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67C1" w:rsidRDefault="00FB67C1" w:rsidP="127BF0F6">
      <w:pPr>
        <w:jc w:val="center"/>
        <w:rPr>
          <w:rFonts w:eastAsia="Arial" w:cs="Arial"/>
          <w:b/>
          <w:bCs/>
          <w:sz w:val="40"/>
          <w:szCs w:val="40"/>
        </w:rPr>
      </w:pPr>
    </w:p>
    <w:p w:rsidR="00FD191C" w:rsidRPr="00837E08" w:rsidRDefault="127BF0F6" w:rsidP="127BF0F6">
      <w:pPr>
        <w:jc w:val="center"/>
        <w:rPr>
          <w:rFonts w:eastAsia="Arial" w:cs="Arial"/>
          <w:b/>
          <w:bCs/>
          <w:sz w:val="40"/>
          <w:szCs w:val="40"/>
        </w:rPr>
      </w:pPr>
      <w:r w:rsidRPr="127BF0F6">
        <w:rPr>
          <w:rFonts w:eastAsia="Arial" w:cs="Arial"/>
          <w:b/>
          <w:bCs/>
          <w:sz w:val="40"/>
          <w:szCs w:val="40"/>
        </w:rPr>
        <w:t>BREVET de TECHNICIEN SUPERIEUR</w:t>
      </w:r>
    </w:p>
    <w:p w:rsidR="00FD191C" w:rsidRPr="0067555A" w:rsidRDefault="127BF0F6" w:rsidP="127BF0F6">
      <w:pPr>
        <w:ind w:left="-851" w:right="-851"/>
        <w:jc w:val="center"/>
        <w:rPr>
          <w:rFonts w:eastAsia="Arial" w:cs="Arial"/>
          <w:b/>
          <w:bCs/>
          <w:sz w:val="36"/>
          <w:szCs w:val="36"/>
        </w:rPr>
      </w:pPr>
      <w:r w:rsidRPr="127BF0F6">
        <w:rPr>
          <w:rFonts w:eastAsia="Arial" w:cs="Arial"/>
          <w:b/>
          <w:bCs/>
          <w:sz w:val="40"/>
          <w:szCs w:val="40"/>
        </w:rPr>
        <w:t>Conception des Processus de Réalisation de Produits</w:t>
      </w:r>
    </w:p>
    <w:p w:rsidR="00FD191C" w:rsidRPr="00837E08" w:rsidRDefault="00FD191C" w:rsidP="00FD191C">
      <w:pPr>
        <w:rPr>
          <w:rFonts w:cs="Arial"/>
          <w:b/>
          <w:sz w:val="32"/>
          <w:szCs w:val="32"/>
        </w:rPr>
      </w:pPr>
    </w:p>
    <w:p w:rsidR="00FD191C" w:rsidRPr="00837E08" w:rsidRDefault="127BF0F6" w:rsidP="127BF0F6">
      <w:pPr>
        <w:jc w:val="center"/>
        <w:rPr>
          <w:rFonts w:eastAsia="Arial" w:cs="Arial"/>
          <w:b/>
          <w:bCs/>
          <w:sz w:val="32"/>
          <w:szCs w:val="32"/>
        </w:rPr>
      </w:pPr>
      <w:r w:rsidRPr="127BF0F6">
        <w:rPr>
          <w:rFonts w:eastAsia="Arial" w:cs="Arial"/>
          <w:b/>
          <w:bCs/>
          <w:sz w:val="32"/>
          <w:szCs w:val="32"/>
        </w:rPr>
        <w:t>Epreuve E4</w:t>
      </w:r>
    </w:p>
    <w:p w:rsidR="00FD191C" w:rsidRPr="00837E08" w:rsidRDefault="00FD191C" w:rsidP="00FD191C">
      <w:pPr>
        <w:rPr>
          <w:rFonts w:cs="Arial"/>
        </w:rPr>
      </w:pPr>
    </w:p>
    <w:p w:rsidR="00FD191C" w:rsidRPr="00837E08" w:rsidRDefault="127BF0F6" w:rsidP="127BF0F6">
      <w:pPr>
        <w:jc w:val="center"/>
        <w:rPr>
          <w:rFonts w:eastAsia="Arial" w:cs="Arial"/>
          <w:sz w:val="32"/>
          <w:szCs w:val="32"/>
        </w:rPr>
      </w:pPr>
      <w:r w:rsidRPr="127BF0F6">
        <w:rPr>
          <w:rFonts w:eastAsia="Arial" w:cs="Arial"/>
          <w:sz w:val="32"/>
          <w:szCs w:val="32"/>
        </w:rPr>
        <w:t>Coefficient 6 – Durée 6 heures</w:t>
      </w:r>
    </w:p>
    <w:p w:rsidR="00FD191C" w:rsidRDefault="127BF0F6" w:rsidP="127BF0F6">
      <w:pPr>
        <w:jc w:val="center"/>
        <w:rPr>
          <w:rFonts w:eastAsia="Arial" w:cs="Arial"/>
        </w:rPr>
      </w:pPr>
      <w:r w:rsidRPr="127BF0F6">
        <w:rPr>
          <w:rFonts w:eastAsia="Arial" w:cs="Arial"/>
        </w:rPr>
        <w:t>Aucun document autorisé</w:t>
      </w:r>
    </w:p>
    <w:p w:rsidR="00FD191C" w:rsidRPr="00092AA4" w:rsidRDefault="127BF0F6" w:rsidP="127BF0F6">
      <w:pPr>
        <w:jc w:val="center"/>
        <w:rPr>
          <w:rFonts w:eastAsia="Arial" w:cs="Arial"/>
        </w:rPr>
      </w:pPr>
      <w:r w:rsidRPr="127BF0F6">
        <w:rPr>
          <w:rFonts w:eastAsia="Arial" w:cs="Arial"/>
        </w:rPr>
        <w:t>Calculatrice autorisée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773"/>
      </w:tblGrid>
      <w:tr w:rsidR="00FD191C" w:rsidRPr="00C86FAA" w:rsidTr="127BF0F6">
        <w:tc>
          <w:tcPr>
            <w:tcW w:w="9773" w:type="dxa"/>
          </w:tcPr>
          <w:p w:rsidR="00FD191C" w:rsidRPr="00C86FAA" w:rsidRDefault="00064965" w:rsidP="00064965">
            <w:pPr>
              <w:spacing w:before="200"/>
              <w:jc w:val="center"/>
              <w:rPr>
                <w:rFonts w:eastAsia="Arial" w:cs="Arial"/>
                <w:b/>
                <w:bCs/>
              </w:rPr>
            </w:pPr>
            <w:r w:rsidRPr="00064965">
              <w:rPr>
                <w:rFonts w:eastAsia="Arial" w:cs="Arial"/>
                <w:b/>
                <w:bCs/>
                <w:sz w:val="32"/>
              </w:rPr>
              <w:t>FIXATION MEIDJO 2.</w:t>
            </w:r>
            <w:r w:rsidR="00D917F7">
              <w:rPr>
                <w:rFonts w:eastAsia="Arial" w:cs="Arial"/>
                <w:b/>
                <w:bCs/>
                <w:sz w:val="32"/>
              </w:rPr>
              <w:t xml:space="preserve">     –     </w:t>
            </w:r>
            <w:r w:rsidR="00D917F7">
              <w:rPr>
                <w:rFonts w:eastAsia="Arial" w:cs="Arial"/>
                <w:b/>
                <w:bCs/>
              </w:rPr>
              <w:t>DOSSIER SUJET</w:t>
            </w:r>
          </w:p>
        </w:tc>
      </w:tr>
    </w:tbl>
    <w:p w:rsidR="00FD191C" w:rsidRDefault="00FD191C" w:rsidP="00FD191C">
      <w:pPr>
        <w:rPr>
          <w:rFonts w:cs="Arial"/>
          <w:b/>
        </w:rPr>
      </w:pPr>
    </w:p>
    <w:p w:rsidR="00FB67C1" w:rsidRPr="00506155" w:rsidRDefault="00FB67C1" w:rsidP="00FD191C">
      <w:pPr>
        <w:rPr>
          <w:rFonts w:cs="Arial"/>
          <w:b/>
        </w:rPr>
      </w:pPr>
    </w:p>
    <w:p w:rsidR="00FD191C" w:rsidRPr="00506155" w:rsidRDefault="127BF0F6" w:rsidP="00DB2A1E">
      <w:pPr>
        <w:numPr>
          <w:ilvl w:val="0"/>
          <w:numId w:val="1"/>
        </w:numPr>
        <w:tabs>
          <w:tab w:val="left" w:pos="0"/>
          <w:tab w:val="left" w:leader="dot" w:pos="8647"/>
          <w:tab w:val="right" w:pos="9639"/>
        </w:tabs>
        <w:spacing w:before="360"/>
        <w:ind w:left="426" w:hanging="357"/>
        <w:rPr>
          <w:rFonts w:eastAsia="Arial" w:cs="Arial"/>
        </w:rPr>
      </w:pPr>
      <w:r w:rsidRPr="127BF0F6">
        <w:rPr>
          <w:rFonts w:eastAsia="Arial" w:cs="Arial"/>
          <w:b/>
          <w:bCs/>
        </w:rPr>
        <w:t xml:space="preserve">Sujet </w:t>
      </w:r>
      <w:r w:rsidRPr="127BF0F6">
        <w:rPr>
          <w:rFonts w:eastAsia="Arial" w:cs="Arial"/>
          <w:i/>
          <w:iCs/>
        </w:rPr>
        <w:t>(mise en situation et questions à traiter par le candidat)</w:t>
      </w:r>
      <w:r w:rsidR="00DB2A1E" w:rsidRPr="00DB2A1E">
        <w:rPr>
          <w:rFonts w:cs="Arial"/>
        </w:rPr>
        <w:t xml:space="preserve"> </w:t>
      </w:r>
      <w:r w:rsidR="00DB2A1E">
        <w:rPr>
          <w:rFonts w:cs="Arial"/>
        </w:rPr>
        <w:tab/>
      </w:r>
      <w:r w:rsidR="00DB2A1E">
        <w:rPr>
          <w:rFonts w:eastAsia="Arial" w:cs="Arial"/>
        </w:rPr>
        <w:t>9 pages</w:t>
      </w:r>
    </w:p>
    <w:p w:rsidR="007B29FD" w:rsidRPr="00506155" w:rsidRDefault="007B29FD" w:rsidP="007B29FD">
      <w:pPr>
        <w:numPr>
          <w:ilvl w:val="1"/>
          <w:numId w:val="1"/>
        </w:numPr>
        <w:tabs>
          <w:tab w:val="left" w:pos="3119"/>
          <w:tab w:val="left" w:leader="dot" w:pos="7655"/>
        </w:tabs>
        <w:ind w:left="851"/>
        <w:rPr>
          <w:rFonts w:eastAsia="Arial" w:cs="Arial"/>
        </w:rPr>
      </w:pPr>
      <w:r>
        <w:rPr>
          <w:rFonts w:eastAsia="Arial" w:cs="Arial"/>
          <w:b/>
          <w:bCs/>
        </w:rPr>
        <w:t>Mise en situation</w:t>
      </w:r>
      <w:r>
        <w:rPr>
          <w:rFonts w:eastAsia="Arial" w:cs="Arial"/>
          <w:b/>
          <w:bCs/>
        </w:rPr>
        <w:tab/>
      </w:r>
      <w:r w:rsidRPr="2E7B9F16">
        <w:rPr>
          <w:rFonts w:eastAsia="Arial" w:cs="Arial"/>
          <w:b/>
          <w:bCs/>
        </w:rPr>
        <w:t>(</w:t>
      </w:r>
      <w:r>
        <w:rPr>
          <w:rFonts w:eastAsia="Arial" w:cs="Arial"/>
          <w:b/>
          <w:bCs/>
        </w:rPr>
        <w:t>30 minutes de lecture de sujet</w:t>
      </w:r>
      <w:r w:rsidRPr="2E7B9F16">
        <w:rPr>
          <w:rFonts w:eastAsia="Arial" w:cs="Arial"/>
          <w:b/>
          <w:bCs/>
        </w:rPr>
        <w:t>)</w:t>
      </w:r>
      <w:r w:rsidRPr="00C22873">
        <w:rPr>
          <w:rFonts w:cs="Arial"/>
        </w:rPr>
        <w:tab/>
      </w:r>
      <w:r>
        <w:rPr>
          <w:rFonts w:eastAsia="Arial" w:cs="Arial"/>
        </w:rPr>
        <w:t>pages 2 et 3</w:t>
      </w:r>
    </w:p>
    <w:p w:rsidR="00813E29" w:rsidRPr="00506155" w:rsidRDefault="00813E29" w:rsidP="007B29FD">
      <w:pPr>
        <w:numPr>
          <w:ilvl w:val="1"/>
          <w:numId w:val="1"/>
        </w:numPr>
        <w:tabs>
          <w:tab w:val="left" w:pos="1985"/>
          <w:tab w:val="left" w:leader="dot" w:pos="7655"/>
        </w:tabs>
        <w:ind w:left="851"/>
        <w:rPr>
          <w:rFonts w:eastAsia="Arial" w:cs="Arial"/>
        </w:rPr>
      </w:pPr>
      <w:r>
        <w:rPr>
          <w:rFonts w:eastAsia="Arial" w:cs="Arial"/>
          <w:b/>
          <w:bCs/>
        </w:rPr>
        <w:t>Partie</w:t>
      </w:r>
      <w:r w:rsidRPr="2E7B9F16">
        <w:rPr>
          <w:rFonts w:eastAsia="Arial" w:cs="Arial"/>
          <w:b/>
          <w:bCs/>
        </w:rPr>
        <w:t xml:space="preserve"> 1</w:t>
      </w:r>
      <w:r w:rsidR="00FB67C1">
        <w:rPr>
          <w:rFonts w:eastAsia="Arial" w:cs="Arial"/>
          <w:b/>
          <w:bCs/>
        </w:rPr>
        <w:tab/>
      </w:r>
      <w:r w:rsidRPr="2E7B9F16">
        <w:rPr>
          <w:rFonts w:eastAsia="Arial" w:cs="Arial"/>
          <w:b/>
          <w:bCs/>
        </w:rPr>
        <w:t>(</w:t>
      </w:r>
      <w:r w:rsidR="00DB2A1E" w:rsidRPr="2E7B9F16">
        <w:rPr>
          <w:rFonts w:eastAsia="Arial" w:cs="Arial"/>
          <w:b/>
          <w:bCs/>
        </w:rPr>
        <w:t>1</w:t>
      </w:r>
      <w:r w:rsidR="00DB2A1E">
        <w:rPr>
          <w:rFonts w:eastAsia="Arial" w:cs="Arial"/>
          <w:b/>
          <w:bCs/>
        </w:rPr>
        <w:t xml:space="preserve"> </w:t>
      </w:r>
      <w:r w:rsidR="00DB2A1E" w:rsidRPr="2E7B9F16">
        <w:rPr>
          <w:rFonts w:eastAsia="Arial" w:cs="Arial"/>
          <w:b/>
          <w:bCs/>
        </w:rPr>
        <w:t>heure</w:t>
      </w:r>
      <w:r w:rsidR="00DB2A1E">
        <w:rPr>
          <w:rFonts w:eastAsia="Arial" w:cs="Arial"/>
          <w:b/>
          <w:bCs/>
        </w:rPr>
        <w:t xml:space="preserve"> 30 minutes</w:t>
      </w:r>
      <w:r w:rsidRPr="2E7B9F16">
        <w:rPr>
          <w:rFonts w:eastAsia="Arial" w:cs="Arial"/>
          <w:b/>
          <w:bCs/>
        </w:rPr>
        <w:t>)</w:t>
      </w:r>
      <w:r w:rsidRPr="00C22873">
        <w:rPr>
          <w:rFonts w:cs="Arial"/>
        </w:rPr>
        <w:tab/>
      </w:r>
      <w:r>
        <w:rPr>
          <w:rFonts w:eastAsia="Arial" w:cs="Arial"/>
        </w:rPr>
        <w:t>page</w:t>
      </w:r>
      <w:r w:rsidR="007B29FD">
        <w:rPr>
          <w:rFonts w:eastAsia="Arial" w:cs="Arial"/>
        </w:rPr>
        <w:t>s</w:t>
      </w:r>
      <w:r>
        <w:rPr>
          <w:rFonts w:eastAsia="Arial" w:cs="Arial"/>
        </w:rPr>
        <w:t xml:space="preserve"> 4</w:t>
      </w:r>
      <w:r w:rsidR="007B29FD">
        <w:rPr>
          <w:rFonts w:eastAsia="Arial" w:cs="Arial"/>
        </w:rPr>
        <w:t xml:space="preserve"> et 5</w:t>
      </w:r>
    </w:p>
    <w:p w:rsidR="00813E29" w:rsidRPr="00D170BA" w:rsidRDefault="00813E29" w:rsidP="007B29FD">
      <w:pPr>
        <w:numPr>
          <w:ilvl w:val="1"/>
          <w:numId w:val="1"/>
        </w:numPr>
        <w:tabs>
          <w:tab w:val="left" w:pos="1985"/>
          <w:tab w:val="left" w:leader="dot" w:pos="7655"/>
        </w:tabs>
        <w:ind w:left="851"/>
        <w:rPr>
          <w:rFonts w:eastAsia="Arial" w:cs="Arial"/>
          <w:b/>
          <w:bCs/>
        </w:rPr>
      </w:pPr>
      <w:r>
        <w:rPr>
          <w:rFonts w:eastAsia="Arial" w:cs="Arial"/>
          <w:b/>
          <w:bCs/>
        </w:rPr>
        <w:t>Partie 2</w:t>
      </w:r>
      <w:r w:rsidR="00FB67C1">
        <w:rPr>
          <w:rFonts w:eastAsia="Arial" w:cs="Arial"/>
          <w:b/>
          <w:bCs/>
        </w:rPr>
        <w:tab/>
      </w:r>
      <w:r w:rsidR="00FB67C1" w:rsidRPr="2E7B9F16">
        <w:rPr>
          <w:rFonts w:eastAsia="Arial" w:cs="Arial"/>
          <w:b/>
          <w:bCs/>
        </w:rPr>
        <w:t>(1</w:t>
      </w:r>
      <w:r w:rsidR="00FB67C1">
        <w:rPr>
          <w:rFonts w:eastAsia="Arial" w:cs="Arial"/>
          <w:b/>
          <w:bCs/>
        </w:rPr>
        <w:t xml:space="preserve"> </w:t>
      </w:r>
      <w:r w:rsidR="00FB67C1" w:rsidRPr="2E7B9F16">
        <w:rPr>
          <w:rFonts w:eastAsia="Arial" w:cs="Arial"/>
          <w:b/>
          <w:bCs/>
        </w:rPr>
        <w:t>heure</w:t>
      </w:r>
      <w:r w:rsidRPr="2E7B9F16">
        <w:rPr>
          <w:rFonts w:eastAsia="Arial" w:cs="Arial"/>
          <w:b/>
          <w:bCs/>
        </w:rPr>
        <w:t>)</w:t>
      </w:r>
      <w:r w:rsidRPr="00C22873">
        <w:rPr>
          <w:rFonts w:cs="Arial"/>
        </w:rPr>
        <w:tab/>
      </w:r>
      <w:r>
        <w:rPr>
          <w:rFonts w:eastAsia="Arial" w:cs="Arial"/>
        </w:rPr>
        <w:t>page 6</w:t>
      </w:r>
    </w:p>
    <w:p w:rsidR="00813E29" w:rsidRPr="00D170BA" w:rsidRDefault="00813E29" w:rsidP="007B29FD">
      <w:pPr>
        <w:numPr>
          <w:ilvl w:val="1"/>
          <w:numId w:val="1"/>
        </w:numPr>
        <w:tabs>
          <w:tab w:val="left" w:pos="1985"/>
          <w:tab w:val="left" w:leader="dot" w:pos="7655"/>
        </w:tabs>
        <w:ind w:left="851"/>
        <w:rPr>
          <w:rFonts w:eastAsia="Arial" w:cs="Arial"/>
          <w:b/>
          <w:bCs/>
        </w:rPr>
      </w:pPr>
      <w:r>
        <w:rPr>
          <w:rFonts w:eastAsia="Arial" w:cs="Arial"/>
          <w:b/>
          <w:bCs/>
        </w:rPr>
        <w:t>Partie</w:t>
      </w:r>
      <w:r w:rsidRPr="2E7B9F16">
        <w:rPr>
          <w:rFonts w:eastAsia="Arial" w:cs="Arial"/>
          <w:b/>
          <w:bCs/>
        </w:rPr>
        <w:t xml:space="preserve"> 3</w:t>
      </w:r>
      <w:r w:rsidR="00FB67C1">
        <w:rPr>
          <w:rFonts w:eastAsia="Arial" w:cs="Arial"/>
          <w:b/>
          <w:bCs/>
        </w:rPr>
        <w:tab/>
      </w:r>
      <w:r w:rsidR="00FB67C1" w:rsidRPr="2E7B9F16">
        <w:rPr>
          <w:rFonts w:eastAsia="Arial" w:cs="Arial"/>
          <w:b/>
          <w:bCs/>
        </w:rPr>
        <w:t>(1</w:t>
      </w:r>
      <w:r w:rsidR="00FB67C1">
        <w:rPr>
          <w:rFonts w:eastAsia="Arial" w:cs="Arial"/>
          <w:b/>
          <w:bCs/>
        </w:rPr>
        <w:t xml:space="preserve"> </w:t>
      </w:r>
      <w:r w:rsidR="00FB67C1" w:rsidRPr="2E7B9F16">
        <w:rPr>
          <w:rFonts w:eastAsia="Arial" w:cs="Arial"/>
          <w:b/>
          <w:bCs/>
        </w:rPr>
        <w:t>heure</w:t>
      </w:r>
      <w:r w:rsidRPr="2E7B9F16">
        <w:rPr>
          <w:rFonts w:eastAsia="Arial" w:cs="Arial"/>
          <w:b/>
          <w:bCs/>
        </w:rPr>
        <w:t>)</w:t>
      </w:r>
      <w:r w:rsidRPr="00C22873">
        <w:rPr>
          <w:rFonts w:cs="Arial"/>
        </w:rPr>
        <w:tab/>
      </w:r>
      <w:r>
        <w:rPr>
          <w:rFonts w:eastAsia="Arial" w:cs="Arial"/>
        </w:rPr>
        <w:t>page 7</w:t>
      </w:r>
    </w:p>
    <w:p w:rsidR="00813E29" w:rsidRPr="00D170BA" w:rsidRDefault="00813E29" w:rsidP="007B29FD">
      <w:pPr>
        <w:numPr>
          <w:ilvl w:val="1"/>
          <w:numId w:val="1"/>
        </w:numPr>
        <w:tabs>
          <w:tab w:val="left" w:pos="1985"/>
          <w:tab w:val="left" w:leader="dot" w:pos="7655"/>
        </w:tabs>
        <w:ind w:left="851"/>
        <w:rPr>
          <w:rFonts w:eastAsia="Arial" w:cs="Arial"/>
          <w:b/>
          <w:bCs/>
        </w:rPr>
      </w:pPr>
      <w:r>
        <w:rPr>
          <w:rFonts w:eastAsia="Arial" w:cs="Arial"/>
          <w:b/>
          <w:bCs/>
        </w:rPr>
        <w:t>Partie 4</w:t>
      </w:r>
      <w:r w:rsidR="00FB67C1">
        <w:rPr>
          <w:rFonts w:eastAsia="Arial" w:cs="Arial"/>
          <w:b/>
          <w:bCs/>
        </w:rPr>
        <w:tab/>
      </w:r>
      <w:r w:rsidR="00FB67C1" w:rsidRPr="2E7B9F16">
        <w:rPr>
          <w:rFonts w:eastAsia="Arial" w:cs="Arial"/>
          <w:b/>
          <w:bCs/>
        </w:rPr>
        <w:t>(1</w:t>
      </w:r>
      <w:r w:rsidR="00FB67C1">
        <w:rPr>
          <w:rFonts w:eastAsia="Arial" w:cs="Arial"/>
          <w:b/>
          <w:bCs/>
        </w:rPr>
        <w:t xml:space="preserve"> </w:t>
      </w:r>
      <w:r w:rsidR="00FB67C1" w:rsidRPr="2E7B9F16">
        <w:rPr>
          <w:rFonts w:eastAsia="Arial" w:cs="Arial"/>
          <w:b/>
          <w:bCs/>
        </w:rPr>
        <w:t>heure</w:t>
      </w:r>
      <w:r w:rsidR="00FB67C1">
        <w:rPr>
          <w:rFonts w:eastAsia="Arial" w:cs="Arial"/>
          <w:b/>
          <w:bCs/>
        </w:rPr>
        <w:t xml:space="preserve"> 30 minutes</w:t>
      </w:r>
      <w:r w:rsidRPr="2E7B9F16">
        <w:rPr>
          <w:rFonts w:eastAsia="Arial" w:cs="Arial"/>
          <w:b/>
          <w:bCs/>
        </w:rPr>
        <w:t>)</w:t>
      </w:r>
      <w:r w:rsidRPr="00C22873">
        <w:rPr>
          <w:rFonts w:cs="Arial"/>
        </w:rPr>
        <w:tab/>
      </w:r>
      <w:r>
        <w:rPr>
          <w:rFonts w:eastAsia="Arial" w:cs="Arial"/>
        </w:rPr>
        <w:t>page 8</w:t>
      </w:r>
    </w:p>
    <w:p w:rsidR="00813E29" w:rsidRPr="00276A22" w:rsidRDefault="00813E29" w:rsidP="007B29FD">
      <w:pPr>
        <w:numPr>
          <w:ilvl w:val="1"/>
          <w:numId w:val="1"/>
        </w:numPr>
        <w:tabs>
          <w:tab w:val="left" w:pos="1985"/>
          <w:tab w:val="left" w:leader="dot" w:pos="7655"/>
        </w:tabs>
        <w:ind w:left="851"/>
        <w:rPr>
          <w:rFonts w:eastAsia="Arial" w:cs="Arial"/>
          <w:b/>
          <w:bCs/>
        </w:rPr>
      </w:pPr>
      <w:r>
        <w:rPr>
          <w:rFonts w:eastAsia="Arial" w:cs="Arial"/>
          <w:b/>
          <w:bCs/>
        </w:rPr>
        <w:t>Partie 5</w:t>
      </w:r>
      <w:r w:rsidR="00FB67C1">
        <w:rPr>
          <w:rFonts w:eastAsia="Arial" w:cs="Arial"/>
          <w:b/>
          <w:bCs/>
        </w:rPr>
        <w:tab/>
      </w:r>
      <w:r w:rsidRPr="2E7B9F16">
        <w:rPr>
          <w:rFonts w:eastAsia="Arial" w:cs="Arial"/>
          <w:b/>
          <w:bCs/>
        </w:rPr>
        <w:t>(</w:t>
      </w:r>
      <w:r w:rsidR="00FB67C1">
        <w:rPr>
          <w:rFonts w:eastAsia="Arial" w:cs="Arial"/>
          <w:b/>
          <w:bCs/>
        </w:rPr>
        <w:t>30 minutes</w:t>
      </w:r>
      <w:r w:rsidRPr="2E7B9F16">
        <w:rPr>
          <w:rFonts w:eastAsia="Arial" w:cs="Arial"/>
          <w:b/>
          <w:bCs/>
        </w:rPr>
        <w:t>)</w:t>
      </w:r>
      <w:r w:rsidRPr="00C22873">
        <w:rPr>
          <w:rFonts w:cs="Arial"/>
        </w:rPr>
        <w:tab/>
      </w:r>
      <w:r>
        <w:rPr>
          <w:rFonts w:eastAsia="Arial" w:cs="Arial"/>
        </w:rPr>
        <w:t>page 9</w:t>
      </w:r>
    </w:p>
    <w:p w:rsidR="00813E29" w:rsidRPr="00506155" w:rsidRDefault="00813E29" w:rsidP="00DB2A1E">
      <w:pPr>
        <w:numPr>
          <w:ilvl w:val="0"/>
          <w:numId w:val="1"/>
        </w:numPr>
        <w:tabs>
          <w:tab w:val="left" w:pos="0"/>
          <w:tab w:val="left" w:leader="dot" w:pos="8505"/>
        </w:tabs>
        <w:spacing w:before="360"/>
        <w:ind w:left="426" w:hanging="357"/>
        <w:rPr>
          <w:rFonts w:eastAsia="Arial" w:cs="Arial"/>
        </w:rPr>
      </w:pPr>
      <w:r>
        <w:rPr>
          <w:rFonts w:eastAsia="Arial" w:cs="Arial"/>
          <w:b/>
          <w:bCs/>
        </w:rPr>
        <w:t>D</w:t>
      </w:r>
      <w:r w:rsidRPr="2E7B9F16">
        <w:rPr>
          <w:rFonts w:eastAsia="Arial" w:cs="Arial"/>
          <w:b/>
          <w:bCs/>
        </w:rPr>
        <w:t>ocuments techniques</w:t>
      </w:r>
      <w:r>
        <w:rPr>
          <w:rFonts w:cs="Arial"/>
        </w:rPr>
        <w:tab/>
      </w:r>
      <w:r>
        <w:rPr>
          <w:rFonts w:eastAsia="Arial" w:cs="Arial"/>
        </w:rPr>
        <w:t>21 pages</w:t>
      </w:r>
    </w:p>
    <w:p w:rsidR="00813E29" w:rsidRPr="00506155" w:rsidRDefault="00813E29" w:rsidP="00DB2A1E">
      <w:pPr>
        <w:numPr>
          <w:ilvl w:val="0"/>
          <w:numId w:val="1"/>
        </w:numPr>
        <w:tabs>
          <w:tab w:val="left" w:pos="0"/>
          <w:tab w:val="left" w:leader="dot" w:pos="8505"/>
        </w:tabs>
        <w:spacing w:before="360"/>
        <w:ind w:left="426" w:hanging="357"/>
        <w:rPr>
          <w:rFonts w:eastAsia="Arial" w:cs="Arial"/>
          <w:b/>
          <w:bCs/>
        </w:rPr>
      </w:pPr>
      <w:r>
        <w:rPr>
          <w:rFonts w:eastAsia="Arial" w:cs="Arial"/>
          <w:b/>
          <w:bCs/>
        </w:rPr>
        <w:t>D</w:t>
      </w:r>
      <w:r w:rsidRPr="2E7B9F16">
        <w:rPr>
          <w:rFonts w:eastAsia="Arial" w:cs="Arial"/>
          <w:b/>
          <w:bCs/>
        </w:rPr>
        <w:t>ocuments réponses</w:t>
      </w:r>
      <w:r>
        <w:rPr>
          <w:rFonts w:cs="Arial"/>
        </w:rPr>
        <w:tab/>
      </w:r>
      <w:r>
        <w:rPr>
          <w:rFonts w:eastAsia="Arial" w:cs="Arial"/>
        </w:rPr>
        <w:t>13 pages</w:t>
      </w:r>
    </w:p>
    <w:p w:rsidR="00FD191C" w:rsidRDefault="00FD191C" w:rsidP="00FD191C">
      <w:pPr>
        <w:ind w:right="685"/>
        <w:rPr>
          <w:rFonts w:cs="Arial"/>
          <w:b/>
        </w:rPr>
      </w:pPr>
    </w:p>
    <w:p w:rsidR="00FB67C1" w:rsidRPr="00506155" w:rsidRDefault="00FB67C1" w:rsidP="00FD191C">
      <w:pPr>
        <w:ind w:right="685"/>
        <w:rPr>
          <w:rFonts w:cs="Arial"/>
          <w:b/>
        </w:rPr>
      </w:pPr>
    </w:p>
    <w:p w:rsidR="00FD191C" w:rsidRPr="00123B3A" w:rsidRDefault="127BF0F6" w:rsidP="00EF4CE1">
      <w:pPr>
        <w:jc w:val="both"/>
        <w:rPr>
          <w:rFonts w:eastAsia="Arial" w:cs="Arial"/>
          <w:b/>
          <w:bCs/>
          <w:sz w:val="28"/>
          <w:szCs w:val="28"/>
        </w:rPr>
      </w:pPr>
      <w:r w:rsidRPr="127BF0F6">
        <w:rPr>
          <w:rFonts w:eastAsia="Arial" w:cs="Arial"/>
          <w:b/>
          <w:bCs/>
          <w:sz w:val="28"/>
          <w:szCs w:val="28"/>
        </w:rPr>
        <w:t xml:space="preserve">Le sujet comporte 5 </w:t>
      </w:r>
      <w:r w:rsidR="0067347C">
        <w:rPr>
          <w:rFonts w:eastAsia="Arial" w:cs="Arial"/>
          <w:b/>
          <w:bCs/>
          <w:sz w:val="28"/>
          <w:szCs w:val="28"/>
        </w:rPr>
        <w:t>p</w:t>
      </w:r>
      <w:r w:rsidR="007A3793">
        <w:rPr>
          <w:rFonts w:eastAsia="Arial" w:cs="Arial"/>
          <w:b/>
          <w:bCs/>
          <w:sz w:val="28"/>
          <w:szCs w:val="28"/>
        </w:rPr>
        <w:t>artie</w:t>
      </w:r>
      <w:r w:rsidRPr="127BF0F6">
        <w:rPr>
          <w:rFonts w:eastAsia="Arial" w:cs="Arial"/>
          <w:b/>
          <w:bCs/>
          <w:sz w:val="28"/>
          <w:szCs w:val="28"/>
        </w:rPr>
        <w:t>s indépendantes</w:t>
      </w:r>
      <w:r w:rsidR="005C5C07">
        <w:rPr>
          <w:rFonts w:eastAsia="Arial" w:cs="Arial"/>
          <w:b/>
          <w:bCs/>
          <w:sz w:val="28"/>
          <w:szCs w:val="28"/>
        </w:rPr>
        <w:t xml:space="preserve"> </w:t>
      </w:r>
      <w:r w:rsidRPr="127BF0F6">
        <w:rPr>
          <w:rFonts w:eastAsia="Arial" w:cs="Arial"/>
          <w:b/>
          <w:bCs/>
          <w:sz w:val="28"/>
          <w:szCs w:val="28"/>
        </w:rPr>
        <w:t>qui peuvent être traitées dans un ordre indifférent.</w:t>
      </w:r>
    </w:p>
    <w:p w:rsidR="00FD191C" w:rsidRPr="0067555A" w:rsidRDefault="127BF0F6" w:rsidP="00EF4CE1">
      <w:pPr>
        <w:jc w:val="both"/>
        <w:rPr>
          <w:rFonts w:eastAsia="Arial" w:cs="Arial"/>
          <w:b/>
          <w:bCs/>
          <w:sz w:val="28"/>
          <w:szCs w:val="28"/>
        </w:rPr>
      </w:pPr>
      <w:r w:rsidRPr="127BF0F6">
        <w:rPr>
          <w:rFonts w:eastAsia="Arial" w:cs="Arial"/>
          <w:b/>
          <w:bCs/>
          <w:sz w:val="28"/>
          <w:szCs w:val="28"/>
        </w:rPr>
        <w:t>Les documents réponses DR1 à DR</w:t>
      </w:r>
      <w:r w:rsidR="00EF4CE1">
        <w:rPr>
          <w:rFonts w:eastAsia="Arial" w:cs="Arial"/>
          <w:b/>
          <w:bCs/>
          <w:sz w:val="28"/>
          <w:szCs w:val="28"/>
        </w:rPr>
        <w:t>12</w:t>
      </w:r>
      <w:r w:rsidRPr="127BF0F6">
        <w:rPr>
          <w:rFonts w:eastAsia="Arial" w:cs="Arial"/>
          <w:b/>
          <w:bCs/>
          <w:sz w:val="28"/>
          <w:szCs w:val="28"/>
        </w:rPr>
        <w:t xml:space="preserve"> (pages </w:t>
      </w:r>
      <w:r w:rsidR="00EF4CE1">
        <w:rPr>
          <w:rFonts w:eastAsia="Arial" w:cs="Arial"/>
          <w:b/>
          <w:bCs/>
          <w:sz w:val="28"/>
          <w:szCs w:val="28"/>
        </w:rPr>
        <w:t>3</w:t>
      </w:r>
      <w:r w:rsidR="002153AC">
        <w:rPr>
          <w:rFonts w:eastAsia="Arial" w:cs="Arial"/>
          <w:b/>
          <w:bCs/>
          <w:sz w:val="28"/>
          <w:szCs w:val="28"/>
        </w:rPr>
        <w:t>1</w:t>
      </w:r>
      <w:r w:rsidR="00EF4CE1">
        <w:rPr>
          <w:rFonts w:eastAsia="Arial" w:cs="Arial"/>
          <w:b/>
          <w:bCs/>
          <w:sz w:val="28"/>
          <w:szCs w:val="28"/>
        </w:rPr>
        <w:t xml:space="preserve"> à 4</w:t>
      </w:r>
      <w:r w:rsidR="002153AC">
        <w:rPr>
          <w:rFonts w:eastAsia="Arial" w:cs="Arial"/>
          <w:b/>
          <w:bCs/>
          <w:sz w:val="28"/>
          <w:szCs w:val="28"/>
        </w:rPr>
        <w:t>3</w:t>
      </w:r>
      <w:r w:rsidRPr="127BF0F6">
        <w:rPr>
          <w:rFonts w:eastAsia="Arial" w:cs="Arial"/>
          <w:b/>
          <w:bCs/>
          <w:sz w:val="28"/>
          <w:szCs w:val="28"/>
        </w:rPr>
        <w:t>) seront à rendre agrafés aux copies.</w:t>
      </w:r>
    </w:p>
    <w:p w:rsidR="00FD191C" w:rsidRDefault="00FD191C" w:rsidP="00FD191C">
      <w:pPr>
        <w:spacing w:after="0"/>
        <w:rPr>
          <w:rFonts w:cs="Arial"/>
        </w:rPr>
      </w:pPr>
      <w:r>
        <w:rPr>
          <w:rFonts w:cs="Arial"/>
        </w:rPr>
        <w:br w:type="page"/>
      </w:r>
      <w:bookmarkStart w:id="0" w:name="_GoBack"/>
      <w:bookmarkEnd w:id="0"/>
    </w:p>
    <w:p w:rsidR="00E27721" w:rsidRPr="00D917F7" w:rsidRDefault="127BF0F6" w:rsidP="00D917F7">
      <w:pPr>
        <w:pBdr>
          <w:top w:val="single" w:sz="4" w:space="1" w:color="auto"/>
          <w:left w:val="single" w:sz="4" w:space="4" w:color="auto"/>
          <w:bottom w:val="single" w:sz="4" w:space="7" w:color="auto"/>
          <w:right w:val="single" w:sz="4" w:space="4" w:color="auto"/>
        </w:pBdr>
        <w:shd w:val="clear" w:color="auto" w:fill="D9D9D9" w:themeFill="background1" w:themeFillShade="D9"/>
        <w:tabs>
          <w:tab w:val="left" w:pos="1418"/>
        </w:tabs>
        <w:ind w:left="1418" w:hanging="1418"/>
        <w:jc w:val="both"/>
        <w:rPr>
          <w:rFonts w:eastAsia="Arial" w:cs="Arial"/>
          <w:b/>
          <w:bCs/>
          <w:sz w:val="28"/>
          <w:szCs w:val="28"/>
          <w:u w:val="single"/>
        </w:rPr>
      </w:pPr>
      <w:r w:rsidRPr="00D917F7">
        <w:rPr>
          <w:rFonts w:eastAsia="Arial" w:cs="Arial"/>
          <w:b/>
          <w:bCs/>
          <w:sz w:val="28"/>
          <w:szCs w:val="28"/>
          <w:u w:val="single"/>
        </w:rPr>
        <w:lastRenderedPageBreak/>
        <w:t>Mise en situation</w:t>
      </w:r>
    </w:p>
    <w:tbl>
      <w:tblPr>
        <w:tblStyle w:val="Grilledutableau"/>
        <w:tblW w:w="10004" w:type="dxa"/>
        <w:jc w:val="center"/>
        <w:tblLayout w:type="fixed"/>
        <w:tblLook w:val="04A0"/>
      </w:tblPr>
      <w:tblGrid>
        <w:gridCol w:w="479"/>
        <w:gridCol w:w="3175"/>
        <w:gridCol w:w="3175"/>
        <w:gridCol w:w="3175"/>
      </w:tblGrid>
      <w:tr w:rsidR="00DD1412" w:rsidRPr="00640CB9" w:rsidTr="004350C8">
        <w:trPr>
          <w:cantSplit/>
          <w:trHeight w:val="463"/>
          <w:jc w:val="center"/>
        </w:trPr>
        <w:tc>
          <w:tcPr>
            <w:tcW w:w="479" w:type="dxa"/>
            <w:tcBorders>
              <w:top w:val="nil"/>
              <w:left w:val="nil"/>
            </w:tcBorders>
            <w:vAlign w:val="center"/>
          </w:tcPr>
          <w:p w:rsidR="00DD1412" w:rsidRPr="00640CB9" w:rsidRDefault="00DD1412" w:rsidP="00A01EC1">
            <w:pPr>
              <w:jc w:val="center"/>
              <w:rPr>
                <w:rFonts w:cs="Arial"/>
                <w:b/>
                <w:sz w:val="28"/>
                <w:szCs w:val="28"/>
              </w:rPr>
            </w:pPr>
          </w:p>
        </w:tc>
        <w:tc>
          <w:tcPr>
            <w:tcW w:w="3175" w:type="dxa"/>
            <w:vAlign w:val="center"/>
          </w:tcPr>
          <w:p w:rsidR="00DD1412" w:rsidRPr="00640CB9" w:rsidRDefault="127BF0F6" w:rsidP="127BF0F6">
            <w:pPr>
              <w:jc w:val="center"/>
              <w:rPr>
                <w:rFonts w:eastAsia="Arial" w:cs="Arial"/>
                <w:b/>
                <w:bCs/>
                <w:sz w:val="28"/>
                <w:szCs w:val="28"/>
              </w:rPr>
            </w:pPr>
            <w:r w:rsidRPr="00640CB9">
              <w:rPr>
                <w:rFonts w:eastAsia="Arial" w:cs="Arial"/>
                <w:b/>
                <w:bCs/>
                <w:sz w:val="28"/>
                <w:szCs w:val="28"/>
              </w:rPr>
              <w:t>Le ski alpin</w:t>
            </w:r>
          </w:p>
        </w:tc>
        <w:tc>
          <w:tcPr>
            <w:tcW w:w="3175" w:type="dxa"/>
            <w:vAlign w:val="center"/>
          </w:tcPr>
          <w:p w:rsidR="00DD1412" w:rsidRPr="00640CB9" w:rsidRDefault="127BF0F6" w:rsidP="127BF0F6">
            <w:pPr>
              <w:jc w:val="center"/>
              <w:rPr>
                <w:rFonts w:eastAsia="Arial" w:cs="Arial"/>
                <w:b/>
                <w:bCs/>
                <w:sz w:val="28"/>
                <w:szCs w:val="28"/>
              </w:rPr>
            </w:pPr>
            <w:r w:rsidRPr="00640CB9">
              <w:rPr>
                <w:rFonts w:eastAsia="Arial" w:cs="Arial"/>
                <w:b/>
                <w:bCs/>
                <w:sz w:val="28"/>
                <w:szCs w:val="28"/>
              </w:rPr>
              <w:t>Le ski de randonnée</w:t>
            </w:r>
          </w:p>
        </w:tc>
        <w:tc>
          <w:tcPr>
            <w:tcW w:w="3175" w:type="dxa"/>
            <w:vAlign w:val="center"/>
          </w:tcPr>
          <w:p w:rsidR="00DD1412" w:rsidRPr="00640CB9" w:rsidRDefault="127BF0F6" w:rsidP="127BF0F6">
            <w:pPr>
              <w:jc w:val="center"/>
              <w:rPr>
                <w:rFonts w:eastAsia="Arial" w:cs="Arial"/>
                <w:b/>
                <w:bCs/>
                <w:sz w:val="28"/>
                <w:szCs w:val="28"/>
              </w:rPr>
            </w:pPr>
            <w:r w:rsidRPr="00640CB9">
              <w:rPr>
                <w:rFonts w:eastAsia="Arial" w:cs="Arial"/>
                <w:b/>
                <w:bCs/>
                <w:sz w:val="28"/>
                <w:szCs w:val="28"/>
              </w:rPr>
              <w:t>Le télémark</w:t>
            </w:r>
          </w:p>
        </w:tc>
      </w:tr>
      <w:tr w:rsidR="00C85BF5" w:rsidRPr="00E27721" w:rsidTr="004350C8">
        <w:trPr>
          <w:cantSplit/>
          <w:trHeight w:val="2633"/>
          <w:jc w:val="center"/>
        </w:trPr>
        <w:tc>
          <w:tcPr>
            <w:tcW w:w="479" w:type="dxa"/>
            <w:tcBorders>
              <w:bottom w:val="single" w:sz="4" w:space="0" w:color="auto"/>
            </w:tcBorders>
            <w:textDirection w:val="btLr"/>
          </w:tcPr>
          <w:p w:rsidR="00C85BF5" w:rsidRDefault="00C85BF5" w:rsidP="00A01EC1">
            <w:pPr>
              <w:ind w:left="113" w:right="113"/>
              <w:rPr>
                <w:rFonts w:cs="Arial"/>
              </w:rPr>
            </w:pPr>
          </w:p>
        </w:tc>
        <w:tc>
          <w:tcPr>
            <w:tcW w:w="3175" w:type="dxa"/>
            <w:tcBorders>
              <w:bottom w:val="single" w:sz="4" w:space="0" w:color="auto"/>
            </w:tcBorders>
          </w:tcPr>
          <w:p w:rsidR="00C85BF5" w:rsidRDefault="00C85BF5" w:rsidP="00646990">
            <w:pPr>
              <w:ind w:left="-284"/>
              <w:rPr>
                <w:rFonts w:cs="Arial"/>
              </w:rPr>
            </w:pPr>
            <w:r>
              <w:rPr>
                <w:noProof/>
                <w:lang w:eastAsia="fr-FR"/>
              </w:rPr>
              <w:drawing>
                <wp:inline distT="0" distB="0" distL="0" distR="0">
                  <wp:extent cx="2159605" cy="1620000"/>
                  <wp:effectExtent l="19050" t="0" r="0" b="0"/>
                  <wp:docPr id="73"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8" cstate="print">
                            <a:grayscl/>
                            <a:lum contrast="40000"/>
                          </a:blip>
                          <a:srcRect/>
                          <a:stretch>
                            <a:fillRect/>
                          </a:stretch>
                        </pic:blipFill>
                        <pic:spPr bwMode="auto">
                          <a:xfrm>
                            <a:off x="0" y="0"/>
                            <a:ext cx="2159605" cy="1620000"/>
                          </a:xfrm>
                          <a:prstGeom prst="rect">
                            <a:avLst/>
                          </a:prstGeom>
                          <a:noFill/>
                          <a:ln w="9525">
                            <a:noFill/>
                            <a:miter lim="800000"/>
                            <a:headEnd/>
                            <a:tailEnd/>
                          </a:ln>
                        </pic:spPr>
                      </pic:pic>
                    </a:graphicData>
                  </a:graphic>
                </wp:inline>
              </w:drawing>
            </w:r>
          </w:p>
        </w:tc>
        <w:tc>
          <w:tcPr>
            <w:tcW w:w="3175" w:type="dxa"/>
            <w:tcBorders>
              <w:bottom w:val="single" w:sz="4" w:space="0" w:color="auto"/>
            </w:tcBorders>
          </w:tcPr>
          <w:p w:rsidR="00C85BF5" w:rsidRDefault="00646990" w:rsidP="00646990">
            <w:pPr>
              <w:ind w:left="-170"/>
              <w:rPr>
                <w:rFonts w:cs="Arial"/>
              </w:rPr>
            </w:pPr>
            <w:r>
              <w:rPr>
                <w:noProof/>
                <w:lang w:eastAsia="fr-FR"/>
              </w:rPr>
              <w:drawing>
                <wp:inline distT="0" distB="0" distL="0" distR="0">
                  <wp:extent cx="2008864" cy="1622066"/>
                  <wp:effectExtent l="19050" t="0" r="0" b="0"/>
                  <wp:docPr id="74"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9" cstate="print">
                            <a:grayscl/>
                            <a:lum contrast="3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2008864" cy="1622066"/>
                          </a:xfrm>
                          <a:prstGeom prst="rect">
                            <a:avLst/>
                          </a:prstGeom>
                          <a:noFill/>
                          <a:ln w="9525">
                            <a:noFill/>
                            <a:miter lim="800000"/>
                            <a:headEnd/>
                            <a:tailEnd/>
                          </a:ln>
                        </pic:spPr>
                      </pic:pic>
                    </a:graphicData>
                  </a:graphic>
                </wp:inline>
              </w:drawing>
            </w:r>
          </w:p>
        </w:tc>
        <w:tc>
          <w:tcPr>
            <w:tcW w:w="3175" w:type="dxa"/>
            <w:tcBorders>
              <w:bottom w:val="single" w:sz="4" w:space="0" w:color="auto"/>
            </w:tcBorders>
          </w:tcPr>
          <w:p w:rsidR="00C85BF5" w:rsidRDefault="00646990" w:rsidP="00646990">
            <w:pPr>
              <w:ind w:left="-170"/>
              <w:rPr>
                <w:rFonts w:cs="Arial"/>
              </w:rPr>
            </w:pPr>
            <w:r>
              <w:rPr>
                <w:noProof/>
                <w:lang w:eastAsia="fr-FR"/>
              </w:rPr>
              <w:drawing>
                <wp:inline distT="0" distB="0" distL="0" distR="0">
                  <wp:extent cx="1914056" cy="1622066"/>
                  <wp:effectExtent l="19050" t="0" r="0" b="0"/>
                  <wp:docPr id="75"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10" cstate="print">
                            <a:grayscl/>
                            <a:lum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1914056" cy="1622066"/>
                          </a:xfrm>
                          <a:prstGeom prst="rect">
                            <a:avLst/>
                          </a:prstGeom>
                          <a:noFill/>
                          <a:ln w="9525">
                            <a:noFill/>
                            <a:miter lim="800000"/>
                            <a:headEnd/>
                            <a:tailEnd/>
                          </a:ln>
                        </pic:spPr>
                      </pic:pic>
                    </a:graphicData>
                  </a:graphic>
                </wp:inline>
              </w:drawing>
            </w:r>
          </w:p>
        </w:tc>
      </w:tr>
      <w:tr w:rsidR="00DD1412" w:rsidRPr="00E27721" w:rsidTr="004350C8">
        <w:trPr>
          <w:cantSplit/>
          <w:trHeight w:val="2402"/>
          <w:jc w:val="center"/>
        </w:trPr>
        <w:tc>
          <w:tcPr>
            <w:tcW w:w="479" w:type="dxa"/>
            <w:textDirection w:val="btLr"/>
          </w:tcPr>
          <w:p w:rsidR="00DD1412" w:rsidRDefault="00DD1412" w:rsidP="00A01EC1">
            <w:pPr>
              <w:ind w:left="113" w:right="113"/>
              <w:rPr>
                <w:rFonts w:cs="Arial"/>
              </w:rPr>
            </w:pPr>
          </w:p>
        </w:tc>
        <w:tc>
          <w:tcPr>
            <w:tcW w:w="3175" w:type="dxa"/>
            <w:tcBorders>
              <w:bottom w:val="single" w:sz="4" w:space="0" w:color="auto"/>
            </w:tcBorders>
          </w:tcPr>
          <w:p w:rsidR="00DD1412" w:rsidRPr="000F048A" w:rsidRDefault="127BF0F6" w:rsidP="0074078C">
            <w:pPr>
              <w:spacing w:after="200"/>
              <w:jc w:val="both"/>
              <w:rPr>
                <w:rFonts w:eastAsia="Arial" w:cs="Arial"/>
              </w:rPr>
            </w:pPr>
            <w:r w:rsidRPr="127BF0F6">
              <w:rPr>
                <w:rFonts w:eastAsia="Arial" w:cs="Arial"/>
              </w:rPr>
              <w:t xml:space="preserve">Sport de glisse qui consiste à descendre une pente enneigée à l’aide de skis. Ce sport de glisse se pratique dans les stations de ski, il nécessite l’utilisation de remontées mécaniques. </w:t>
            </w:r>
          </w:p>
        </w:tc>
        <w:tc>
          <w:tcPr>
            <w:tcW w:w="3175" w:type="dxa"/>
            <w:tcBorders>
              <w:bottom w:val="single" w:sz="48" w:space="0" w:color="auto"/>
            </w:tcBorders>
          </w:tcPr>
          <w:p w:rsidR="00DD1412" w:rsidRDefault="127BF0F6" w:rsidP="0074078C">
            <w:pPr>
              <w:jc w:val="both"/>
              <w:rPr>
                <w:rFonts w:eastAsia="Arial" w:cs="Arial"/>
              </w:rPr>
            </w:pPr>
            <w:r w:rsidRPr="127BF0F6">
              <w:rPr>
                <w:rFonts w:eastAsia="Arial" w:cs="Arial"/>
              </w:rPr>
              <w:t xml:space="preserve">Sport de glisse qui consiste à parcourir la montagne à ski. </w:t>
            </w:r>
          </w:p>
          <w:p w:rsidR="00DD1412" w:rsidRPr="00E27721" w:rsidRDefault="127BF0F6" w:rsidP="0074078C">
            <w:pPr>
              <w:jc w:val="both"/>
              <w:rPr>
                <w:rFonts w:eastAsia="Arial" w:cs="Arial"/>
              </w:rPr>
            </w:pPr>
            <w:r w:rsidRPr="127BF0F6">
              <w:rPr>
                <w:rFonts w:eastAsia="Arial" w:cs="Arial"/>
              </w:rPr>
              <w:t>A la montée, le talon n’est pas attaché. On utilise des peaux de phoque synthétiques que l'on colle sous les skis et éventuellement des couteaux lorsque la neige est gelée.</w:t>
            </w:r>
          </w:p>
        </w:tc>
        <w:tc>
          <w:tcPr>
            <w:tcW w:w="3175" w:type="dxa"/>
            <w:tcBorders>
              <w:bottom w:val="single" w:sz="48" w:space="0" w:color="auto"/>
            </w:tcBorders>
          </w:tcPr>
          <w:p w:rsidR="00517AF3" w:rsidRPr="00E27721" w:rsidRDefault="127BF0F6" w:rsidP="0074078C">
            <w:pPr>
              <w:jc w:val="both"/>
              <w:rPr>
                <w:rFonts w:eastAsia="Arial" w:cs="Arial"/>
              </w:rPr>
            </w:pPr>
            <w:r w:rsidRPr="127BF0F6">
              <w:rPr>
                <w:rFonts w:eastAsia="Arial" w:cs="Arial"/>
              </w:rPr>
              <w:t xml:space="preserve">Sport de glisse </w:t>
            </w:r>
            <w:r w:rsidRPr="127BF0F6">
              <w:rPr>
                <w:rStyle w:val="tgc"/>
              </w:rPr>
              <w:t>de descente avec le talon libre (non fixé au ski), ce qui permet d'exécuter des virages harmonieux. Le virage télémark s'effectue avec un fléchissement de la jambe intérieure, la chaussure est souple à l’articulation des orteils.</w:t>
            </w:r>
          </w:p>
        </w:tc>
      </w:tr>
      <w:tr w:rsidR="00DD1412" w:rsidRPr="00E27721" w:rsidTr="004350C8">
        <w:trPr>
          <w:cantSplit/>
          <w:trHeight w:val="3172"/>
          <w:jc w:val="center"/>
        </w:trPr>
        <w:tc>
          <w:tcPr>
            <w:tcW w:w="479" w:type="dxa"/>
            <w:textDirection w:val="btLr"/>
            <w:vAlign w:val="center"/>
          </w:tcPr>
          <w:p w:rsidR="00DD1412" w:rsidRPr="00F94EC6" w:rsidRDefault="127BF0F6" w:rsidP="127BF0F6">
            <w:pPr>
              <w:ind w:left="113" w:right="113"/>
              <w:jc w:val="center"/>
              <w:rPr>
                <w:rFonts w:eastAsia="Arial" w:cs="Arial"/>
                <w:b/>
                <w:bCs/>
              </w:rPr>
            </w:pPr>
            <w:r w:rsidRPr="127BF0F6">
              <w:rPr>
                <w:rFonts w:eastAsia="Arial" w:cs="Arial"/>
                <w:b/>
                <w:bCs/>
              </w:rPr>
              <w:t>A LA MONTEE</w:t>
            </w:r>
          </w:p>
        </w:tc>
        <w:tc>
          <w:tcPr>
            <w:tcW w:w="3175" w:type="dxa"/>
            <w:tcBorders>
              <w:right w:val="single" w:sz="48" w:space="0" w:color="auto"/>
              <w:tl2br w:val="single" w:sz="4" w:space="0" w:color="auto"/>
            </w:tcBorders>
          </w:tcPr>
          <w:p w:rsidR="00DD1412" w:rsidRPr="00E27721" w:rsidRDefault="00DD1412" w:rsidP="0074078C">
            <w:pPr>
              <w:jc w:val="both"/>
              <w:rPr>
                <w:rFonts w:cs="Arial"/>
              </w:rPr>
            </w:pPr>
          </w:p>
        </w:tc>
        <w:tc>
          <w:tcPr>
            <w:tcW w:w="3175" w:type="dxa"/>
            <w:tcBorders>
              <w:top w:val="single" w:sz="48" w:space="0" w:color="auto"/>
              <w:left w:val="single" w:sz="48" w:space="0" w:color="auto"/>
              <w:right w:val="single" w:sz="4" w:space="0" w:color="auto"/>
            </w:tcBorders>
          </w:tcPr>
          <w:p w:rsidR="00F94EC6" w:rsidRPr="00E27721" w:rsidRDefault="00DD1412" w:rsidP="0074078C">
            <w:pPr>
              <w:pStyle w:val="Paragraphedeliste"/>
              <w:tabs>
                <w:tab w:val="left" w:pos="306"/>
              </w:tabs>
              <w:ind w:left="57"/>
              <w:contextualSpacing w:val="0"/>
              <w:jc w:val="both"/>
              <w:rPr>
                <w:rFonts w:cs="Arial"/>
              </w:rPr>
            </w:pPr>
            <w:r w:rsidRPr="2E7B9F16">
              <w:rPr>
                <w:rFonts w:eastAsia="Arial" w:cs="Arial"/>
              </w:rPr>
              <w:t>La chaussure est en liaison pivot avec le ski</w:t>
            </w:r>
            <w:r>
              <w:rPr>
                <w:rFonts w:cs="Arial"/>
                <w:noProof/>
                <w:lang w:eastAsia="fr-FR"/>
              </w:rPr>
              <w:drawing>
                <wp:anchor distT="0" distB="0" distL="114300" distR="114300" simplePos="0" relativeHeight="251667456" behindDoc="1" locked="0" layoutInCell="1" allowOverlap="1">
                  <wp:simplePos x="0" y="0"/>
                  <wp:positionH relativeFrom="column">
                    <wp:posOffset>33020</wp:posOffset>
                  </wp:positionH>
                  <wp:positionV relativeFrom="paragraph">
                    <wp:posOffset>322580</wp:posOffset>
                  </wp:positionV>
                  <wp:extent cx="1609090" cy="1607820"/>
                  <wp:effectExtent l="0" t="0" r="0" b="0"/>
                  <wp:wrapTight wrapText="bothSides">
                    <wp:wrapPolygon edited="0">
                      <wp:start x="0" y="0"/>
                      <wp:lineTo x="0" y="21242"/>
                      <wp:lineTo x="21225" y="21242"/>
                      <wp:lineTo x="21225" y="0"/>
                      <wp:lineTo x="0" y="0"/>
                    </wp:wrapPolygon>
                  </wp:wrapTight>
                  <wp:docPr id="6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1609090" cy="160782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tc>
        <w:tc>
          <w:tcPr>
            <w:tcW w:w="3175" w:type="dxa"/>
            <w:tcBorders>
              <w:top w:val="single" w:sz="48" w:space="0" w:color="auto"/>
              <w:left w:val="single" w:sz="4" w:space="0" w:color="auto"/>
              <w:right w:val="single" w:sz="48" w:space="0" w:color="auto"/>
              <w:tl2br w:val="single" w:sz="4" w:space="0" w:color="auto"/>
            </w:tcBorders>
          </w:tcPr>
          <w:p w:rsidR="00DD1412" w:rsidRPr="00E27721" w:rsidRDefault="00DD1412" w:rsidP="0074078C">
            <w:pPr>
              <w:jc w:val="both"/>
              <w:rPr>
                <w:rFonts w:cs="Arial"/>
              </w:rPr>
            </w:pPr>
          </w:p>
        </w:tc>
      </w:tr>
      <w:tr w:rsidR="00F94EC6" w:rsidRPr="00E27721" w:rsidTr="004350C8">
        <w:trPr>
          <w:cantSplit/>
          <w:trHeight w:val="3543"/>
          <w:jc w:val="center"/>
        </w:trPr>
        <w:tc>
          <w:tcPr>
            <w:tcW w:w="479" w:type="dxa"/>
            <w:textDirection w:val="btLr"/>
            <w:vAlign w:val="center"/>
          </w:tcPr>
          <w:p w:rsidR="00F94EC6" w:rsidRPr="00F94EC6" w:rsidRDefault="127BF0F6" w:rsidP="127BF0F6">
            <w:pPr>
              <w:ind w:left="113" w:right="113"/>
              <w:jc w:val="center"/>
              <w:rPr>
                <w:rFonts w:eastAsia="Arial" w:cs="Arial"/>
                <w:b/>
                <w:bCs/>
              </w:rPr>
            </w:pPr>
            <w:r w:rsidRPr="127BF0F6">
              <w:rPr>
                <w:rFonts w:eastAsia="Arial" w:cs="Arial"/>
                <w:b/>
                <w:bCs/>
              </w:rPr>
              <w:t>A LA DESCENTE</w:t>
            </w:r>
          </w:p>
        </w:tc>
        <w:tc>
          <w:tcPr>
            <w:tcW w:w="3175" w:type="dxa"/>
            <w:tcBorders>
              <w:right w:val="single" w:sz="48" w:space="0" w:color="auto"/>
            </w:tcBorders>
          </w:tcPr>
          <w:p w:rsidR="00D25833" w:rsidRDefault="00FE3267" w:rsidP="0074078C">
            <w:pPr>
              <w:jc w:val="both"/>
              <w:rPr>
                <w:rFonts w:cs="Arial"/>
                <w:noProof/>
                <w:lang w:eastAsia="fr-FR"/>
              </w:rPr>
            </w:pPr>
            <w:r>
              <w:rPr>
                <w:rFonts w:cs="Arial"/>
                <w:noProof/>
                <w:lang w:eastAsia="fr-FR"/>
              </w:rPr>
              <w:drawing>
                <wp:anchor distT="0" distB="0" distL="114300" distR="114300" simplePos="0" relativeHeight="251652096" behindDoc="0" locked="0" layoutInCell="1" allowOverlap="1">
                  <wp:simplePos x="0" y="0"/>
                  <wp:positionH relativeFrom="column">
                    <wp:posOffset>-33655</wp:posOffset>
                  </wp:positionH>
                  <wp:positionV relativeFrom="paragraph">
                    <wp:posOffset>750570</wp:posOffset>
                  </wp:positionV>
                  <wp:extent cx="1725930" cy="1486535"/>
                  <wp:effectExtent l="0" t="0" r="0" b="0"/>
                  <wp:wrapNone/>
                  <wp:docPr id="7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1725930" cy="14865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2E7B9F16" w:rsidRPr="2E7B9F16">
              <w:rPr>
                <w:rFonts w:eastAsia="Arial" w:cs="Arial"/>
              </w:rPr>
              <w:t>La chaussure rigide est en liaison complète avec le ski.</w:t>
            </w:r>
          </w:p>
        </w:tc>
        <w:tc>
          <w:tcPr>
            <w:tcW w:w="3175" w:type="dxa"/>
            <w:tcBorders>
              <w:left w:val="single" w:sz="48" w:space="0" w:color="auto"/>
              <w:bottom w:val="single" w:sz="48" w:space="0" w:color="auto"/>
              <w:right w:val="single" w:sz="4" w:space="0" w:color="auto"/>
            </w:tcBorders>
          </w:tcPr>
          <w:p w:rsidR="00F94EC6" w:rsidRPr="00AE2800" w:rsidRDefault="002675F3" w:rsidP="0074078C">
            <w:pPr>
              <w:pStyle w:val="Paragraphedeliste"/>
              <w:tabs>
                <w:tab w:val="left" w:pos="306"/>
              </w:tabs>
              <w:ind w:left="57"/>
              <w:contextualSpacing w:val="0"/>
              <w:jc w:val="both"/>
              <w:rPr>
                <w:rFonts w:cs="Arial"/>
              </w:rPr>
            </w:pPr>
            <w:r>
              <w:rPr>
                <w:rFonts w:cs="Arial"/>
                <w:noProof/>
                <w:lang w:eastAsia="fr-FR"/>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34" type="#_x0000_t176" style="position:absolute;left:0;text-align:left;margin-left:13.4pt;margin-top:72.5pt;width:108.75pt;height:60.75pt;z-index:251671552;mso-position-horizontal-relative:text;mso-position-vertical-relative:text" fillcolor="#b2a1c7 [1943]" strokecolor="#b2a1c7 [1943]" strokeweight="1pt">
                  <v:fill opacity="13763f" color2="#e5dfec [663]" angle="-45" focus="-50%" type="gradient"/>
                  <v:shadow on="t" type="perspective" color="#3f3151 [1607]" opacity=".5" offset="1pt" offset2="-3pt"/>
                  <v:textbox style="mso-next-textbox:#_x0000_s1034">
                    <w:txbxContent>
                      <w:p w:rsidR="0038398A" w:rsidRPr="00AA3927" w:rsidRDefault="0038398A" w:rsidP="003A45F9">
                        <w:pPr>
                          <w:spacing w:after="120"/>
                          <w:jc w:val="center"/>
                          <w:rPr>
                            <w:b/>
                            <w:color w:val="000000" w:themeColor="text1"/>
                            <w:u w:val="single"/>
                          </w:rPr>
                        </w:pPr>
                        <w:r w:rsidRPr="00AA3927">
                          <w:rPr>
                            <w:b/>
                            <w:color w:val="000000" w:themeColor="text1"/>
                            <w:u w:val="single"/>
                          </w:rPr>
                          <w:t>En option :</w:t>
                        </w:r>
                      </w:p>
                      <w:p w:rsidR="0038398A" w:rsidRPr="00AA3927" w:rsidRDefault="0038398A" w:rsidP="003A45F9">
                        <w:pPr>
                          <w:spacing w:after="120"/>
                          <w:jc w:val="center"/>
                          <w:rPr>
                            <w:b/>
                            <w:color w:val="000000" w:themeColor="text1"/>
                          </w:rPr>
                        </w:pPr>
                        <w:r w:rsidRPr="00AA3927">
                          <w:rPr>
                            <w:b/>
                            <w:color w:val="000000" w:themeColor="text1"/>
                          </w:rPr>
                          <w:t>Non étudié dans le sujet</w:t>
                        </w:r>
                      </w:p>
                    </w:txbxContent>
                  </v:textbox>
                </v:shape>
              </w:pict>
            </w:r>
            <w:r w:rsidR="00FE3267" w:rsidRPr="00D25833">
              <w:rPr>
                <w:rFonts w:cs="Arial"/>
                <w:noProof/>
                <w:lang w:eastAsia="fr-FR"/>
              </w:rPr>
              <w:drawing>
                <wp:anchor distT="0" distB="0" distL="114300" distR="114300" simplePos="0" relativeHeight="251657216" behindDoc="0" locked="0" layoutInCell="1" allowOverlap="1">
                  <wp:simplePos x="0" y="0"/>
                  <wp:positionH relativeFrom="column">
                    <wp:posOffset>-2540</wp:posOffset>
                  </wp:positionH>
                  <wp:positionV relativeFrom="paragraph">
                    <wp:posOffset>756920</wp:posOffset>
                  </wp:positionV>
                  <wp:extent cx="1704340" cy="1486535"/>
                  <wp:effectExtent l="0" t="0" r="0" b="0"/>
                  <wp:wrapNone/>
                  <wp:docPr id="79"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1704340" cy="14865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2E7B9F16" w:rsidRPr="2E7B9F16">
              <w:rPr>
                <w:rFonts w:eastAsia="Arial" w:cs="Arial"/>
              </w:rPr>
              <w:t>La chaussure est en liaison complète avec le ski.</w:t>
            </w:r>
          </w:p>
        </w:tc>
        <w:tc>
          <w:tcPr>
            <w:tcW w:w="3175" w:type="dxa"/>
            <w:tcBorders>
              <w:left w:val="single" w:sz="4" w:space="0" w:color="auto"/>
              <w:bottom w:val="single" w:sz="48" w:space="0" w:color="auto"/>
              <w:right w:val="single" w:sz="48" w:space="0" w:color="auto"/>
            </w:tcBorders>
          </w:tcPr>
          <w:p w:rsidR="00D25833" w:rsidRPr="00E27721" w:rsidRDefault="005E0A00" w:rsidP="0074078C">
            <w:pPr>
              <w:jc w:val="both"/>
              <w:rPr>
                <w:rFonts w:cs="Arial"/>
              </w:rPr>
            </w:pPr>
            <w:r w:rsidRPr="000F3FD9">
              <w:rPr>
                <w:rFonts w:cs="Arial"/>
                <w:noProof/>
                <w:lang w:eastAsia="fr-FR"/>
              </w:rPr>
              <w:drawing>
                <wp:anchor distT="0" distB="0" distL="114300" distR="114300" simplePos="0" relativeHeight="251662336" behindDoc="0" locked="0" layoutInCell="1" allowOverlap="1">
                  <wp:simplePos x="0" y="0"/>
                  <wp:positionH relativeFrom="column">
                    <wp:posOffset>34290</wp:posOffset>
                  </wp:positionH>
                  <wp:positionV relativeFrom="paragraph">
                    <wp:posOffset>815975</wp:posOffset>
                  </wp:positionV>
                  <wp:extent cx="1645285" cy="1403350"/>
                  <wp:effectExtent l="0" t="0" r="0" b="0"/>
                  <wp:wrapThrough wrapText="bothSides">
                    <wp:wrapPolygon edited="0">
                      <wp:start x="0" y="0"/>
                      <wp:lineTo x="0" y="21405"/>
                      <wp:lineTo x="21258" y="21405"/>
                      <wp:lineTo x="21258" y="0"/>
                      <wp:lineTo x="0" y="0"/>
                    </wp:wrapPolygon>
                  </wp:wrapThrough>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1645285" cy="14033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2E7B9F16" w:rsidRPr="2E7B9F16">
              <w:rPr>
                <w:rFonts w:eastAsia="Arial" w:cs="Arial"/>
              </w:rPr>
              <w:t xml:space="preserve">L’avant de la chaussure souple (soufflet au niveau de l’articulation des orteils) est en liaison complète avec le ski. </w:t>
            </w:r>
          </w:p>
        </w:tc>
      </w:tr>
    </w:tbl>
    <w:p w:rsidR="004350C8" w:rsidRDefault="009258A3" w:rsidP="009258A3">
      <w:pPr>
        <w:spacing w:before="120"/>
        <w:jc w:val="both"/>
        <w:rPr>
          <w:rFonts w:eastAsia="Arial" w:cs="Arial"/>
          <w:sz w:val="22"/>
        </w:rPr>
      </w:pPr>
      <w:r w:rsidRPr="009258A3">
        <w:rPr>
          <w:rFonts w:eastAsia="Arial" w:cs="Arial"/>
          <w:sz w:val="22"/>
        </w:rPr>
        <w:t xml:space="preserve">La fixation de ski </w:t>
      </w:r>
      <w:proofErr w:type="spellStart"/>
      <w:r w:rsidRPr="009258A3">
        <w:rPr>
          <w:rFonts w:eastAsia="Arial" w:cs="Arial"/>
          <w:b/>
          <w:sz w:val="22"/>
        </w:rPr>
        <w:t>M</w:t>
      </w:r>
      <w:r w:rsidRPr="009258A3">
        <w:rPr>
          <w:rFonts w:eastAsia="Arial" w:cs="Arial"/>
          <w:b/>
          <w:smallCaps/>
          <w:sz w:val="22"/>
        </w:rPr>
        <w:t>eidjo</w:t>
      </w:r>
      <w:proofErr w:type="spellEnd"/>
      <w:r w:rsidR="00ED5651">
        <w:rPr>
          <w:rFonts w:eastAsia="Arial" w:cs="Arial"/>
          <w:b/>
          <w:smallCaps/>
          <w:sz w:val="22"/>
        </w:rPr>
        <w:t xml:space="preserve"> 2</w:t>
      </w:r>
      <w:r w:rsidRPr="009258A3">
        <w:rPr>
          <w:rFonts w:eastAsia="Arial" w:cs="Arial"/>
          <w:sz w:val="22"/>
        </w:rPr>
        <w:t xml:space="preserve"> permet la pratique du </w:t>
      </w:r>
      <w:r w:rsidRPr="009258A3">
        <w:rPr>
          <w:rFonts w:eastAsia="Arial" w:cs="Arial"/>
          <w:b/>
          <w:sz w:val="22"/>
        </w:rPr>
        <w:t>ski de randonnée et du télémark</w:t>
      </w:r>
      <w:r w:rsidRPr="009258A3">
        <w:rPr>
          <w:rFonts w:eastAsia="Arial" w:cs="Arial"/>
          <w:sz w:val="22"/>
        </w:rPr>
        <w:t xml:space="preserve">. Le fabriquant propose </w:t>
      </w:r>
      <w:r w:rsidRPr="00ED5651">
        <w:rPr>
          <w:rFonts w:eastAsia="Arial" w:cs="Arial"/>
          <w:sz w:val="22"/>
          <w:u w:val="single"/>
        </w:rPr>
        <w:t>en option</w:t>
      </w:r>
      <w:r w:rsidRPr="009258A3">
        <w:rPr>
          <w:rFonts w:eastAsia="Arial" w:cs="Arial"/>
          <w:sz w:val="22"/>
        </w:rPr>
        <w:t xml:space="preserve"> une talonnière qui permet la pratique du ski alpin qui ne sera pas étudiée</w:t>
      </w:r>
      <w:r w:rsidR="00ED5651">
        <w:rPr>
          <w:rFonts w:eastAsia="Arial" w:cs="Arial"/>
          <w:sz w:val="22"/>
        </w:rPr>
        <w:t xml:space="preserve"> ici</w:t>
      </w:r>
      <w:r w:rsidRPr="009258A3">
        <w:rPr>
          <w:rFonts w:eastAsia="Arial" w:cs="Arial"/>
          <w:sz w:val="22"/>
        </w:rPr>
        <w:t>.</w:t>
      </w:r>
    </w:p>
    <w:p w:rsidR="004350C8" w:rsidRDefault="004350C8">
      <w:pPr>
        <w:spacing w:line="276" w:lineRule="auto"/>
        <w:rPr>
          <w:rFonts w:eastAsia="Arial" w:cs="Arial"/>
          <w:sz w:val="22"/>
        </w:rPr>
      </w:pPr>
      <w:r>
        <w:rPr>
          <w:rFonts w:eastAsia="Arial" w:cs="Arial"/>
          <w:sz w:val="22"/>
        </w:rPr>
        <w:br w:type="page"/>
      </w:r>
    </w:p>
    <w:tbl>
      <w:tblPr>
        <w:tblStyle w:val="Grilledutableau"/>
        <w:tblW w:w="0" w:type="auto"/>
        <w:jc w:val="center"/>
        <w:tblLook w:val="04A0"/>
      </w:tblPr>
      <w:tblGrid>
        <w:gridCol w:w="4927"/>
        <w:gridCol w:w="4928"/>
      </w:tblGrid>
      <w:tr w:rsidR="009258A3" w:rsidRPr="00626FBD" w:rsidTr="0047465B">
        <w:trPr>
          <w:trHeight w:val="567"/>
          <w:jc w:val="center"/>
        </w:trPr>
        <w:tc>
          <w:tcPr>
            <w:tcW w:w="4927" w:type="dxa"/>
          </w:tcPr>
          <w:p w:rsidR="00626FBD" w:rsidRPr="00626FBD" w:rsidRDefault="127BF0F6" w:rsidP="127BF0F6">
            <w:pPr>
              <w:spacing w:before="120"/>
              <w:rPr>
                <w:rFonts w:eastAsia="Arial" w:cs="Arial"/>
                <w:b/>
                <w:bCs/>
              </w:rPr>
            </w:pPr>
            <w:r w:rsidRPr="127BF0F6">
              <w:rPr>
                <w:rFonts w:eastAsia="Arial" w:cs="Arial"/>
                <w:b/>
                <w:bCs/>
                <w:u w:val="single"/>
              </w:rPr>
              <w:lastRenderedPageBreak/>
              <w:t>Montée</w:t>
            </w:r>
            <w:r w:rsidRPr="127BF0F6">
              <w:rPr>
                <w:rFonts w:eastAsia="Arial" w:cs="Arial"/>
                <w:b/>
                <w:bCs/>
              </w:rPr>
              <w:t> : POSITION SKI DE RANDONNEE</w:t>
            </w:r>
          </w:p>
        </w:tc>
        <w:tc>
          <w:tcPr>
            <w:tcW w:w="4928" w:type="dxa"/>
          </w:tcPr>
          <w:p w:rsidR="00626FBD" w:rsidRPr="00626FBD" w:rsidRDefault="127BF0F6" w:rsidP="127BF0F6">
            <w:pPr>
              <w:spacing w:before="120"/>
              <w:rPr>
                <w:rFonts w:eastAsia="Arial" w:cs="Arial"/>
                <w:b/>
                <w:bCs/>
              </w:rPr>
            </w:pPr>
            <w:r w:rsidRPr="127BF0F6">
              <w:rPr>
                <w:rFonts w:eastAsia="Arial" w:cs="Arial"/>
                <w:b/>
                <w:bCs/>
                <w:u w:val="single"/>
              </w:rPr>
              <w:t>Descente</w:t>
            </w:r>
            <w:r w:rsidRPr="127BF0F6">
              <w:rPr>
                <w:rFonts w:eastAsia="Arial" w:cs="Arial"/>
                <w:b/>
                <w:bCs/>
              </w:rPr>
              <w:t> : POSITION TELEMARK</w:t>
            </w:r>
          </w:p>
        </w:tc>
      </w:tr>
      <w:tr w:rsidR="009258A3" w:rsidTr="003266EC">
        <w:trPr>
          <w:trHeight w:val="2109"/>
          <w:jc w:val="center"/>
        </w:trPr>
        <w:tc>
          <w:tcPr>
            <w:tcW w:w="4927" w:type="dxa"/>
            <w:vAlign w:val="center"/>
          </w:tcPr>
          <w:p w:rsidR="00491843" w:rsidRDefault="00B10B12" w:rsidP="004D11E3">
            <w:pPr>
              <w:jc w:val="center"/>
              <w:rPr>
                <w:rFonts w:cs="Arial"/>
              </w:rPr>
            </w:pPr>
            <w:r>
              <w:rPr>
                <w:rFonts w:cs="Arial"/>
                <w:noProof/>
                <w:lang w:eastAsia="fr-FR"/>
              </w:rPr>
              <w:drawing>
                <wp:anchor distT="0" distB="0" distL="114300" distR="114300" simplePos="0" relativeHeight="251658254" behindDoc="0" locked="0" layoutInCell="1" allowOverlap="1">
                  <wp:simplePos x="0" y="0"/>
                  <wp:positionH relativeFrom="column">
                    <wp:posOffset>281305</wp:posOffset>
                  </wp:positionH>
                  <wp:positionV relativeFrom="paragraph">
                    <wp:posOffset>-239395</wp:posOffset>
                  </wp:positionV>
                  <wp:extent cx="2357755" cy="1802765"/>
                  <wp:effectExtent l="171450" t="0" r="156845" b="0"/>
                  <wp:wrapNone/>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5" cstate="print">
                            <a:clrChange>
                              <a:clrFrom>
                                <a:srgbClr val="000000"/>
                              </a:clrFrom>
                              <a:clrTo>
                                <a:srgbClr val="000000">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tretch>
                            <a:fillRect/>
                          </a:stretch>
                        </pic:blipFill>
                        <pic:spPr bwMode="auto">
                          <a:xfrm rot="20543213" flipH="1">
                            <a:off x="0" y="0"/>
                            <a:ext cx="2357755" cy="180276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tc>
        <w:tc>
          <w:tcPr>
            <w:tcW w:w="4928" w:type="dxa"/>
            <w:vAlign w:val="center"/>
          </w:tcPr>
          <w:p w:rsidR="00491843" w:rsidRDefault="00491843" w:rsidP="004D11E3">
            <w:pPr>
              <w:jc w:val="center"/>
              <w:rPr>
                <w:rFonts w:cs="Arial"/>
              </w:rPr>
            </w:pPr>
            <w:r w:rsidRPr="00491843">
              <w:rPr>
                <w:rFonts w:cs="Arial"/>
                <w:noProof/>
                <w:lang w:eastAsia="fr-FR"/>
              </w:rPr>
              <w:drawing>
                <wp:anchor distT="0" distB="0" distL="114300" distR="114300" simplePos="0" relativeHeight="251658246" behindDoc="0" locked="0" layoutInCell="1" allowOverlap="1">
                  <wp:simplePos x="0" y="0"/>
                  <wp:positionH relativeFrom="column">
                    <wp:posOffset>-23495</wp:posOffset>
                  </wp:positionH>
                  <wp:positionV relativeFrom="paragraph">
                    <wp:posOffset>-116205</wp:posOffset>
                  </wp:positionV>
                  <wp:extent cx="3043555" cy="1019175"/>
                  <wp:effectExtent l="0" t="0" r="0" b="0"/>
                  <wp:wrapNone/>
                  <wp:docPr id="28"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idjo.png"/>
                          <pic:cNvPicPr/>
                        </pic:nvPicPr>
                        <pic:blipFill>
                          <a:blip r:embed="rId16" cstate="print">
                            <a:clrChange>
                              <a:clrFrom>
                                <a:srgbClr val="000000"/>
                              </a:clrFrom>
                              <a:clrTo>
                                <a:srgbClr val="000000">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tretch>
                            <a:fillRect/>
                          </a:stretch>
                        </pic:blipFill>
                        <pic:spPr>
                          <a:xfrm>
                            <a:off x="0" y="0"/>
                            <a:ext cx="3043555" cy="1019175"/>
                          </a:xfrm>
                          <a:prstGeom prst="rect">
                            <a:avLst/>
                          </a:prstGeom>
                        </pic:spPr>
                      </pic:pic>
                    </a:graphicData>
                  </a:graphic>
                </wp:anchor>
              </w:drawing>
            </w:r>
          </w:p>
        </w:tc>
      </w:tr>
      <w:tr w:rsidR="009258A3" w:rsidTr="0047465B">
        <w:trPr>
          <w:trHeight w:val="3981"/>
          <w:jc w:val="center"/>
        </w:trPr>
        <w:tc>
          <w:tcPr>
            <w:tcW w:w="4927" w:type="dxa"/>
          </w:tcPr>
          <w:p w:rsidR="00491843" w:rsidRDefault="0047465B" w:rsidP="004D11E3">
            <w:pPr>
              <w:jc w:val="center"/>
              <w:rPr>
                <w:rFonts w:cs="Arial"/>
              </w:rPr>
            </w:pPr>
            <w:r w:rsidRPr="00491843">
              <w:rPr>
                <w:rFonts w:cs="Arial"/>
                <w:noProof/>
                <w:lang w:eastAsia="fr-FR"/>
              </w:rPr>
              <w:drawing>
                <wp:anchor distT="0" distB="0" distL="114300" distR="114300" simplePos="0" relativeHeight="251658242" behindDoc="0" locked="0" layoutInCell="1" allowOverlap="1">
                  <wp:simplePos x="0" y="0"/>
                  <wp:positionH relativeFrom="column">
                    <wp:posOffset>175260</wp:posOffset>
                  </wp:positionH>
                  <wp:positionV relativeFrom="paragraph">
                    <wp:posOffset>25400</wp:posOffset>
                  </wp:positionV>
                  <wp:extent cx="2299970" cy="2440940"/>
                  <wp:effectExtent l="0" t="0" r="0" b="0"/>
                  <wp:wrapNone/>
                  <wp:docPr id="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2299970" cy="2440940"/>
                          </a:xfrm>
                          <a:prstGeom prst="rect">
                            <a:avLst/>
                          </a:prstGeom>
                          <a:noFill/>
                          <a:ln w="9525">
                            <a:noFill/>
                            <a:miter lim="800000"/>
                            <a:headEnd/>
                            <a:tailEnd/>
                          </a:ln>
                        </pic:spPr>
                      </pic:pic>
                    </a:graphicData>
                  </a:graphic>
                </wp:anchor>
              </w:drawing>
            </w:r>
          </w:p>
          <w:p w:rsidR="004D11E3" w:rsidRDefault="002675F3" w:rsidP="00695C5B">
            <w:pPr>
              <w:rPr>
                <w:rFonts w:cs="Arial"/>
              </w:rPr>
            </w:pPr>
            <w:r>
              <w:rPr>
                <w:rFonts w:cs="Arial"/>
                <w:noProof/>
                <w:lang w:eastAsia="fr-FR"/>
              </w:rPr>
              <w:pict>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_x0000_s1029" type="#_x0000_t42" style="position:absolute;margin-left:165.55pt;margin-top:115.35pt;width:60.5pt;height:30pt;z-index:251658251" adj="-8569,34560,-5445,6480,-2142,6480,-8569,34560">
                  <v:stroke startarrow="open"/>
                  <v:textbox style="mso-next-textbox:#_x0000_s1029" inset="0,.3mm,0,.3mm">
                    <w:txbxContent>
                      <w:p w:rsidR="0038398A" w:rsidRPr="006750AE" w:rsidRDefault="0038398A" w:rsidP="00A949D2">
                        <w:pPr>
                          <w:rPr>
                            <w:sz w:val="20"/>
                          </w:rPr>
                        </w:pPr>
                        <w:r>
                          <w:rPr>
                            <w:sz w:val="20"/>
                          </w:rPr>
                          <w:t>Liaison pivot (Low-Tech)</w:t>
                        </w:r>
                      </w:p>
                    </w:txbxContent>
                  </v:textbox>
                  <o:callout v:ext="edit" minusy="t"/>
                </v:shape>
              </w:pict>
            </w:r>
          </w:p>
        </w:tc>
        <w:tc>
          <w:tcPr>
            <w:tcW w:w="4928" w:type="dxa"/>
          </w:tcPr>
          <w:p w:rsidR="00491843" w:rsidRDefault="002675F3" w:rsidP="004D11E3">
            <w:pPr>
              <w:jc w:val="center"/>
              <w:rPr>
                <w:rFonts w:cs="Arial"/>
              </w:rPr>
            </w:pPr>
            <w:r>
              <w:rPr>
                <w:rFonts w:cs="Arial"/>
                <w:noProof/>
                <w:lang w:eastAsia="fr-FR"/>
              </w:rPr>
              <w:pict>
                <v:shape id="_x0000_s1026" type="#_x0000_t42" style="position:absolute;left:0;text-align:left;margin-left:173.5pt;margin-top:116pt;width:43.5pt;height:18.75pt;z-index:251658250;mso-position-horizontal-relative:text;mso-position-vertical-relative:text" adj="-14897,32832,-8913,10368,-2979,10368,-14897,32832">
                  <v:stroke startarrow="open"/>
                  <v:textbox style="mso-next-textbox:#_x0000_s1026" inset="0,.3mm,0,.3mm">
                    <w:txbxContent>
                      <w:p w:rsidR="0038398A" w:rsidRPr="006750AE" w:rsidRDefault="0038398A">
                        <w:pPr>
                          <w:rPr>
                            <w:sz w:val="20"/>
                          </w:rPr>
                        </w:pPr>
                        <w:r>
                          <w:rPr>
                            <w:sz w:val="20"/>
                          </w:rPr>
                          <w:t>Soufflet</w:t>
                        </w:r>
                      </w:p>
                    </w:txbxContent>
                  </v:textbox>
                  <o:callout v:ext="edit" minusy="t"/>
                </v:shape>
              </w:pict>
            </w:r>
            <w:r w:rsidR="0047465B" w:rsidRPr="00491843">
              <w:rPr>
                <w:rFonts w:cs="Arial"/>
                <w:noProof/>
                <w:lang w:eastAsia="fr-FR"/>
              </w:rPr>
              <w:drawing>
                <wp:anchor distT="0" distB="0" distL="114300" distR="114300" simplePos="0" relativeHeight="251658243" behindDoc="0" locked="0" layoutInCell="1" allowOverlap="1">
                  <wp:simplePos x="0" y="0"/>
                  <wp:positionH relativeFrom="column">
                    <wp:posOffset>269875</wp:posOffset>
                  </wp:positionH>
                  <wp:positionV relativeFrom="paragraph">
                    <wp:posOffset>25400</wp:posOffset>
                  </wp:positionV>
                  <wp:extent cx="2385695" cy="2428240"/>
                  <wp:effectExtent l="0" t="0" r="0" b="0"/>
                  <wp:wrapNone/>
                  <wp:docPr id="6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2385695" cy="242824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tc>
      </w:tr>
      <w:tr w:rsidR="009258A3" w:rsidTr="0047465B">
        <w:trPr>
          <w:trHeight w:val="4126"/>
          <w:jc w:val="center"/>
        </w:trPr>
        <w:tc>
          <w:tcPr>
            <w:tcW w:w="4927" w:type="dxa"/>
            <w:vAlign w:val="center"/>
          </w:tcPr>
          <w:p w:rsidR="008A4A25" w:rsidRDefault="002675F3" w:rsidP="009258A3">
            <w:pPr>
              <w:jc w:val="center"/>
              <w:rPr>
                <w:rFonts w:cs="Arial"/>
                <w:noProof/>
                <w:lang w:eastAsia="fr-FR"/>
              </w:rPr>
            </w:pPr>
            <w:r w:rsidRPr="002675F3">
              <w:rPr>
                <w:rFonts w:eastAsia="Arial" w:cs="Arial"/>
                <w:b/>
                <w:bCs/>
                <w:noProof/>
                <w:sz w:val="28"/>
                <w:szCs w:val="28"/>
              </w:rPr>
              <w:pict>
                <v:shape id="_x0000_s1028" type="#_x0000_t42" style="position:absolute;left:0;text-align:left;margin-left:29.1pt;margin-top:180.45pt;width:94.5pt;height:18.1pt;flip:x;z-index:251658252;mso-position-horizontal-relative:text;mso-position-vertical-relative:text" adj="-5669,-30312,-4195,10740,-1372,10740,-3783,46660" strokecolor="#548dd4 [1951]" strokeweight="1.5pt">
                  <v:stroke startarrow="block"/>
                  <v:textbox style="mso-next-textbox:#_x0000_s1028" inset="0,.3mm,0,.3mm">
                    <w:txbxContent>
                      <w:p w:rsidR="0038398A" w:rsidRPr="006750AE" w:rsidRDefault="0038398A" w:rsidP="00A949D2">
                        <w:pPr>
                          <w:jc w:val="right"/>
                          <w:rPr>
                            <w:sz w:val="20"/>
                          </w:rPr>
                        </w:pPr>
                        <w:r>
                          <w:rPr>
                            <w:sz w:val="20"/>
                          </w:rPr>
                          <w:t>Système Low-tech</w:t>
                        </w:r>
                      </w:p>
                    </w:txbxContent>
                  </v:textbox>
                  <o:callout v:ext="edit" minusx="t"/>
                </v:shape>
              </w:pict>
            </w:r>
            <w:r w:rsidR="0047465B">
              <w:rPr>
                <w:rFonts w:cs="Arial"/>
                <w:noProof/>
                <w:lang w:eastAsia="fr-FR"/>
              </w:rPr>
              <w:drawing>
                <wp:anchor distT="0" distB="0" distL="114300" distR="114300" simplePos="0" relativeHeight="251658241" behindDoc="0" locked="0" layoutInCell="1" allowOverlap="1">
                  <wp:simplePos x="0" y="0"/>
                  <wp:positionH relativeFrom="column">
                    <wp:posOffset>5715</wp:posOffset>
                  </wp:positionH>
                  <wp:positionV relativeFrom="paragraph">
                    <wp:posOffset>-5715</wp:posOffset>
                  </wp:positionV>
                  <wp:extent cx="2962275" cy="223901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2962275" cy="223901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tc>
        <w:tc>
          <w:tcPr>
            <w:tcW w:w="4928" w:type="dxa"/>
            <w:vAlign w:val="center"/>
          </w:tcPr>
          <w:p w:rsidR="008A4A25" w:rsidRDefault="0047465B" w:rsidP="009258A3">
            <w:pPr>
              <w:rPr>
                <w:rFonts w:cs="Arial"/>
                <w:noProof/>
                <w:lang w:eastAsia="fr-FR"/>
              </w:rPr>
            </w:pPr>
            <w:r>
              <w:rPr>
                <w:rFonts w:cs="Arial"/>
                <w:noProof/>
                <w:lang w:eastAsia="fr-FR"/>
              </w:rPr>
              <w:drawing>
                <wp:anchor distT="0" distB="0" distL="114300" distR="114300" simplePos="0" relativeHeight="251658240" behindDoc="0" locked="0" layoutInCell="1" allowOverlap="1">
                  <wp:simplePos x="0" y="0"/>
                  <wp:positionH relativeFrom="column">
                    <wp:posOffset>17780</wp:posOffset>
                  </wp:positionH>
                  <wp:positionV relativeFrom="paragraph">
                    <wp:posOffset>-34290</wp:posOffset>
                  </wp:positionV>
                  <wp:extent cx="2924175" cy="2229485"/>
                  <wp:effectExtent l="0" t="0" r="0"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pic:blipFill>
                        <pic:spPr bwMode="auto">
                          <a:xfrm>
                            <a:off x="0" y="0"/>
                            <a:ext cx="2924175" cy="222948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2675F3" w:rsidRPr="002675F3">
              <w:rPr>
                <w:rFonts w:eastAsia="Arial" w:cs="Arial"/>
                <w:b/>
                <w:bCs/>
                <w:noProof/>
                <w:sz w:val="28"/>
                <w:szCs w:val="28"/>
              </w:rPr>
              <w:pict>
                <v:shape id="_x0000_s1027" type="#_x0000_t42" style="position:absolute;margin-left:106.9pt;margin-top:174.05pt;width:80.1pt;height:18.1pt;z-index:251658253;mso-position-horizontal-relative:text;mso-position-vertical-relative:text" adj="-4908,-41947,-3937,10740,-1618,10740,-2683,31445" strokeweight="1.5pt">
                  <v:stroke startarrow="block"/>
                  <v:textbox style="mso-next-textbox:#_x0000_s1027" inset="0,.3mm,0,.3mm">
                    <w:txbxContent>
                      <w:p w:rsidR="0038398A" w:rsidRPr="006750AE" w:rsidRDefault="0038398A" w:rsidP="006750AE">
                        <w:pPr>
                          <w:jc w:val="right"/>
                          <w:rPr>
                            <w:sz w:val="20"/>
                          </w:rPr>
                        </w:pPr>
                        <w:r>
                          <w:rPr>
                            <w:sz w:val="20"/>
                          </w:rPr>
                          <w:t>Ressorts tendeur</w:t>
                        </w:r>
                      </w:p>
                    </w:txbxContent>
                  </v:textbox>
                </v:shape>
              </w:pict>
            </w:r>
          </w:p>
        </w:tc>
      </w:tr>
    </w:tbl>
    <w:p w:rsidR="00C044B1" w:rsidRPr="00C044B1" w:rsidRDefault="00D7715F" w:rsidP="009258A3">
      <w:pPr>
        <w:spacing w:before="120" w:after="120"/>
        <w:rPr>
          <w:rFonts w:eastAsia="Arial" w:cs="Arial"/>
          <w:b/>
          <w:bCs/>
          <w:sz w:val="28"/>
          <w:szCs w:val="28"/>
        </w:rPr>
      </w:pPr>
      <w:r w:rsidRPr="00C044B1">
        <w:rPr>
          <w:rFonts w:eastAsia="Arial" w:cs="Arial"/>
          <w:b/>
          <w:bCs/>
          <w:sz w:val="28"/>
          <w:szCs w:val="28"/>
        </w:rPr>
        <w:t>Remarque</w:t>
      </w:r>
    </w:p>
    <w:p w:rsidR="00D7715F" w:rsidRDefault="00D7715F" w:rsidP="004350C8">
      <w:pPr>
        <w:spacing w:after="0"/>
        <w:ind w:firstLine="426"/>
        <w:jc w:val="both"/>
        <w:rPr>
          <w:rFonts w:cs="Arial"/>
          <w:sz w:val="22"/>
          <w:szCs w:val="22"/>
        </w:rPr>
      </w:pPr>
      <w:r w:rsidRPr="00D7715F">
        <w:rPr>
          <w:rFonts w:cs="Arial"/>
          <w:sz w:val="22"/>
          <w:szCs w:val="22"/>
        </w:rPr>
        <w:t>En mode ski de randonnée (montée)</w:t>
      </w:r>
      <w:r w:rsidR="004350C8">
        <w:rPr>
          <w:rFonts w:cs="Arial"/>
          <w:sz w:val="22"/>
          <w:szCs w:val="22"/>
        </w:rPr>
        <w:t>,</w:t>
      </w:r>
      <w:r w:rsidRPr="00D7715F">
        <w:rPr>
          <w:rFonts w:cs="Arial"/>
          <w:sz w:val="22"/>
          <w:szCs w:val="22"/>
        </w:rPr>
        <w:t xml:space="preserve"> seule la pointe </w:t>
      </w:r>
      <w:r w:rsidR="00B5166A">
        <w:rPr>
          <w:rFonts w:cs="Arial"/>
          <w:sz w:val="22"/>
          <w:szCs w:val="22"/>
        </w:rPr>
        <w:t xml:space="preserve">de la chaussure est en liaison pivot par rapport </w:t>
      </w:r>
      <w:r w:rsidRPr="00D7715F">
        <w:rPr>
          <w:rFonts w:cs="Arial"/>
          <w:sz w:val="22"/>
          <w:szCs w:val="22"/>
        </w:rPr>
        <w:t>au ski</w:t>
      </w:r>
      <w:r w:rsidR="00A949D2">
        <w:rPr>
          <w:rFonts w:cs="Arial"/>
          <w:sz w:val="22"/>
          <w:szCs w:val="22"/>
        </w:rPr>
        <w:t xml:space="preserve"> (</w:t>
      </w:r>
      <w:r w:rsidR="00A949D2" w:rsidRPr="00A949D2">
        <w:rPr>
          <w:rFonts w:cs="Arial"/>
          <w:b/>
          <w:i/>
          <w:sz w:val="22"/>
          <w:szCs w:val="22"/>
        </w:rPr>
        <w:t xml:space="preserve">système </w:t>
      </w:r>
      <w:r w:rsidR="00A949D2" w:rsidRPr="00A949D2">
        <w:rPr>
          <w:rFonts w:cs="Arial"/>
          <w:b/>
          <w:i/>
          <w:sz w:val="22"/>
        </w:rPr>
        <w:t>Low-Tech</w:t>
      </w:r>
      <w:r w:rsidR="00A949D2">
        <w:rPr>
          <w:rFonts w:cs="Arial"/>
          <w:sz w:val="22"/>
          <w:szCs w:val="22"/>
        </w:rPr>
        <w:t>)</w:t>
      </w:r>
      <w:r w:rsidRPr="00D7715F">
        <w:rPr>
          <w:rFonts w:cs="Arial"/>
          <w:sz w:val="22"/>
          <w:szCs w:val="22"/>
        </w:rPr>
        <w:t>.</w:t>
      </w:r>
    </w:p>
    <w:p w:rsidR="00491843" w:rsidRDefault="00D7715F" w:rsidP="004350C8">
      <w:pPr>
        <w:spacing w:after="0"/>
        <w:ind w:firstLine="426"/>
        <w:jc w:val="both"/>
        <w:rPr>
          <w:rFonts w:cs="Arial"/>
          <w:sz w:val="22"/>
          <w:szCs w:val="22"/>
        </w:rPr>
      </w:pPr>
      <w:r w:rsidRPr="00D7715F">
        <w:rPr>
          <w:rFonts w:cs="Arial"/>
          <w:sz w:val="22"/>
          <w:szCs w:val="22"/>
        </w:rPr>
        <w:t>En mode Telemark (descente)</w:t>
      </w:r>
      <w:r w:rsidR="004350C8">
        <w:rPr>
          <w:rFonts w:cs="Arial"/>
          <w:sz w:val="22"/>
          <w:szCs w:val="22"/>
        </w:rPr>
        <w:t>,</w:t>
      </w:r>
      <w:r w:rsidR="00B5166A">
        <w:rPr>
          <w:rFonts w:cs="Arial"/>
          <w:sz w:val="22"/>
          <w:szCs w:val="22"/>
        </w:rPr>
        <w:t xml:space="preserve"> tout</w:t>
      </w:r>
      <w:r w:rsidRPr="00D7715F">
        <w:rPr>
          <w:rFonts w:cs="Arial"/>
          <w:sz w:val="22"/>
          <w:szCs w:val="22"/>
        </w:rPr>
        <w:t xml:space="preserve"> l’avant de la chaussure est lié au ski</w:t>
      </w:r>
      <w:r w:rsidR="004350C8">
        <w:rPr>
          <w:rFonts w:cs="Arial"/>
          <w:sz w:val="22"/>
          <w:szCs w:val="22"/>
        </w:rPr>
        <w:t xml:space="preserve"> et</w:t>
      </w:r>
      <w:r w:rsidR="006750AE">
        <w:rPr>
          <w:rFonts w:cs="Arial"/>
          <w:sz w:val="22"/>
          <w:szCs w:val="22"/>
        </w:rPr>
        <w:t xml:space="preserve"> permet de </w:t>
      </w:r>
      <w:r w:rsidR="004350C8">
        <w:rPr>
          <w:rFonts w:cs="Arial"/>
          <w:sz w:val="22"/>
          <w:szCs w:val="22"/>
        </w:rPr>
        <w:t xml:space="preserve">le </w:t>
      </w:r>
      <w:r w:rsidR="006750AE">
        <w:rPr>
          <w:rFonts w:cs="Arial"/>
          <w:sz w:val="22"/>
          <w:szCs w:val="22"/>
        </w:rPr>
        <w:t>guider.</w:t>
      </w:r>
      <w:r w:rsidRPr="00D7715F">
        <w:rPr>
          <w:rFonts w:cs="Arial"/>
          <w:sz w:val="22"/>
          <w:szCs w:val="22"/>
        </w:rPr>
        <w:t xml:space="preserve"> </w:t>
      </w:r>
      <w:r w:rsidR="006750AE">
        <w:rPr>
          <w:rFonts w:cs="Arial"/>
          <w:sz w:val="22"/>
          <w:szCs w:val="22"/>
        </w:rPr>
        <w:t>L</w:t>
      </w:r>
      <w:r w:rsidRPr="00D7715F">
        <w:rPr>
          <w:rFonts w:cs="Arial"/>
          <w:sz w:val="22"/>
          <w:szCs w:val="22"/>
        </w:rPr>
        <w:t>a souplesse</w:t>
      </w:r>
      <w:r w:rsidR="006750AE">
        <w:rPr>
          <w:rFonts w:cs="Arial"/>
          <w:sz w:val="22"/>
          <w:szCs w:val="22"/>
        </w:rPr>
        <w:t xml:space="preserve"> en flexion</w:t>
      </w:r>
      <w:r w:rsidRPr="00D7715F">
        <w:rPr>
          <w:rFonts w:cs="Arial"/>
          <w:sz w:val="22"/>
          <w:szCs w:val="22"/>
        </w:rPr>
        <w:t xml:space="preserve"> est obtenue par</w:t>
      </w:r>
      <w:r w:rsidR="00B5166A">
        <w:rPr>
          <w:rFonts w:cs="Arial"/>
          <w:sz w:val="22"/>
          <w:szCs w:val="22"/>
        </w:rPr>
        <w:t xml:space="preserve"> les </w:t>
      </w:r>
      <w:r w:rsidR="00B5166A" w:rsidRPr="00A949D2">
        <w:rPr>
          <w:rFonts w:cs="Arial"/>
          <w:b/>
          <w:i/>
          <w:sz w:val="22"/>
          <w:szCs w:val="22"/>
        </w:rPr>
        <w:t>ressorts</w:t>
      </w:r>
      <w:r w:rsidR="00911F2B" w:rsidRPr="00A949D2">
        <w:rPr>
          <w:rFonts w:cs="Arial"/>
          <w:b/>
          <w:i/>
          <w:sz w:val="22"/>
          <w:szCs w:val="22"/>
        </w:rPr>
        <w:t xml:space="preserve"> </w:t>
      </w:r>
      <w:r w:rsidR="006750AE" w:rsidRPr="00A949D2">
        <w:rPr>
          <w:rFonts w:cs="Arial"/>
          <w:b/>
          <w:i/>
          <w:sz w:val="22"/>
          <w:szCs w:val="22"/>
        </w:rPr>
        <w:t>tendeur</w:t>
      </w:r>
      <w:r w:rsidR="00B5166A">
        <w:rPr>
          <w:rFonts w:cs="Arial"/>
          <w:sz w:val="22"/>
          <w:szCs w:val="22"/>
        </w:rPr>
        <w:t xml:space="preserve"> et </w:t>
      </w:r>
      <w:r w:rsidRPr="00D7715F">
        <w:rPr>
          <w:rFonts w:cs="Arial"/>
          <w:sz w:val="22"/>
          <w:szCs w:val="22"/>
        </w:rPr>
        <w:t xml:space="preserve">le </w:t>
      </w:r>
      <w:r w:rsidRPr="00A949D2">
        <w:rPr>
          <w:rFonts w:cs="Arial"/>
          <w:b/>
          <w:i/>
          <w:sz w:val="22"/>
          <w:szCs w:val="22"/>
        </w:rPr>
        <w:t>soufflet</w:t>
      </w:r>
      <w:r w:rsidRPr="00D7715F">
        <w:rPr>
          <w:rFonts w:cs="Arial"/>
          <w:sz w:val="22"/>
          <w:szCs w:val="22"/>
        </w:rPr>
        <w:t xml:space="preserve"> sur la chaussure</w:t>
      </w:r>
      <w:r w:rsidR="0074078C">
        <w:rPr>
          <w:rFonts w:cs="Arial"/>
          <w:sz w:val="22"/>
          <w:szCs w:val="22"/>
        </w:rPr>
        <w:t>.</w:t>
      </w:r>
      <w:r w:rsidRPr="00D7715F">
        <w:rPr>
          <w:rFonts w:cs="Arial"/>
          <w:sz w:val="22"/>
          <w:szCs w:val="22"/>
        </w:rPr>
        <w:t xml:space="preserve"> </w:t>
      </w:r>
    </w:p>
    <w:p w:rsidR="00C044B1" w:rsidRPr="00D7715F" w:rsidRDefault="00C044B1" w:rsidP="00D7715F">
      <w:pPr>
        <w:spacing w:after="0"/>
        <w:rPr>
          <w:rFonts w:cs="Arial"/>
          <w:sz w:val="22"/>
          <w:szCs w:val="22"/>
        </w:rPr>
      </w:pPr>
    </w:p>
    <w:p w:rsidR="00FD191C" w:rsidRDefault="006750AE" w:rsidP="00C044B1">
      <w:pPr>
        <w:spacing w:after="120"/>
        <w:rPr>
          <w:rFonts w:eastAsia="Arial" w:cs="Arial"/>
          <w:b/>
          <w:bCs/>
          <w:sz w:val="28"/>
          <w:szCs w:val="28"/>
        </w:rPr>
      </w:pPr>
      <w:r>
        <w:rPr>
          <w:rFonts w:eastAsia="Arial" w:cs="Arial"/>
          <w:b/>
          <w:bCs/>
          <w:sz w:val="28"/>
          <w:szCs w:val="28"/>
        </w:rPr>
        <w:t>Quantité produit</w:t>
      </w:r>
      <w:r w:rsidR="127BF0F6" w:rsidRPr="127BF0F6">
        <w:rPr>
          <w:rFonts w:eastAsia="Arial" w:cs="Arial"/>
          <w:b/>
          <w:bCs/>
          <w:sz w:val="28"/>
          <w:szCs w:val="28"/>
        </w:rPr>
        <w:t>e</w:t>
      </w:r>
    </w:p>
    <w:p w:rsidR="00776B95" w:rsidRDefault="127BF0F6" w:rsidP="004350C8">
      <w:pPr>
        <w:autoSpaceDE w:val="0"/>
        <w:autoSpaceDN w:val="0"/>
        <w:adjustRightInd w:val="0"/>
        <w:spacing w:after="120"/>
        <w:ind w:firstLine="426"/>
        <w:jc w:val="both"/>
        <w:rPr>
          <w:rFonts w:cs="Arial"/>
        </w:rPr>
      </w:pPr>
      <w:r w:rsidRPr="127BF0F6">
        <w:rPr>
          <w:rFonts w:eastAsia="Arial" w:cs="Arial"/>
          <w:sz w:val="22"/>
          <w:szCs w:val="22"/>
        </w:rPr>
        <w:t>La production en 2015 était de 500 paires de fixation</w:t>
      </w:r>
      <w:r w:rsidR="0074078C">
        <w:rPr>
          <w:rFonts w:eastAsia="Arial" w:cs="Arial"/>
          <w:sz w:val="22"/>
          <w:szCs w:val="22"/>
        </w:rPr>
        <w:t>s</w:t>
      </w:r>
      <w:r w:rsidRPr="127BF0F6">
        <w:rPr>
          <w:rFonts w:eastAsia="Arial" w:cs="Arial"/>
          <w:sz w:val="22"/>
          <w:szCs w:val="22"/>
        </w:rPr>
        <w:t xml:space="preserve">, en 2016 de 1100, en 2017 de 1500. En 2018, </w:t>
      </w:r>
      <w:r w:rsidR="0074078C">
        <w:rPr>
          <w:rFonts w:eastAsia="Arial" w:cs="Arial"/>
          <w:sz w:val="22"/>
          <w:szCs w:val="22"/>
        </w:rPr>
        <w:t xml:space="preserve">il est prévu de produire </w:t>
      </w:r>
      <w:r w:rsidRPr="00255E8B">
        <w:rPr>
          <w:rFonts w:eastAsia="Arial" w:cs="Arial"/>
          <w:b/>
          <w:sz w:val="22"/>
          <w:szCs w:val="22"/>
          <w:u w:val="single"/>
        </w:rPr>
        <w:t>2000</w:t>
      </w:r>
      <w:r w:rsidR="0074078C" w:rsidRPr="00255E8B">
        <w:rPr>
          <w:rFonts w:eastAsia="Arial" w:cs="Arial"/>
          <w:b/>
          <w:sz w:val="22"/>
          <w:szCs w:val="22"/>
          <w:u w:val="single"/>
        </w:rPr>
        <w:t xml:space="preserve"> paires de fixations</w:t>
      </w:r>
      <w:r w:rsidRPr="127BF0F6">
        <w:rPr>
          <w:rFonts w:eastAsia="Arial" w:cs="Arial"/>
          <w:sz w:val="22"/>
          <w:szCs w:val="22"/>
        </w:rPr>
        <w:t>.</w:t>
      </w:r>
      <w:r w:rsidR="00776B95">
        <w:rPr>
          <w:rFonts w:cs="Arial"/>
        </w:rPr>
        <w:br w:type="page"/>
      </w:r>
    </w:p>
    <w:p w:rsidR="00FD191C" w:rsidRPr="00DA553C" w:rsidRDefault="00E25B9B" w:rsidP="0072655D">
      <w:pPr>
        <w:pBdr>
          <w:top w:val="single" w:sz="4" w:space="1" w:color="auto"/>
          <w:left w:val="single" w:sz="4" w:space="4" w:color="auto"/>
          <w:bottom w:val="single" w:sz="4" w:space="7" w:color="auto"/>
          <w:right w:val="single" w:sz="4" w:space="4" w:color="auto"/>
        </w:pBdr>
        <w:shd w:val="clear" w:color="auto" w:fill="D9D9D9" w:themeFill="background1" w:themeFillShade="D9"/>
        <w:tabs>
          <w:tab w:val="left" w:pos="1418"/>
        </w:tabs>
        <w:ind w:left="1418" w:hanging="1418"/>
        <w:jc w:val="both"/>
        <w:rPr>
          <w:rFonts w:eastAsia="Arial" w:cs="Arial"/>
          <w:b/>
          <w:bCs/>
          <w:sz w:val="28"/>
          <w:szCs w:val="28"/>
          <w:u w:val="single"/>
        </w:rPr>
      </w:pPr>
      <w:r>
        <w:rPr>
          <w:rFonts w:eastAsia="Arial" w:cs="Arial"/>
          <w:b/>
          <w:bCs/>
          <w:sz w:val="28"/>
          <w:szCs w:val="28"/>
          <w:u w:val="single"/>
        </w:rPr>
        <w:lastRenderedPageBreak/>
        <w:t>Partie</w:t>
      </w:r>
      <w:r w:rsidR="00810A76">
        <w:rPr>
          <w:rFonts w:eastAsia="Arial" w:cs="Arial"/>
          <w:b/>
          <w:bCs/>
          <w:sz w:val="28"/>
          <w:szCs w:val="28"/>
          <w:u w:val="single"/>
        </w:rPr>
        <w:t xml:space="preserve"> </w:t>
      </w:r>
      <w:r w:rsidR="2E7B9F16" w:rsidRPr="00C00A9A">
        <w:rPr>
          <w:rFonts w:eastAsia="Arial" w:cs="Arial"/>
          <w:b/>
          <w:bCs/>
          <w:sz w:val="28"/>
          <w:szCs w:val="28"/>
          <w:u w:val="single"/>
        </w:rPr>
        <w:t>1</w:t>
      </w:r>
      <w:r w:rsidR="00C00A9A" w:rsidRPr="00F2007C">
        <w:rPr>
          <w:rFonts w:eastAsia="Arial" w:cs="Arial"/>
          <w:b/>
          <w:bCs/>
          <w:sz w:val="28"/>
          <w:szCs w:val="28"/>
        </w:rPr>
        <w:tab/>
      </w:r>
      <w:bookmarkStart w:id="1" w:name="_Hlk492632171"/>
      <w:r w:rsidR="2E7B9F16" w:rsidRPr="00F2007C">
        <w:rPr>
          <w:rFonts w:eastAsia="Arial" w:cs="Arial"/>
          <w:b/>
          <w:bCs/>
          <w:sz w:val="28"/>
          <w:szCs w:val="28"/>
        </w:rPr>
        <w:t xml:space="preserve">La </w:t>
      </w:r>
      <w:proofErr w:type="spellStart"/>
      <w:r w:rsidR="2E7B9F16" w:rsidRPr="00F2007C">
        <w:rPr>
          <w:rFonts w:eastAsia="Arial" w:cs="Arial"/>
          <w:b/>
          <w:bCs/>
          <w:sz w:val="28"/>
          <w:szCs w:val="28"/>
        </w:rPr>
        <w:t>M</w:t>
      </w:r>
      <w:r w:rsidR="2E7B9F16" w:rsidRPr="00F2007C">
        <w:rPr>
          <w:rFonts w:eastAsia="Arial" w:cs="Arial"/>
          <w:b/>
          <w:bCs/>
          <w:smallCaps/>
          <w:sz w:val="28"/>
          <w:szCs w:val="28"/>
        </w:rPr>
        <w:t>eidjo</w:t>
      </w:r>
      <w:proofErr w:type="spellEnd"/>
      <w:r w:rsidR="009B6693" w:rsidRPr="00F2007C">
        <w:rPr>
          <w:rFonts w:eastAsia="Arial" w:cs="Arial"/>
          <w:b/>
          <w:bCs/>
          <w:smallCaps/>
          <w:sz w:val="28"/>
          <w:szCs w:val="28"/>
        </w:rPr>
        <w:t xml:space="preserve"> </w:t>
      </w:r>
      <w:r w:rsidR="006C7834" w:rsidRPr="00F2007C">
        <w:rPr>
          <w:rFonts w:eastAsia="Arial" w:cs="Arial"/>
          <w:b/>
          <w:bCs/>
          <w:sz w:val="28"/>
          <w:szCs w:val="28"/>
        </w:rPr>
        <w:t>2 répond</w:t>
      </w:r>
      <w:r w:rsidR="2E7B9F16" w:rsidRPr="00F2007C">
        <w:rPr>
          <w:rFonts w:eastAsia="Arial" w:cs="Arial"/>
          <w:b/>
          <w:bCs/>
          <w:sz w:val="28"/>
          <w:szCs w:val="28"/>
        </w:rPr>
        <w:t xml:space="preserve">-elle </w:t>
      </w:r>
      <w:r w:rsidR="006C7834" w:rsidRPr="00F2007C">
        <w:rPr>
          <w:rFonts w:eastAsia="Arial" w:cs="Arial"/>
          <w:b/>
          <w:bCs/>
          <w:sz w:val="28"/>
          <w:szCs w:val="28"/>
        </w:rPr>
        <w:t xml:space="preserve">aux exigences </w:t>
      </w:r>
      <w:r w:rsidR="2E7B9F16" w:rsidRPr="00F2007C">
        <w:rPr>
          <w:rFonts w:eastAsia="Arial" w:cs="Arial"/>
          <w:b/>
          <w:bCs/>
          <w:sz w:val="28"/>
          <w:szCs w:val="28"/>
        </w:rPr>
        <w:t>?</w:t>
      </w:r>
      <w:bookmarkEnd w:id="1"/>
    </w:p>
    <w:p w:rsidR="00F2007C" w:rsidRPr="00F2007C" w:rsidRDefault="00F2007C" w:rsidP="00F2007C">
      <w:pPr>
        <w:autoSpaceDE w:val="0"/>
        <w:autoSpaceDN w:val="0"/>
        <w:adjustRightInd w:val="0"/>
        <w:spacing w:before="200" w:after="0" w:line="288" w:lineRule="auto"/>
        <w:ind w:firstLine="425"/>
        <w:jc w:val="both"/>
        <w:rPr>
          <w:rFonts w:eastAsia="Arial" w:cs="Arial"/>
        </w:rPr>
      </w:pPr>
      <w:r>
        <w:rPr>
          <w:rFonts w:eastAsia="Arial" w:cs="Arial"/>
        </w:rPr>
        <w:t xml:space="preserve">Cette </w:t>
      </w:r>
      <w:r w:rsidR="00B31D19">
        <w:rPr>
          <w:rFonts w:eastAsia="Arial" w:cs="Arial"/>
        </w:rPr>
        <w:t xml:space="preserve">première </w:t>
      </w:r>
      <w:r>
        <w:rPr>
          <w:rFonts w:eastAsia="Arial" w:cs="Arial"/>
        </w:rPr>
        <w:t>partie est destiné</w:t>
      </w:r>
      <w:r w:rsidR="00C8272A">
        <w:rPr>
          <w:rFonts w:eastAsia="Arial" w:cs="Arial"/>
        </w:rPr>
        <w:t>e</w:t>
      </w:r>
      <w:r>
        <w:rPr>
          <w:rFonts w:eastAsia="Arial" w:cs="Arial"/>
        </w:rPr>
        <w:t xml:space="preserve"> à vous permettre d</w:t>
      </w:r>
      <w:r w:rsidR="00C8272A">
        <w:rPr>
          <w:rFonts w:eastAsia="Arial" w:cs="Arial"/>
        </w:rPr>
        <w:t xml:space="preserve">’appréhender </w:t>
      </w:r>
      <w:r w:rsidR="002C4D57">
        <w:rPr>
          <w:rFonts w:eastAsia="Arial" w:cs="Arial"/>
        </w:rPr>
        <w:t>le sujet de l’étude</w:t>
      </w:r>
      <w:r w:rsidR="00B31D19">
        <w:rPr>
          <w:rFonts w:eastAsia="Arial" w:cs="Arial"/>
        </w:rPr>
        <w:t>.</w:t>
      </w:r>
    </w:p>
    <w:p w:rsidR="00F2007C" w:rsidRPr="00F2007C" w:rsidRDefault="00F2007C" w:rsidP="00F2007C">
      <w:pPr>
        <w:spacing w:after="0"/>
        <w:rPr>
          <w:rFonts w:cs="Arial"/>
        </w:rPr>
      </w:pPr>
    </w:p>
    <w:p w:rsidR="00967165" w:rsidRPr="006F5804" w:rsidRDefault="00E25B9B" w:rsidP="00AA3927">
      <w:pPr>
        <w:pBdr>
          <w:bottom w:val="single" w:sz="4" w:space="1" w:color="auto"/>
        </w:pBdr>
        <w:tabs>
          <w:tab w:val="left" w:pos="2127"/>
        </w:tabs>
        <w:rPr>
          <w:rFonts w:eastAsia="Arial" w:cs="Arial"/>
          <w:b/>
          <w:bCs/>
        </w:rPr>
      </w:pPr>
      <w:r>
        <w:rPr>
          <w:rFonts w:eastAsia="Arial" w:cs="Arial"/>
          <w:b/>
          <w:bCs/>
        </w:rPr>
        <w:t>Sous-Partie</w:t>
      </w:r>
      <w:r w:rsidR="127BF0F6" w:rsidRPr="127BF0F6">
        <w:rPr>
          <w:rFonts w:eastAsia="Arial" w:cs="Arial"/>
          <w:b/>
          <w:bCs/>
        </w:rPr>
        <w:t xml:space="preserve"> 1</w:t>
      </w:r>
      <w:r w:rsidR="00334FC8">
        <w:rPr>
          <w:rFonts w:eastAsia="Arial" w:cs="Arial"/>
          <w:b/>
          <w:bCs/>
        </w:rPr>
        <w:t>-1</w:t>
      </w:r>
      <w:r w:rsidR="00AA3927">
        <w:rPr>
          <w:rFonts w:eastAsia="Arial" w:cs="Arial"/>
          <w:b/>
          <w:bCs/>
        </w:rPr>
        <w:tab/>
      </w:r>
      <w:r w:rsidR="127BF0F6" w:rsidRPr="127BF0F6">
        <w:rPr>
          <w:rFonts w:eastAsia="Arial" w:cs="Arial"/>
          <w:b/>
          <w:bCs/>
        </w:rPr>
        <w:t xml:space="preserve">Analyse et décodage du dossier de conception </w:t>
      </w:r>
    </w:p>
    <w:tbl>
      <w:tblPr>
        <w:tblStyle w:val="Grilledutableau"/>
        <w:tblW w:w="9923" w:type="dxa"/>
        <w:tblBorders>
          <w:top w:val="none" w:sz="0" w:space="0" w:color="auto"/>
          <w:left w:val="none" w:sz="0" w:space="0" w:color="auto"/>
          <w:bottom w:val="none" w:sz="0" w:space="0" w:color="auto"/>
          <w:right w:val="none" w:sz="0" w:space="0" w:color="auto"/>
        </w:tblBorders>
        <w:tblLayout w:type="fixed"/>
        <w:tblLook w:val="04A0"/>
      </w:tblPr>
      <w:tblGrid>
        <w:gridCol w:w="1668"/>
        <w:gridCol w:w="8255"/>
      </w:tblGrid>
      <w:tr w:rsidR="00E07AC0" w:rsidTr="00CE181C">
        <w:trPr>
          <w:trHeight w:val="463"/>
        </w:trPr>
        <w:tc>
          <w:tcPr>
            <w:tcW w:w="1668" w:type="dxa"/>
            <w:tcBorders>
              <w:bottom w:val="nil"/>
            </w:tcBorders>
          </w:tcPr>
          <w:p w:rsidR="00E07AC0" w:rsidRDefault="127BF0F6" w:rsidP="127BF0F6">
            <w:pPr>
              <w:rPr>
                <w:rFonts w:eastAsia="Arial" w:cs="Arial"/>
              </w:rPr>
            </w:pPr>
            <w:r w:rsidRPr="127BF0F6">
              <w:rPr>
                <w:rFonts w:eastAsia="Arial" w:cs="Arial"/>
              </w:rPr>
              <w:t>Question 1</w:t>
            </w:r>
            <w:r w:rsidR="00334FC8">
              <w:rPr>
                <w:rFonts w:eastAsia="Arial" w:cs="Arial"/>
              </w:rPr>
              <w:t>-</w:t>
            </w:r>
            <w:r w:rsidRPr="127BF0F6">
              <w:rPr>
                <w:rFonts w:eastAsia="Arial" w:cs="Arial"/>
              </w:rPr>
              <w:t>1</w:t>
            </w:r>
            <w:r w:rsidR="00334FC8">
              <w:rPr>
                <w:rFonts w:eastAsia="Arial" w:cs="Arial"/>
              </w:rPr>
              <w:t>.1</w:t>
            </w:r>
          </w:p>
          <w:p w:rsidR="00E07AC0" w:rsidRDefault="127BF0F6" w:rsidP="127BF0F6">
            <w:pPr>
              <w:spacing w:before="120" w:line="360" w:lineRule="auto"/>
              <w:rPr>
                <w:rFonts w:eastAsia="Arial" w:cs="Arial"/>
                <w:sz w:val="16"/>
                <w:szCs w:val="16"/>
              </w:rPr>
            </w:pPr>
            <w:r w:rsidRPr="127BF0F6">
              <w:rPr>
                <w:rFonts w:eastAsia="Arial" w:cs="Arial"/>
                <w:sz w:val="16"/>
                <w:szCs w:val="16"/>
              </w:rPr>
              <w:t>Voir DT1, DT2, DT3</w:t>
            </w:r>
          </w:p>
          <w:p w:rsidR="00E07AC0" w:rsidRPr="00E07AC0" w:rsidRDefault="127BF0F6" w:rsidP="127BF0F6">
            <w:pPr>
              <w:rPr>
                <w:rFonts w:eastAsia="Arial" w:cs="Arial"/>
                <w:sz w:val="16"/>
                <w:szCs w:val="16"/>
              </w:rPr>
            </w:pPr>
            <w:r w:rsidRPr="127BF0F6">
              <w:rPr>
                <w:rFonts w:eastAsia="Arial" w:cs="Arial"/>
                <w:sz w:val="16"/>
                <w:szCs w:val="16"/>
              </w:rPr>
              <w:t>Feuille de copie</w:t>
            </w:r>
          </w:p>
        </w:tc>
        <w:tc>
          <w:tcPr>
            <w:tcW w:w="8255" w:type="dxa"/>
            <w:tcBorders>
              <w:bottom w:val="nil"/>
            </w:tcBorders>
          </w:tcPr>
          <w:p w:rsidR="00E07AC0" w:rsidRPr="00E07AC0" w:rsidRDefault="127BF0F6" w:rsidP="127BF0F6">
            <w:pPr>
              <w:jc w:val="both"/>
              <w:rPr>
                <w:rFonts w:eastAsia="Arial" w:cs="Arial"/>
              </w:rPr>
            </w:pPr>
            <w:r w:rsidRPr="001914BB">
              <w:rPr>
                <w:rFonts w:eastAsia="Arial" w:cs="Arial"/>
                <w:b/>
              </w:rPr>
              <w:t>Enoncer</w:t>
            </w:r>
            <w:r w:rsidRPr="127BF0F6">
              <w:rPr>
                <w:rFonts w:eastAsia="Arial" w:cs="Arial"/>
              </w:rPr>
              <w:t xml:space="preserve"> les exigences qui justifient l’existence de la fixation </w:t>
            </w:r>
            <w:proofErr w:type="spellStart"/>
            <w:r w:rsidRPr="127BF0F6">
              <w:rPr>
                <w:rFonts w:eastAsia="Arial" w:cs="Arial"/>
              </w:rPr>
              <w:t>M</w:t>
            </w:r>
            <w:r w:rsidRPr="009B6693">
              <w:rPr>
                <w:rFonts w:eastAsia="Arial" w:cs="Arial"/>
                <w:smallCaps/>
              </w:rPr>
              <w:t>eidjo</w:t>
            </w:r>
            <w:proofErr w:type="spellEnd"/>
            <w:r w:rsidR="0020336D">
              <w:rPr>
                <w:rFonts w:eastAsia="Arial" w:cs="Arial"/>
              </w:rPr>
              <w:t xml:space="preserve"> 2</w:t>
            </w:r>
            <w:r w:rsidRPr="127BF0F6">
              <w:rPr>
                <w:rFonts w:eastAsia="Arial" w:cs="Arial"/>
              </w:rPr>
              <w:t>.</w:t>
            </w:r>
          </w:p>
        </w:tc>
      </w:tr>
      <w:tr w:rsidR="00E34B46" w:rsidRPr="00865F08" w:rsidTr="00CE181C">
        <w:trPr>
          <w:trHeight w:val="214"/>
        </w:trPr>
        <w:tc>
          <w:tcPr>
            <w:tcW w:w="1668" w:type="dxa"/>
            <w:tcBorders>
              <w:top w:val="nil"/>
              <w:bottom w:val="nil"/>
              <w:right w:val="nil"/>
            </w:tcBorders>
          </w:tcPr>
          <w:p w:rsidR="00E34B46" w:rsidRPr="00865F08" w:rsidRDefault="00E34B46" w:rsidP="00E07AC0">
            <w:pPr>
              <w:rPr>
                <w:rFonts w:eastAsia="Arial" w:cs="Arial"/>
              </w:rPr>
            </w:pPr>
          </w:p>
        </w:tc>
        <w:tc>
          <w:tcPr>
            <w:tcW w:w="8255" w:type="dxa"/>
            <w:tcBorders>
              <w:top w:val="nil"/>
              <w:left w:val="nil"/>
              <w:bottom w:val="nil"/>
            </w:tcBorders>
          </w:tcPr>
          <w:p w:rsidR="00E34B46" w:rsidRPr="00865F08" w:rsidRDefault="00E34B46" w:rsidP="00865F08">
            <w:pPr>
              <w:rPr>
                <w:rFonts w:eastAsia="Arial" w:cs="Arial"/>
              </w:rPr>
            </w:pPr>
          </w:p>
        </w:tc>
      </w:tr>
      <w:tr w:rsidR="00E34B46" w:rsidTr="00CE181C">
        <w:trPr>
          <w:trHeight w:val="463"/>
        </w:trPr>
        <w:tc>
          <w:tcPr>
            <w:tcW w:w="1668" w:type="dxa"/>
            <w:tcBorders>
              <w:top w:val="nil"/>
              <w:bottom w:val="nil"/>
            </w:tcBorders>
          </w:tcPr>
          <w:p w:rsidR="00E34B46" w:rsidRPr="00D314C3" w:rsidRDefault="127BF0F6" w:rsidP="127BF0F6">
            <w:pPr>
              <w:rPr>
                <w:rFonts w:eastAsia="Arial" w:cs="Arial"/>
              </w:rPr>
            </w:pPr>
            <w:r w:rsidRPr="127BF0F6">
              <w:rPr>
                <w:rFonts w:eastAsia="Arial" w:cs="Arial"/>
              </w:rPr>
              <w:t>Question 1</w:t>
            </w:r>
            <w:r w:rsidR="00334FC8">
              <w:rPr>
                <w:rFonts w:eastAsia="Arial" w:cs="Arial"/>
              </w:rPr>
              <w:t>-1.</w:t>
            </w:r>
            <w:r w:rsidRPr="127BF0F6">
              <w:rPr>
                <w:rFonts w:eastAsia="Arial" w:cs="Arial"/>
              </w:rPr>
              <w:t>2</w:t>
            </w:r>
          </w:p>
          <w:p w:rsidR="00E34B46" w:rsidRPr="00D314C3" w:rsidRDefault="127BF0F6" w:rsidP="127BF0F6">
            <w:pPr>
              <w:spacing w:before="120" w:line="360" w:lineRule="auto"/>
              <w:rPr>
                <w:rFonts w:eastAsia="Arial" w:cs="Arial"/>
                <w:sz w:val="16"/>
                <w:szCs w:val="16"/>
              </w:rPr>
            </w:pPr>
            <w:r w:rsidRPr="127BF0F6">
              <w:rPr>
                <w:rFonts w:eastAsia="Arial" w:cs="Arial"/>
                <w:sz w:val="16"/>
                <w:szCs w:val="16"/>
              </w:rPr>
              <w:t xml:space="preserve">Voir </w:t>
            </w:r>
            <w:r w:rsidR="001A7DDA">
              <w:rPr>
                <w:rFonts w:eastAsia="Arial" w:cs="Arial"/>
                <w:sz w:val="16"/>
                <w:szCs w:val="16"/>
              </w:rPr>
              <w:t xml:space="preserve">DT3, </w:t>
            </w:r>
            <w:r w:rsidRPr="127BF0F6">
              <w:rPr>
                <w:rFonts w:eastAsia="Arial" w:cs="Arial"/>
                <w:sz w:val="16"/>
                <w:szCs w:val="16"/>
              </w:rPr>
              <w:t>DT4, DT</w:t>
            </w:r>
            <w:r w:rsidR="00643789">
              <w:rPr>
                <w:rFonts w:eastAsia="Arial" w:cs="Arial"/>
                <w:sz w:val="16"/>
                <w:szCs w:val="16"/>
              </w:rPr>
              <w:t>7</w:t>
            </w:r>
          </w:p>
          <w:p w:rsidR="00E34B46" w:rsidRPr="0566959F" w:rsidRDefault="0041335C" w:rsidP="127BF0F6">
            <w:pPr>
              <w:rPr>
                <w:rFonts w:eastAsia="Arial" w:cs="Arial"/>
              </w:rPr>
            </w:pPr>
            <w:r w:rsidRPr="127BF0F6">
              <w:rPr>
                <w:rFonts w:eastAsia="Arial" w:cs="Arial"/>
                <w:sz w:val="16"/>
                <w:szCs w:val="16"/>
              </w:rPr>
              <w:t xml:space="preserve">Répondre sur </w:t>
            </w:r>
            <w:r w:rsidR="127BF0F6" w:rsidRPr="127BF0F6">
              <w:rPr>
                <w:rFonts w:eastAsia="Arial" w:cs="Arial"/>
                <w:sz w:val="16"/>
                <w:szCs w:val="16"/>
              </w:rPr>
              <w:t>DR1</w:t>
            </w:r>
          </w:p>
        </w:tc>
        <w:tc>
          <w:tcPr>
            <w:tcW w:w="8255" w:type="dxa"/>
            <w:tcBorders>
              <w:top w:val="nil"/>
              <w:bottom w:val="nil"/>
            </w:tcBorders>
          </w:tcPr>
          <w:p w:rsidR="001A7DDA" w:rsidRPr="0566959F" w:rsidRDefault="127BF0F6" w:rsidP="001A7DDA">
            <w:pPr>
              <w:jc w:val="both"/>
              <w:rPr>
                <w:rFonts w:eastAsia="Arial" w:cs="Arial"/>
              </w:rPr>
            </w:pPr>
            <w:r w:rsidRPr="127BF0F6">
              <w:rPr>
                <w:rFonts w:eastAsia="Arial" w:cs="Arial"/>
              </w:rPr>
              <w:t>À partir des documents DT4, DT</w:t>
            </w:r>
            <w:r w:rsidR="00136079">
              <w:rPr>
                <w:rFonts w:eastAsia="Arial" w:cs="Arial"/>
              </w:rPr>
              <w:t>7</w:t>
            </w:r>
            <w:r w:rsidR="004350C8">
              <w:rPr>
                <w:rFonts w:eastAsia="Arial" w:cs="Arial"/>
              </w:rPr>
              <w:t>,</w:t>
            </w:r>
            <w:r w:rsidRPr="127BF0F6">
              <w:rPr>
                <w:rFonts w:eastAsia="Arial" w:cs="Arial"/>
              </w:rPr>
              <w:t xml:space="preserve"> </w:t>
            </w:r>
            <w:r w:rsidRPr="001914BB">
              <w:rPr>
                <w:rFonts w:eastAsia="Arial" w:cs="Arial"/>
                <w:b/>
              </w:rPr>
              <w:t>identifier</w:t>
            </w:r>
            <w:r w:rsidRPr="127BF0F6">
              <w:rPr>
                <w:rFonts w:eastAsia="Arial" w:cs="Arial"/>
              </w:rPr>
              <w:t xml:space="preserve"> les surfaces qui permettent d’assurer la liaison complète de la chaussure avec la fixation en position télémark. </w:t>
            </w:r>
            <w:r w:rsidR="001A7DDA" w:rsidRPr="001914BB">
              <w:rPr>
                <w:rFonts w:eastAsia="Arial" w:cs="Arial"/>
                <w:b/>
              </w:rPr>
              <w:t>Surligner</w:t>
            </w:r>
            <w:r w:rsidRPr="127BF0F6">
              <w:rPr>
                <w:rFonts w:eastAsia="Arial" w:cs="Arial"/>
              </w:rPr>
              <w:t xml:space="preserve"> les zones de contact (une couleur </w:t>
            </w:r>
            <w:r w:rsidRPr="004350C8">
              <w:rPr>
                <w:rFonts w:eastAsia="Arial" w:cs="Arial"/>
                <w:highlight w:val="yellow"/>
              </w:rPr>
              <w:t>par paires de surfaces</w:t>
            </w:r>
            <w:r w:rsidRPr="127BF0F6">
              <w:rPr>
                <w:rFonts w:eastAsia="Arial" w:cs="Arial"/>
              </w:rPr>
              <w:t xml:space="preserve"> en contact) sur le DR1.</w:t>
            </w:r>
            <w:r w:rsidR="004350C8">
              <w:rPr>
                <w:rFonts w:eastAsia="Arial" w:cs="Arial"/>
              </w:rPr>
              <w:t xml:space="preserve"> </w:t>
            </w:r>
            <w:r w:rsidR="001A7DDA">
              <w:rPr>
                <w:rFonts w:eastAsia="Arial" w:cs="Arial"/>
              </w:rPr>
              <w:t>Pour chaque paire de surfaces en contact</w:t>
            </w:r>
            <w:r w:rsidR="004350C8">
              <w:rPr>
                <w:rFonts w:eastAsia="Arial" w:cs="Arial"/>
              </w:rPr>
              <w:t>,</w:t>
            </w:r>
            <w:r w:rsidR="001A7DDA">
              <w:rPr>
                <w:rFonts w:eastAsia="Arial" w:cs="Arial"/>
              </w:rPr>
              <w:t xml:space="preserve"> </w:t>
            </w:r>
            <w:r w:rsidR="001A7DDA" w:rsidRPr="001914BB">
              <w:rPr>
                <w:rFonts w:eastAsia="Arial" w:cs="Arial"/>
                <w:b/>
              </w:rPr>
              <w:t>donner</w:t>
            </w:r>
            <w:r w:rsidR="001A7DDA">
              <w:rPr>
                <w:rFonts w:eastAsia="Arial" w:cs="Arial"/>
              </w:rPr>
              <w:t xml:space="preserve"> l’exigence qui correspond.</w:t>
            </w:r>
          </w:p>
        </w:tc>
      </w:tr>
      <w:tr w:rsidR="001A7DDA" w:rsidRPr="002C4D57" w:rsidTr="002C4D57">
        <w:trPr>
          <w:trHeight w:val="213"/>
        </w:trPr>
        <w:tc>
          <w:tcPr>
            <w:tcW w:w="1668" w:type="dxa"/>
            <w:tcBorders>
              <w:top w:val="nil"/>
              <w:bottom w:val="nil"/>
              <w:right w:val="nil"/>
            </w:tcBorders>
          </w:tcPr>
          <w:p w:rsidR="001A7DDA" w:rsidRPr="127BF0F6" w:rsidRDefault="001A7DDA" w:rsidP="00F84A48">
            <w:pPr>
              <w:rPr>
                <w:rFonts w:eastAsia="Arial" w:cs="Arial"/>
              </w:rPr>
            </w:pPr>
          </w:p>
        </w:tc>
        <w:tc>
          <w:tcPr>
            <w:tcW w:w="8255" w:type="dxa"/>
            <w:tcBorders>
              <w:top w:val="nil"/>
              <w:left w:val="nil"/>
              <w:bottom w:val="nil"/>
            </w:tcBorders>
          </w:tcPr>
          <w:p w:rsidR="001A7DDA" w:rsidRPr="127BF0F6" w:rsidRDefault="001A7DDA" w:rsidP="002C4D57">
            <w:pPr>
              <w:rPr>
                <w:rFonts w:eastAsia="Arial" w:cs="Arial"/>
              </w:rPr>
            </w:pPr>
          </w:p>
        </w:tc>
      </w:tr>
      <w:tr w:rsidR="001A7DDA" w:rsidRPr="00E07AC0" w:rsidTr="00CE181C">
        <w:trPr>
          <w:trHeight w:val="463"/>
        </w:trPr>
        <w:tc>
          <w:tcPr>
            <w:tcW w:w="1668" w:type="dxa"/>
            <w:tcBorders>
              <w:top w:val="nil"/>
              <w:bottom w:val="nil"/>
              <w:right w:val="single" w:sz="4" w:space="0" w:color="auto"/>
            </w:tcBorders>
          </w:tcPr>
          <w:p w:rsidR="001A7DDA" w:rsidRDefault="001A7DDA" w:rsidP="00F84A48">
            <w:pPr>
              <w:rPr>
                <w:rFonts w:eastAsia="Arial" w:cs="Arial"/>
                <w:sz w:val="16"/>
                <w:szCs w:val="16"/>
              </w:rPr>
            </w:pPr>
            <w:r w:rsidRPr="127BF0F6">
              <w:rPr>
                <w:rFonts w:eastAsia="Arial" w:cs="Arial"/>
              </w:rPr>
              <w:t>Question 1</w:t>
            </w:r>
            <w:r w:rsidR="00334FC8">
              <w:rPr>
                <w:rFonts w:eastAsia="Arial" w:cs="Arial"/>
              </w:rPr>
              <w:t>-1</w:t>
            </w:r>
            <w:r w:rsidRPr="127BF0F6">
              <w:rPr>
                <w:rFonts w:eastAsia="Arial" w:cs="Arial"/>
              </w:rPr>
              <w:t>.</w:t>
            </w:r>
            <w:r>
              <w:rPr>
                <w:rFonts w:eastAsia="Arial" w:cs="Arial"/>
              </w:rPr>
              <w:t>3</w:t>
            </w:r>
          </w:p>
          <w:p w:rsidR="001A7DDA" w:rsidRDefault="001A7DDA" w:rsidP="00F84A48">
            <w:pPr>
              <w:spacing w:before="120" w:line="360" w:lineRule="auto"/>
              <w:rPr>
                <w:rFonts w:eastAsia="Arial" w:cs="Arial"/>
                <w:sz w:val="16"/>
                <w:szCs w:val="16"/>
              </w:rPr>
            </w:pPr>
            <w:r w:rsidRPr="127BF0F6">
              <w:rPr>
                <w:rFonts w:eastAsia="Arial" w:cs="Arial"/>
                <w:sz w:val="16"/>
                <w:szCs w:val="16"/>
              </w:rPr>
              <w:t>Voir DT4 et DT5</w:t>
            </w:r>
          </w:p>
          <w:p w:rsidR="001A7DDA" w:rsidRPr="00E07AC0" w:rsidRDefault="00981863" w:rsidP="0041335C">
            <w:pPr>
              <w:rPr>
                <w:rFonts w:eastAsia="Arial" w:cs="Arial"/>
                <w:sz w:val="16"/>
                <w:szCs w:val="16"/>
              </w:rPr>
            </w:pPr>
            <w:r w:rsidRPr="127BF0F6">
              <w:rPr>
                <w:rFonts w:eastAsia="Arial" w:cs="Arial"/>
                <w:sz w:val="16"/>
                <w:szCs w:val="16"/>
              </w:rPr>
              <w:t>Feuille de copie</w:t>
            </w:r>
          </w:p>
        </w:tc>
        <w:tc>
          <w:tcPr>
            <w:tcW w:w="8255" w:type="dxa"/>
            <w:tcBorders>
              <w:top w:val="nil"/>
              <w:left w:val="single" w:sz="4" w:space="0" w:color="auto"/>
              <w:bottom w:val="nil"/>
            </w:tcBorders>
          </w:tcPr>
          <w:p w:rsidR="001A7DDA" w:rsidRPr="00D35895" w:rsidRDefault="001A7DDA" w:rsidP="00F84A48">
            <w:pPr>
              <w:jc w:val="both"/>
              <w:rPr>
                <w:rFonts w:eastAsia="Arial" w:cs="Arial"/>
              </w:rPr>
            </w:pPr>
            <w:r w:rsidRPr="00D35895">
              <w:rPr>
                <w:rFonts w:eastAsia="Arial" w:cs="Arial"/>
              </w:rPr>
              <w:t xml:space="preserve">Après lecture et analyse du DT4, </w:t>
            </w:r>
            <w:r w:rsidRPr="00D35895">
              <w:rPr>
                <w:rFonts w:eastAsia="Arial" w:cs="Arial"/>
                <w:b/>
                <w:bCs/>
              </w:rPr>
              <w:t>répertorier</w:t>
            </w:r>
            <w:r w:rsidRPr="00D35895">
              <w:rPr>
                <w:rFonts w:eastAsia="Arial" w:cs="Arial"/>
              </w:rPr>
              <w:t xml:space="preserve"> les pièces qui sont en liaison avec la platine</w:t>
            </w:r>
            <w:r w:rsidR="009B6693">
              <w:rPr>
                <w:rFonts w:eastAsia="Arial" w:cs="Arial"/>
              </w:rPr>
              <w:t xml:space="preserve"> (1)</w:t>
            </w:r>
            <w:r w:rsidRPr="00D35895">
              <w:rPr>
                <w:rFonts w:eastAsia="Arial" w:cs="Arial"/>
              </w:rPr>
              <w:t xml:space="preserve"> et </w:t>
            </w:r>
            <w:r w:rsidRPr="00D35895">
              <w:rPr>
                <w:rFonts w:eastAsia="Arial" w:cs="Arial"/>
                <w:b/>
                <w:bCs/>
              </w:rPr>
              <w:t>indiquer</w:t>
            </w:r>
            <w:r w:rsidRPr="00D35895">
              <w:rPr>
                <w:rFonts w:eastAsia="Arial" w:cs="Arial"/>
              </w:rPr>
              <w:t xml:space="preserve"> le type de liaison associée.</w:t>
            </w:r>
          </w:p>
          <w:tbl>
            <w:tblPr>
              <w:tblStyle w:val="Grilledutableau"/>
              <w:tblW w:w="8005" w:type="dxa"/>
              <w:tblInd w:w="106" w:type="dxa"/>
              <w:tblLayout w:type="fixed"/>
              <w:tblLook w:val="04A0"/>
            </w:tblPr>
            <w:tblGrid>
              <w:gridCol w:w="3753"/>
              <w:gridCol w:w="1134"/>
              <w:gridCol w:w="1842"/>
              <w:gridCol w:w="1276"/>
            </w:tblGrid>
            <w:tr w:rsidR="001A62B1" w:rsidRPr="00D35895" w:rsidTr="009B6693">
              <w:trPr>
                <w:trHeight w:val="335"/>
              </w:trPr>
              <w:tc>
                <w:tcPr>
                  <w:tcW w:w="3753" w:type="dxa"/>
                  <w:vAlign w:val="center"/>
                </w:tcPr>
                <w:p w:rsidR="001A62B1" w:rsidRPr="00D35895" w:rsidRDefault="001A62B1" w:rsidP="00F84A48">
                  <w:r w:rsidRPr="00D35895">
                    <w:t>Nom de l’élément en liaison avec la platine :</w:t>
                  </w:r>
                </w:p>
              </w:tc>
              <w:tc>
                <w:tcPr>
                  <w:tcW w:w="1134" w:type="dxa"/>
                  <w:vAlign w:val="center"/>
                </w:tcPr>
                <w:p w:rsidR="001A62B1" w:rsidRPr="00D35895" w:rsidRDefault="001A62B1" w:rsidP="00F84A48">
                  <w:r w:rsidRPr="00D35895">
                    <w:t>Repère :</w:t>
                  </w:r>
                </w:p>
              </w:tc>
              <w:tc>
                <w:tcPr>
                  <w:tcW w:w="1842" w:type="dxa"/>
                  <w:vAlign w:val="center"/>
                </w:tcPr>
                <w:p w:rsidR="001A62B1" w:rsidRPr="00D35895" w:rsidRDefault="001A62B1" w:rsidP="00F84A48">
                  <w:r w:rsidRPr="00D35895">
                    <w:t>Type de liaison :</w:t>
                  </w:r>
                </w:p>
              </w:tc>
              <w:tc>
                <w:tcPr>
                  <w:tcW w:w="1276" w:type="dxa"/>
                </w:tcPr>
                <w:p w:rsidR="001A62B1" w:rsidRPr="00D35895" w:rsidRDefault="001A62B1" w:rsidP="00F84A48">
                  <w:r w:rsidRPr="00D35895">
                    <w:t>Axe ou normale</w:t>
                  </w:r>
                </w:p>
              </w:tc>
            </w:tr>
            <w:tr w:rsidR="001A62B1" w:rsidRPr="00D35895" w:rsidTr="009B6693">
              <w:trPr>
                <w:trHeight w:val="170"/>
              </w:trPr>
              <w:tc>
                <w:tcPr>
                  <w:tcW w:w="3753" w:type="dxa"/>
                  <w:vAlign w:val="center"/>
                </w:tcPr>
                <w:p w:rsidR="001A62B1" w:rsidRPr="00D35895" w:rsidRDefault="001A62B1" w:rsidP="00F84A48">
                  <w:pPr>
                    <w:rPr>
                      <w:b/>
                    </w:rPr>
                  </w:pPr>
                  <w:r w:rsidRPr="00D35895">
                    <w:rPr>
                      <w:b/>
                    </w:rPr>
                    <w:t>…</w:t>
                  </w:r>
                </w:p>
              </w:tc>
              <w:tc>
                <w:tcPr>
                  <w:tcW w:w="1134" w:type="dxa"/>
                  <w:vAlign w:val="center"/>
                </w:tcPr>
                <w:p w:rsidR="001A62B1" w:rsidRPr="00D35895" w:rsidRDefault="001A62B1" w:rsidP="00F84A48">
                  <w:pPr>
                    <w:rPr>
                      <w:b/>
                    </w:rPr>
                  </w:pPr>
                </w:p>
              </w:tc>
              <w:tc>
                <w:tcPr>
                  <w:tcW w:w="1842" w:type="dxa"/>
                  <w:vAlign w:val="center"/>
                </w:tcPr>
                <w:p w:rsidR="001A62B1" w:rsidRPr="00D35895" w:rsidRDefault="001A62B1" w:rsidP="00F84A48">
                  <w:pPr>
                    <w:rPr>
                      <w:b/>
                    </w:rPr>
                  </w:pPr>
                </w:p>
              </w:tc>
              <w:tc>
                <w:tcPr>
                  <w:tcW w:w="1276" w:type="dxa"/>
                </w:tcPr>
                <w:p w:rsidR="001A62B1" w:rsidRPr="00D35895" w:rsidRDefault="001A62B1" w:rsidP="00F84A48">
                  <w:pPr>
                    <w:rPr>
                      <w:b/>
                    </w:rPr>
                  </w:pPr>
                </w:p>
              </w:tc>
            </w:tr>
          </w:tbl>
          <w:p w:rsidR="00CE181C" w:rsidRPr="00D35895" w:rsidRDefault="00CE181C" w:rsidP="00F84A48">
            <w:pPr>
              <w:jc w:val="both"/>
              <w:rPr>
                <w:rFonts w:eastAsia="Arial" w:cs="Arial"/>
              </w:rPr>
            </w:pPr>
          </w:p>
        </w:tc>
      </w:tr>
      <w:tr w:rsidR="00E34B46" w:rsidRPr="00865F08" w:rsidTr="00CE181C">
        <w:trPr>
          <w:trHeight w:val="146"/>
        </w:trPr>
        <w:tc>
          <w:tcPr>
            <w:tcW w:w="1668" w:type="dxa"/>
            <w:tcBorders>
              <w:top w:val="nil"/>
              <w:bottom w:val="nil"/>
              <w:right w:val="nil"/>
            </w:tcBorders>
          </w:tcPr>
          <w:p w:rsidR="00262E63" w:rsidRPr="00865F08" w:rsidRDefault="00262E63" w:rsidP="00E34B46">
            <w:pPr>
              <w:rPr>
                <w:rFonts w:eastAsia="Arial" w:cs="Arial"/>
              </w:rPr>
            </w:pPr>
          </w:p>
        </w:tc>
        <w:tc>
          <w:tcPr>
            <w:tcW w:w="8255" w:type="dxa"/>
            <w:tcBorders>
              <w:top w:val="nil"/>
              <w:left w:val="nil"/>
              <w:bottom w:val="nil"/>
            </w:tcBorders>
          </w:tcPr>
          <w:p w:rsidR="00E34B46" w:rsidRPr="00865F08" w:rsidRDefault="00E34B46" w:rsidP="00865F08">
            <w:pPr>
              <w:rPr>
                <w:rFonts w:eastAsia="Arial" w:cs="Arial"/>
              </w:rPr>
            </w:pPr>
          </w:p>
        </w:tc>
      </w:tr>
      <w:tr w:rsidR="00E34B46" w:rsidTr="00CE181C">
        <w:trPr>
          <w:trHeight w:val="463"/>
        </w:trPr>
        <w:tc>
          <w:tcPr>
            <w:tcW w:w="1668" w:type="dxa"/>
            <w:tcBorders>
              <w:top w:val="nil"/>
            </w:tcBorders>
          </w:tcPr>
          <w:p w:rsidR="00E34B46" w:rsidRPr="00E07AC0" w:rsidRDefault="127BF0F6" w:rsidP="127BF0F6">
            <w:pPr>
              <w:rPr>
                <w:rFonts w:eastAsia="Arial" w:cs="Arial"/>
              </w:rPr>
            </w:pPr>
            <w:bookmarkStart w:id="2" w:name="_Hlk492634313"/>
            <w:r w:rsidRPr="127BF0F6">
              <w:rPr>
                <w:rFonts w:eastAsia="Arial" w:cs="Arial"/>
              </w:rPr>
              <w:t>Question 1</w:t>
            </w:r>
            <w:r w:rsidR="00334FC8">
              <w:rPr>
                <w:rFonts w:eastAsia="Arial" w:cs="Arial"/>
              </w:rPr>
              <w:t>-1</w:t>
            </w:r>
            <w:r w:rsidRPr="127BF0F6">
              <w:rPr>
                <w:rFonts w:eastAsia="Arial" w:cs="Arial"/>
              </w:rPr>
              <w:t>.</w:t>
            </w:r>
            <w:r w:rsidR="00B35B5A">
              <w:rPr>
                <w:rFonts w:eastAsia="Arial" w:cs="Arial"/>
              </w:rPr>
              <w:t>4</w:t>
            </w:r>
          </w:p>
          <w:p w:rsidR="00E34B46" w:rsidRDefault="127BF0F6" w:rsidP="127BF0F6">
            <w:pPr>
              <w:spacing w:before="120" w:line="360" w:lineRule="auto"/>
              <w:rPr>
                <w:rFonts w:eastAsia="Arial" w:cs="Arial"/>
                <w:sz w:val="16"/>
                <w:szCs w:val="16"/>
              </w:rPr>
            </w:pPr>
            <w:r w:rsidRPr="127BF0F6">
              <w:rPr>
                <w:rFonts w:eastAsia="Arial" w:cs="Arial"/>
                <w:sz w:val="16"/>
                <w:szCs w:val="16"/>
              </w:rPr>
              <w:t>Voir DT4, DT5</w:t>
            </w:r>
            <w:r w:rsidR="001B305E">
              <w:rPr>
                <w:rFonts w:eastAsia="Arial" w:cs="Arial"/>
                <w:sz w:val="16"/>
                <w:szCs w:val="16"/>
              </w:rPr>
              <w:t>, DT</w:t>
            </w:r>
            <w:r w:rsidR="00643789">
              <w:rPr>
                <w:rFonts w:eastAsia="Arial" w:cs="Arial"/>
                <w:sz w:val="16"/>
                <w:szCs w:val="16"/>
              </w:rPr>
              <w:t>7</w:t>
            </w:r>
          </w:p>
          <w:p w:rsidR="00E34B46" w:rsidRDefault="001B305E" w:rsidP="127BF0F6">
            <w:pPr>
              <w:rPr>
                <w:rFonts w:eastAsia="Arial" w:cs="Arial"/>
              </w:rPr>
            </w:pPr>
            <w:r w:rsidRPr="127BF0F6">
              <w:rPr>
                <w:rFonts w:eastAsia="Arial" w:cs="Arial"/>
                <w:sz w:val="16"/>
                <w:szCs w:val="16"/>
              </w:rPr>
              <w:t xml:space="preserve">Répondre sur </w:t>
            </w:r>
            <w:r w:rsidR="127BF0F6" w:rsidRPr="127BF0F6">
              <w:rPr>
                <w:rFonts w:eastAsia="Arial" w:cs="Arial"/>
                <w:sz w:val="16"/>
                <w:szCs w:val="16"/>
              </w:rPr>
              <w:t>DR</w:t>
            </w:r>
            <w:r w:rsidR="007C0C8E">
              <w:rPr>
                <w:rFonts w:eastAsia="Arial" w:cs="Arial"/>
                <w:sz w:val="16"/>
                <w:szCs w:val="16"/>
              </w:rPr>
              <w:t>2</w:t>
            </w:r>
          </w:p>
        </w:tc>
        <w:tc>
          <w:tcPr>
            <w:tcW w:w="8255" w:type="dxa"/>
            <w:tcBorders>
              <w:top w:val="nil"/>
            </w:tcBorders>
          </w:tcPr>
          <w:p w:rsidR="00E34B46" w:rsidRPr="00E34B46" w:rsidRDefault="127BF0F6" w:rsidP="007C0C8E">
            <w:pPr>
              <w:jc w:val="both"/>
              <w:rPr>
                <w:rFonts w:eastAsia="Arial" w:cs="Arial"/>
              </w:rPr>
            </w:pPr>
            <w:r w:rsidRPr="127BF0F6">
              <w:rPr>
                <w:rFonts w:eastAsia="Arial" w:cs="Arial"/>
              </w:rPr>
              <w:t>Après lecture et analyse des DT4, DT5</w:t>
            </w:r>
            <w:r w:rsidR="005F47F7">
              <w:rPr>
                <w:rFonts w:eastAsia="Arial" w:cs="Arial"/>
              </w:rPr>
              <w:t>, DT</w:t>
            </w:r>
            <w:r w:rsidR="00136079">
              <w:rPr>
                <w:rFonts w:eastAsia="Arial" w:cs="Arial"/>
              </w:rPr>
              <w:t>7</w:t>
            </w:r>
            <w:r w:rsidR="004350C8">
              <w:rPr>
                <w:rFonts w:eastAsia="Arial" w:cs="Arial"/>
              </w:rPr>
              <w:t>,</w:t>
            </w:r>
            <w:r w:rsidR="005F47F7">
              <w:rPr>
                <w:rFonts w:eastAsia="Arial" w:cs="Arial"/>
              </w:rPr>
              <w:t xml:space="preserve"> </w:t>
            </w:r>
            <w:r w:rsidRPr="00FA0AC9">
              <w:rPr>
                <w:rFonts w:eastAsia="Arial" w:cs="Arial"/>
                <w:b/>
              </w:rPr>
              <w:t>compléter</w:t>
            </w:r>
            <w:r w:rsidRPr="127BF0F6">
              <w:rPr>
                <w:rFonts w:eastAsia="Arial" w:cs="Arial"/>
              </w:rPr>
              <w:t xml:space="preserve"> la gamme d’assemblage</w:t>
            </w:r>
            <w:r w:rsidR="0084560A">
              <w:rPr>
                <w:rFonts w:eastAsia="Arial" w:cs="Arial"/>
              </w:rPr>
              <w:t xml:space="preserve"> </w:t>
            </w:r>
            <w:r w:rsidRPr="127BF0F6">
              <w:rPr>
                <w:rFonts w:eastAsia="Arial" w:cs="Arial"/>
              </w:rPr>
              <w:t>du sous</w:t>
            </w:r>
            <w:r w:rsidR="00985F4F">
              <w:rPr>
                <w:rFonts w:eastAsia="Arial" w:cs="Arial"/>
              </w:rPr>
              <w:t>-</w:t>
            </w:r>
            <w:r w:rsidRPr="127BF0F6">
              <w:rPr>
                <w:rFonts w:eastAsia="Arial" w:cs="Arial"/>
              </w:rPr>
              <w:t xml:space="preserve">ensemble de sécurité répondant à l’exigence </w:t>
            </w:r>
            <w:r w:rsidR="007C0C8E">
              <w:rPr>
                <w:rFonts w:eastAsia="Arial" w:cs="Arial"/>
              </w:rPr>
              <w:t>I</w:t>
            </w:r>
            <w:r w:rsidRPr="127BF0F6">
              <w:rPr>
                <w:rFonts w:eastAsia="Arial" w:cs="Arial"/>
              </w:rPr>
              <w:t>d= « 1.1.3 ».</w:t>
            </w:r>
          </w:p>
        </w:tc>
      </w:tr>
      <w:bookmarkEnd w:id="2"/>
    </w:tbl>
    <w:p w:rsidR="00C8272A" w:rsidRDefault="00C8272A" w:rsidP="005A7379">
      <w:pPr>
        <w:spacing w:after="120"/>
        <w:rPr>
          <w:rFonts w:cs="Arial"/>
        </w:rPr>
      </w:pPr>
    </w:p>
    <w:p w:rsidR="00967165" w:rsidRPr="00E81C1E" w:rsidRDefault="00E25B9B" w:rsidP="00AA3927">
      <w:pPr>
        <w:pBdr>
          <w:bottom w:val="single" w:sz="4" w:space="1" w:color="auto"/>
        </w:pBdr>
        <w:tabs>
          <w:tab w:val="left" w:pos="2127"/>
        </w:tabs>
        <w:rPr>
          <w:rFonts w:eastAsia="Arial" w:cs="Arial"/>
          <w:b/>
          <w:bCs/>
        </w:rPr>
      </w:pPr>
      <w:r>
        <w:rPr>
          <w:rFonts w:eastAsia="Arial" w:cs="Arial"/>
          <w:b/>
          <w:bCs/>
        </w:rPr>
        <w:t>Sous-Partie</w:t>
      </w:r>
      <w:r w:rsidR="009B6693">
        <w:rPr>
          <w:rFonts w:eastAsia="Arial" w:cs="Arial"/>
          <w:b/>
          <w:bCs/>
        </w:rPr>
        <w:t xml:space="preserve"> </w:t>
      </w:r>
      <w:r w:rsidR="00334FC8">
        <w:rPr>
          <w:rFonts w:eastAsia="Arial" w:cs="Arial"/>
          <w:b/>
          <w:bCs/>
        </w:rPr>
        <w:t>1-</w:t>
      </w:r>
      <w:r w:rsidR="127BF0F6" w:rsidRPr="127BF0F6">
        <w:rPr>
          <w:rFonts w:eastAsia="Arial" w:cs="Arial"/>
          <w:b/>
          <w:bCs/>
        </w:rPr>
        <w:t>2</w:t>
      </w:r>
      <w:bookmarkStart w:id="3" w:name="_Hlk492634434"/>
      <w:r w:rsidR="00AA3927">
        <w:rPr>
          <w:rFonts w:eastAsia="Arial" w:cs="Arial"/>
          <w:b/>
          <w:bCs/>
        </w:rPr>
        <w:tab/>
      </w:r>
      <w:r w:rsidR="00380ED7">
        <w:rPr>
          <w:rFonts w:eastAsia="Arial" w:cs="Arial"/>
          <w:b/>
          <w:bCs/>
        </w:rPr>
        <w:t>Validation de l’exigence Id= « 1.1.3 »</w:t>
      </w:r>
      <w:bookmarkEnd w:id="3"/>
    </w:p>
    <w:p w:rsidR="001572AD" w:rsidRPr="00E83195" w:rsidRDefault="001572AD" w:rsidP="00865F08">
      <w:pPr>
        <w:spacing w:before="120" w:line="288" w:lineRule="auto"/>
        <w:ind w:firstLine="425"/>
        <w:jc w:val="both"/>
        <w:rPr>
          <w:rFonts w:cs="Arial"/>
        </w:rPr>
      </w:pPr>
      <w:r w:rsidRPr="00E83195">
        <w:rPr>
          <w:rFonts w:cs="Arial"/>
        </w:rPr>
        <w:t xml:space="preserve">L’exigence Id= « 1.1.3 », « Désolidariser le ski de la chaussure en cas d’urgence » est une innovation dans le domaine du télémark. Aucune norme ne réglemente les efforts de déchaussage en télémark. Le fabriquant s’est inspiré de la norme de ski de randonnée pour créer ce dispositif. </w:t>
      </w:r>
    </w:p>
    <w:p w:rsidR="0566959F" w:rsidRPr="00865F08" w:rsidRDefault="127BF0F6" w:rsidP="00865F08">
      <w:pPr>
        <w:spacing w:before="120" w:line="288" w:lineRule="auto"/>
        <w:ind w:firstLine="425"/>
        <w:jc w:val="both"/>
        <w:rPr>
          <w:rFonts w:cs="Arial"/>
        </w:rPr>
      </w:pPr>
      <w:r w:rsidRPr="00865F08">
        <w:rPr>
          <w:rFonts w:cs="Arial"/>
        </w:rPr>
        <w:t xml:space="preserve">Pour toute cette </w:t>
      </w:r>
      <w:r w:rsidR="0072655D">
        <w:rPr>
          <w:rFonts w:cs="Arial"/>
        </w:rPr>
        <w:t>p</w:t>
      </w:r>
      <w:r w:rsidR="00E25B9B" w:rsidRPr="00865F08">
        <w:rPr>
          <w:rFonts w:cs="Arial"/>
        </w:rPr>
        <w:t>artie</w:t>
      </w:r>
      <w:r w:rsidRPr="00865F08">
        <w:rPr>
          <w:rFonts w:cs="Arial"/>
        </w:rPr>
        <w:t xml:space="preserve"> les liaisons sont supposées parfaites.</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E34B46" w:rsidRPr="00E07AC0" w:rsidTr="00FA0AC9">
        <w:trPr>
          <w:trHeight w:val="463"/>
        </w:trPr>
        <w:tc>
          <w:tcPr>
            <w:tcW w:w="1732" w:type="dxa"/>
            <w:tcBorders>
              <w:bottom w:val="nil"/>
            </w:tcBorders>
          </w:tcPr>
          <w:p w:rsidR="00E34B46" w:rsidRDefault="127BF0F6" w:rsidP="127BF0F6">
            <w:pPr>
              <w:rPr>
                <w:rFonts w:eastAsia="Arial" w:cs="Arial"/>
              </w:rPr>
            </w:pPr>
            <w:bookmarkStart w:id="4" w:name="_Hlk493103813"/>
            <w:bookmarkStart w:id="5" w:name="_Hlk492637183"/>
            <w:r w:rsidRPr="127BF0F6">
              <w:rPr>
                <w:rFonts w:eastAsia="Arial" w:cs="Arial"/>
              </w:rPr>
              <w:t xml:space="preserve">Question </w:t>
            </w:r>
            <w:r w:rsidR="00334FC8">
              <w:rPr>
                <w:rFonts w:eastAsia="Arial" w:cs="Arial"/>
              </w:rPr>
              <w:t>1-2.</w:t>
            </w:r>
            <w:r w:rsidRPr="127BF0F6">
              <w:rPr>
                <w:rFonts w:eastAsia="Arial" w:cs="Arial"/>
              </w:rPr>
              <w:t>1</w:t>
            </w:r>
          </w:p>
          <w:p w:rsidR="00E34B46" w:rsidRPr="00234A06" w:rsidRDefault="127BF0F6" w:rsidP="127BF0F6">
            <w:pPr>
              <w:spacing w:before="120" w:line="360" w:lineRule="auto"/>
              <w:rPr>
                <w:rFonts w:eastAsia="Arial" w:cs="Arial"/>
                <w:sz w:val="16"/>
                <w:szCs w:val="16"/>
              </w:rPr>
            </w:pPr>
            <w:r w:rsidRPr="127BF0F6">
              <w:rPr>
                <w:rFonts w:eastAsia="Arial" w:cs="Arial"/>
                <w:sz w:val="16"/>
                <w:szCs w:val="16"/>
              </w:rPr>
              <w:t>Voir DT</w:t>
            </w:r>
            <w:r w:rsidR="00643789">
              <w:rPr>
                <w:rFonts w:eastAsia="Arial" w:cs="Arial"/>
                <w:sz w:val="16"/>
                <w:szCs w:val="16"/>
              </w:rPr>
              <w:t>7</w:t>
            </w:r>
          </w:p>
          <w:p w:rsidR="00E34B46" w:rsidRPr="00E07AC0" w:rsidRDefault="005A1DA5" w:rsidP="127BF0F6">
            <w:pPr>
              <w:rPr>
                <w:rFonts w:eastAsia="Arial" w:cs="Arial"/>
                <w:sz w:val="16"/>
                <w:szCs w:val="16"/>
              </w:rPr>
            </w:pPr>
            <w:r w:rsidRPr="127BF0F6">
              <w:rPr>
                <w:rFonts w:eastAsia="Arial" w:cs="Arial"/>
                <w:sz w:val="16"/>
                <w:szCs w:val="16"/>
              </w:rPr>
              <w:t>Répondre sur DR</w:t>
            </w:r>
            <w:r>
              <w:rPr>
                <w:rFonts w:eastAsia="Arial" w:cs="Arial"/>
                <w:sz w:val="16"/>
                <w:szCs w:val="16"/>
              </w:rPr>
              <w:t>3</w:t>
            </w:r>
          </w:p>
        </w:tc>
        <w:tc>
          <w:tcPr>
            <w:tcW w:w="8191" w:type="dxa"/>
            <w:tcBorders>
              <w:bottom w:val="nil"/>
            </w:tcBorders>
          </w:tcPr>
          <w:p w:rsidR="00E34B46" w:rsidRDefault="127BF0F6" w:rsidP="127BF0F6">
            <w:pPr>
              <w:jc w:val="both"/>
              <w:rPr>
                <w:rFonts w:eastAsia="Arial" w:cs="Arial"/>
              </w:rPr>
            </w:pPr>
            <w:r w:rsidRPr="127BF0F6">
              <w:rPr>
                <w:rFonts w:eastAsia="Arial" w:cs="Arial"/>
              </w:rPr>
              <w:t>À partir d</w:t>
            </w:r>
            <w:r w:rsidR="004350C8">
              <w:rPr>
                <w:rFonts w:eastAsia="Arial" w:cs="Arial"/>
              </w:rPr>
              <w:t>es</w:t>
            </w:r>
            <w:r w:rsidRPr="127BF0F6">
              <w:rPr>
                <w:rFonts w:eastAsia="Arial" w:cs="Arial"/>
              </w:rPr>
              <w:t xml:space="preserve"> document</w:t>
            </w:r>
            <w:r w:rsidR="004350C8">
              <w:rPr>
                <w:rFonts w:eastAsia="Arial" w:cs="Arial"/>
              </w:rPr>
              <w:t>s</w:t>
            </w:r>
            <w:r w:rsidRPr="127BF0F6">
              <w:rPr>
                <w:rFonts w:eastAsia="Arial" w:cs="Arial"/>
              </w:rPr>
              <w:t xml:space="preserve"> DT</w:t>
            </w:r>
            <w:r w:rsidR="00136079">
              <w:rPr>
                <w:rFonts w:eastAsia="Arial" w:cs="Arial"/>
              </w:rPr>
              <w:t>7</w:t>
            </w:r>
            <w:r w:rsidRPr="127BF0F6">
              <w:rPr>
                <w:rFonts w:eastAsia="Arial" w:cs="Arial"/>
              </w:rPr>
              <w:t xml:space="preserve"> et DR3, </w:t>
            </w:r>
            <w:r w:rsidRPr="00FA0AC9">
              <w:rPr>
                <w:rFonts w:eastAsia="Arial" w:cs="Arial"/>
                <w:b/>
              </w:rPr>
              <w:t>justifier</w:t>
            </w:r>
            <w:r w:rsidRPr="127BF0F6">
              <w:rPr>
                <w:rFonts w:eastAsia="Arial" w:cs="Arial"/>
              </w:rPr>
              <w:t xml:space="preserve"> la direction de l’action mécanique du </w:t>
            </w:r>
            <w:r w:rsidRPr="00965FF0">
              <w:rPr>
                <w:rFonts w:eastAsia="Arial" w:cs="Arial"/>
                <w:u w:val="single"/>
              </w:rPr>
              <w:t xml:space="preserve">ressort </w:t>
            </w:r>
            <w:r w:rsidR="00965FF0" w:rsidRPr="00965FF0">
              <w:rPr>
                <w:rFonts w:eastAsia="Arial" w:cs="Arial"/>
                <w:u w:val="single"/>
              </w:rPr>
              <w:t>sécurité</w:t>
            </w:r>
            <w:r w:rsidR="00965FF0">
              <w:rPr>
                <w:rFonts w:eastAsia="Arial" w:cs="Arial"/>
              </w:rPr>
              <w:t xml:space="preserve"> (26)</w:t>
            </w:r>
            <w:r w:rsidRPr="127BF0F6">
              <w:rPr>
                <w:rFonts w:eastAsia="Arial" w:cs="Arial"/>
              </w:rPr>
              <w:t xml:space="preserve"> sur</w:t>
            </w:r>
            <w:r w:rsidR="00965FF0">
              <w:rPr>
                <w:rFonts w:eastAsia="Arial" w:cs="Arial"/>
              </w:rPr>
              <w:t xml:space="preserve"> le</w:t>
            </w:r>
            <w:r w:rsidRPr="127BF0F6">
              <w:rPr>
                <w:rFonts w:eastAsia="Arial" w:cs="Arial"/>
              </w:rPr>
              <w:t xml:space="preserve"> </w:t>
            </w:r>
            <w:r w:rsidRPr="00965FF0">
              <w:rPr>
                <w:rFonts w:eastAsia="Arial" w:cs="Arial"/>
                <w:u w:val="single"/>
              </w:rPr>
              <w:t>loquet</w:t>
            </w:r>
            <w:r w:rsidR="00965FF0">
              <w:rPr>
                <w:rFonts w:eastAsia="Arial" w:cs="Arial"/>
              </w:rPr>
              <w:t xml:space="preserve"> (21)</w:t>
            </w:r>
            <w:r w:rsidRPr="127BF0F6">
              <w:rPr>
                <w:rFonts w:eastAsia="Arial" w:cs="Arial"/>
              </w:rPr>
              <w:t>.</w:t>
            </w:r>
          </w:p>
          <w:p w:rsidR="00E34B46" w:rsidRPr="00E07AC0" w:rsidRDefault="00E34B46" w:rsidP="00F84A48">
            <w:pPr>
              <w:jc w:val="both"/>
              <w:rPr>
                <w:rFonts w:eastAsia="Arial" w:cs="Arial"/>
              </w:rPr>
            </w:pPr>
          </w:p>
        </w:tc>
      </w:tr>
      <w:bookmarkEnd w:id="4"/>
      <w:tr w:rsidR="00E34B46" w:rsidRPr="00865F08" w:rsidTr="00FA0AC9">
        <w:trPr>
          <w:trHeight w:val="228"/>
        </w:trPr>
        <w:tc>
          <w:tcPr>
            <w:tcW w:w="1732" w:type="dxa"/>
            <w:tcBorders>
              <w:top w:val="nil"/>
              <w:bottom w:val="nil"/>
              <w:right w:val="nil"/>
            </w:tcBorders>
          </w:tcPr>
          <w:p w:rsidR="00E34B46" w:rsidRPr="00865F08" w:rsidRDefault="00E34B46" w:rsidP="00E34B46">
            <w:pPr>
              <w:rPr>
                <w:rFonts w:eastAsia="Arial" w:cs="Arial"/>
              </w:rPr>
            </w:pPr>
          </w:p>
        </w:tc>
        <w:tc>
          <w:tcPr>
            <w:tcW w:w="8191" w:type="dxa"/>
            <w:tcBorders>
              <w:top w:val="nil"/>
              <w:left w:val="nil"/>
              <w:bottom w:val="nil"/>
            </w:tcBorders>
          </w:tcPr>
          <w:p w:rsidR="00E34B46" w:rsidRPr="00865F08" w:rsidRDefault="00E34B46" w:rsidP="00865F08">
            <w:pPr>
              <w:rPr>
                <w:rFonts w:eastAsia="Arial" w:cs="Arial"/>
              </w:rPr>
            </w:pPr>
          </w:p>
        </w:tc>
      </w:tr>
      <w:tr w:rsidR="00E34B46" w:rsidRPr="00E07AC0" w:rsidTr="00141198">
        <w:trPr>
          <w:trHeight w:val="463"/>
        </w:trPr>
        <w:tc>
          <w:tcPr>
            <w:tcW w:w="1732" w:type="dxa"/>
            <w:tcBorders>
              <w:top w:val="nil"/>
              <w:bottom w:val="nil"/>
            </w:tcBorders>
          </w:tcPr>
          <w:p w:rsidR="00E34B46" w:rsidRDefault="127BF0F6" w:rsidP="127BF0F6">
            <w:pPr>
              <w:rPr>
                <w:rFonts w:eastAsia="Arial" w:cs="Arial"/>
              </w:rPr>
            </w:pPr>
            <w:bookmarkStart w:id="6" w:name="_Hlk493103961"/>
            <w:r w:rsidRPr="127BF0F6">
              <w:rPr>
                <w:rFonts w:eastAsia="Arial" w:cs="Arial"/>
              </w:rPr>
              <w:t xml:space="preserve">Question </w:t>
            </w:r>
            <w:r w:rsidR="00334FC8">
              <w:rPr>
                <w:rFonts w:eastAsia="Arial" w:cs="Arial"/>
              </w:rPr>
              <w:t>1-2.</w:t>
            </w:r>
            <w:r w:rsidRPr="127BF0F6">
              <w:rPr>
                <w:rFonts w:eastAsia="Arial" w:cs="Arial"/>
              </w:rPr>
              <w:t>2</w:t>
            </w:r>
          </w:p>
          <w:p w:rsidR="00E34B46" w:rsidRPr="00234A06" w:rsidRDefault="127BF0F6" w:rsidP="127BF0F6">
            <w:pPr>
              <w:spacing w:before="120" w:line="360" w:lineRule="auto"/>
              <w:rPr>
                <w:rFonts w:eastAsia="Arial" w:cs="Arial"/>
                <w:sz w:val="16"/>
                <w:szCs w:val="16"/>
              </w:rPr>
            </w:pPr>
            <w:r w:rsidRPr="127BF0F6">
              <w:rPr>
                <w:rFonts w:eastAsia="Arial" w:cs="Arial"/>
                <w:sz w:val="16"/>
                <w:szCs w:val="16"/>
              </w:rPr>
              <w:t>Voir DT</w:t>
            </w:r>
            <w:r w:rsidR="00643789">
              <w:rPr>
                <w:rFonts w:eastAsia="Arial" w:cs="Arial"/>
                <w:sz w:val="16"/>
                <w:szCs w:val="16"/>
              </w:rPr>
              <w:t>7</w:t>
            </w:r>
          </w:p>
          <w:p w:rsidR="00E34B46" w:rsidRDefault="005A1DA5" w:rsidP="127BF0F6">
            <w:pPr>
              <w:rPr>
                <w:rFonts w:eastAsia="Arial" w:cs="Arial"/>
              </w:rPr>
            </w:pPr>
            <w:r w:rsidRPr="127BF0F6">
              <w:rPr>
                <w:rFonts w:eastAsia="Arial" w:cs="Arial"/>
                <w:sz w:val="16"/>
                <w:szCs w:val="16"/>
              </w:rPr>
              <w:t>Répondre sur DR</w:t>
            </w:r>
            <w:r>
              <w:rPr>
                <w:rFonts w:eastAsia="Arial" w:cs="Arial"/>
                <w:sz w:val="16"/>
                <w:szCs w:val="16"/>
              </w:rPr>
              <w:t>3</w:t>
            </w:r>
          </w:p>
        </w:tc>
        <w:tc>
          <w:tcPr>
            <w:tcW w:w="8191" w:type="dxa"/>
            <w:tcBorders>
              <w:top w:val="nil"/>
              <w:bottom w:val="nil"/>
            </w:tcBorders>
          </w:tcPr>
          <w:p w:rsidR="00E34B46" w:rsidRDefault="127BF0F6" w:rsidP="127BF0F6">
            <w:pPr>
              <w:jc w:val="both"/>
              <w:rPr>
                <w:rFonts w:eastAsia="Arial" w:cs="Arial"/>
              </w:rPr>
            </w:pPr>
            <w:r w:rsidRPr="127BF0F6">
              <w:rPr>
                <w:rFonts w:eastAsia="Arial" w:cs="Arial"/>
              </w:rPr>
              <w:t>À partir d</w:t>
            </w:r>
            <w:r w:rsidR="004350C8">
              <w:rPr>
                <w:rFonts w:eastAsia="Arial" w:cs="Arial"/>
              </w:rPr>
              <w:t>es</w:t>
            </w:r>
            <w:r w:rsidRPr="127BF0F6">
              <w:rPr>
                <w:rFonts w:eastAsia="Arial" w:cs="Arial"/>
              </w:rPr>
              <w:t xml:space="preserve"> document</w:t>
            </w:r>
            <w:r w:rsidR="004350C8">
              <w:rPr>
                <w:rFonts w:eastAsia="Arial" w:cs="Arial"/>
              </w:rPr>
              <w:t>s</w:t>
            </w:r>
            <w:r w:rsidRPr="127BF0F6">
              <w:rPr>
                <w:rFonts w:eastAsia="Arial" w:cs="Arial"/>
              </w:rPr>
              <w:t xml:space="preserve"> DT</w:t>
            </w:r>
            <w:r w:rsidR="00136079">
              <w:rPr>
                <w:rFonts w:eastAsia="Arial" w:cs="Arial"/>
              </w:rPr>
              <w:t>7</w:t>
            </w:r>
            <w:r w:rsidRPr="127BF0F6">
              <w:rPr>
                <w:rFonts w:eastAsia="Arial" w:cs="Arial"/>
              </w:rPr>
              <w:t xml:space="preserve"> et DR3, </w:t>
            </w:r>
            <w:r w:rsidRPr="00FA0AC9">
              <w:rPr>
                <w:rFonts w:eastAsia="Arial" w:cs="Arial"/>
                <w:b/>
              </w:rPr>
              <w:t>justifier</w:t>
            </w:r>
            <w:r w:rsidRPr="127BF0F6">
              <w:rPr>
                <w:rFonts w:eastAsia="Arial" w:cs="Arial"/>
              </w:rPr>
              <w:t xml:space="preserve"> la direction de l’action mécanique de la chaussure sur </w:t>
            </w:r>
            <w:r w:rsidR="00965FF0">
              <w:rPr>
                <w:rFonts w:eastAsia="Arial" w:cs="Arial"/>
              </w:rPr>
              <w:t xml:space="preserve">le </w:t>
            </w:r>
            <w:r w:rsidRPr="00965FF0">
              <w:rPr>
                <w:rFonts w:eastAsia="Arial" w:cs="Arial"/>
                <w:u w:val="single"/>
              </w:rPr>
              <w:t>loquet</w:t>
            </w:r>
            <w:r w:rsidR="00965FF0">
              <w:rPr>
                <w:rFonts w:eastAsia="Arial" w:cs="Arial"/>
              </w:rPr>
              <w:t xml:space="preserve"> (21)</w:t>
            </w:r>
            <w:r w:rsidRPr="127BF0F6">
              <w:rPr>
                <w:rFonts w:eastAsia="Arial" w:cs="Arial"/>
              </w:rPr>
              <w:t>.</w:t>
            </w:r>
          </w:p>
          <w:p w:rsidR="00E34B46" w:rsidRPr="0566959F" w:rsidRDefault="00E34B46" w:rsidP="00E34B46">
            <w:pPr>
              <w:jc w:val="both"/>
              <w:rPr>
                <w:rFonts w:eastAsia="Arial" w:cs="Arial"/>
              </w:rPr>
            </w:pPr>
          </w:p>
        </w:tc>
      </w:tr>
      <w:tr w:rsidR="00141198" w:rsidRPr="00141198" w:rsidTr="00141198">
        <w:trPr>
          <w:trHeight w:val="131"/>
        </w:trPr>
        <w:tc>
          <w:tcPr>
            <w:tcW w:w="1732" w:type="dxa"/>
            <w:tcBorders>
              <w:top w:val="nil"/>
              <w:bottom w:val="nil"/>
              <w:right w:val="nil"/>
            </w:tcBorders>
          </w:tcPr>
          <w:p w:rsidR="00141198" w:rsidRPr="127BF0F6" w:rsidRDefault="00141198" w:rsidP="127BF0F6">
            <w:pPr>
              <w:rPr>
                <w:rFonts w:eastAsia="Arial" w:cs="Arial"/>
              </w:rPr>
            </w:pPr>
          </w:p>
        </w:tc>
        <w:tc>
          <w:tcPr>
            <w:tcW w:w="8191" w:type="dxa"/>
            <w:tcBorders>
              <w:top w:val="nil"/>
              <w:left w:val="nil"/>
              <w:bottom w:val="nil"/>
            </w:tcBorders>
          </w:tcPr>
          <w:p w:rsidR="00141198" w:rsidRPr="127BF0F6" w:rsidRDefault="00141198" w:rsidP="00141198">
            <w:pPr>
              <w:rPr>
                <w:rFonts w:eastAsia="Arial" w:cs="Arial"/>
              </w:rPr>
            </w:pPr>
          </w:p>
        </w:tc>
      </w:tr>
      <w:tr w:rsidR="00E34B46" w:rsidRPr="00E07AC0" w:rsidTr="00C8272A">
        <w:trPr>
          <w:trHeight w:val="463"/>
        </w:trPr>
        <w:tc>
          <w:tcPr>
            <w:tcW w:w="1732" w:type="dxa"/>
            <w:tcBorders>
              <w:top w:val="nil"/>
              <w:bottom w:val="nil"/>
            </w:tcBorders>
          </w:tcPr>
          <w:p w:rsidR="00E34B46" w:rsidRDefault="127BF0F6" w:rsidP="127BF0F6">
            <w:pPr>
              <w:rPr>
                <w:rFonts w:eastAsia="Arial" w:cs="Arial"/>
              </w:rPr>
            </w:pPr>
            <w:bookmarkStart w:id="7" w:name="_Hlk492637046"/>
            <w:bookmarkEnd w:id="6"/>
            <w:r w:rsidRPr="127BF0F6">
              <w:rPr>
                <w:rFonts w:eastAsia="Arial" w:cs="Arial"/>
              </w:rPr>
              <w:t xml:space="preserve">Question </w:t>
            </w:r>
            <w:r w:rsidR="00334FC8">
              <w:rPr>
                <w:rFonts w:eastAsia="Arial" w:cs="Arial"/>
              </w:rPr>
              <w:t>1-</w:t>
            </w:r>
            <w:r w:rsidRPr="127BF0F6">
              <w:rPr>
                <w:rFonts w:eastAsia="Arial" w:cs="Arial"/>
              </w:rPr>
              <w:t>2.3</w:t>
            </w:r>
          </w:p>
          <w:p w:rsidR="00E34B46" w:rsidRPr="00234A06" w:rsidRDefault="00EA726B" w:rsidP="127BF0F6">
            <w:pPr>
              <w:spacing w:before="120" w:line="360" w:lineRule="auto"/>
              <w:rPr>
                <w:rFonts w:eastAsia="Arial" w:cs="Arial"/>
                <w:sz w:val="16"/>
                <w:szCs w:val="16"/>
              </w:rPr>
            </w:pPr>
            <w:r>
              <w:rPr>
                <w:rFonts w:eastAsia="Arial" w:cs="Arial"/>
                <w:sz w:val="16"/>
                <w:szCs w:val="16"/>
              </w:rPr>
              <w:t>Voir DT</w:t>
            </w:r>
            <w:r w:rsidR="00643789">
              <w:rPr>
                <w:rFonts w:eastAsia="Arial" w:cs="Arial"/>
                <w:sz w:val="16"/>
                <w:szCs w:val="16"/>
              </w:rPr>
              <w:t>7</w:t>
            </w:r>
          </w:p>
          <w:p w:rsidR="00E34B46" w:rsidRPr="0566959F" w:rsidRDefault="00387F29" w:rsidP="127BF0F6">
            <w:pPr>
              <w:rPr>
                <w:rFonts w:eastAsia="Arial" w:cs="Arial"/>
              </w:rPr>
            </w:pPr>
            <w:r w:rsidRPr="127BF0F6">
              <w:rPr>
                <w:rFonts w:eastAsia="Arial" w:cs="Arial"/>
                <w:sz w:val="16"/>
                <w:szCs w:val="16"/>
              </w:rPr>
              <w:t xml:space="preserve">Répondre sur </w:t>
            </w:r>
            <w:r w:rsidR="127BF0F6" w:rsidRPr="127BF0F6">
              <w:rPr>
                <w:rFonts w:eastAsia="Arial" w:cs="Arial"/>
                <w:sz w:val="16"/>
                <w:szCs w:val="16"/>
              </w:rPr>
              <w:t>DR</w:t>
            </w:r>
            <w:r w:rsidR="00EA726B">
              <w:rPr>
                <w:rFonts w:eastAsia="Arial" w:cs="Arial"/>
                <w:sz w:val="16"/>
                <w:szCs w:val="16"/>
              </w:rPr>
              <w:t>3</w:t>
            </w:r>
          </w:p>
        </w:tc>
        <w:tc>
          <w:tcPr>
            <w:tcW w:w="8191" w:type="dxa"/>
            <w:tcBorders>
              <w:top w:val="nil"/>
              <w:bottom w:val="nil"/>
            </w:tcBorders>
          </w:tcPr>
          <w:p w:rsidR="00E34B46" w:rsidRPr="0566959F" w:rsidRDefault="127BF0F6" w:rsidP="00EA726B">
            <w:pPr>
              <w:jc w:val="both"/>
              <w:rPr>
                <w:rFonts w:eastAsia="Arial" w:cs="Arial"/>
              </w:rPr>
            </w:pPr>
            <w:r w:rsidRPr="127BF0F6">
              <w:rPr>
                <w:rFonts w:eastAsia="Arial" w:cs="Arial"/>
              </w:rPr>
              <w:t>À partir du document DT</w:t>
            </w:r>
            <w:r w:rsidR="00136079">
              <w:rPr>
                <w:rFonts w:eastAsia="Arial" w:cs="Arial"/>
              </w:rPr>
              <w:t>7</w:t>
            </w:r>
            <w:r w:rsidRPr="127BF0F6">
              <w:rPr>
                <w:rFonts w:eastAsia="Arial" w:cs="Arial"/>
              </w:rPr>
              <w:t xml:space="preserve">, </w:t>
            </w:r>
            <w:r w:rsidRPr="00FA0AC9">
              <w:rPr>
                <w:rFonts w:eastAsia="Arial" w:cs="Arial"/>
                <w:b/>
              </w:rPr>
              <w:t>déterminer</w:t>
            </w:r>
            <w:r w:rsidRPr="127BF0F6">
              <w:rPr>
                <w:rFonts w:eastAsia="Arial" w:cs="Arial"/>
              </w:rPr>
              <w:t xml:space="preserve"> graphiquement la droite d’action de l’</w:t>
            </w:r>
            <w:r w:rsidRPr="00965FF0">
              <w:rPr>
                <w:rFonts w:eastAsia="Arial" w:cs="Arial"/>
              </w:rPr>
              <w:t>axe</w:t>
            </w:r>
            <w:r w:rsidR="00965FF0">
              <w:rPr>
                <w:rFonts w:eastAsia="Arial" w:cs="Arial"/>
              </w:rPr>
              <w:t xml:space="preserve"> (23)</w:t>
            </w:r>
            <w:r w:rsidRPr="127BF0F6">
              <w:rPr>
                <w:rFonts w:eastAsia="Arial" w:cs="Arial"/>
              </w:rPr>
              <w:t xml:space="preserve"> sur le </w:t>
            </w:r>
            <w:r w:rsidRPr="00965FF0">
              <w:rPr>
                <w:rFonts w:eastAsia="Arial" w:cs="Arial"/>
                <w:u w:val="single"/>
              </w:rPr>
              <w:t>loquet</w:t>
            </w:r>
            <w:r w:rsidR="00965FF0">
              <w:rPr>
                <w:rFonts w:eastAsia="Arial" w:cs="Arial"/>
              </w:rPr>
              <w:t xml:space="preserve"> (21)</w:t>
            </w:r>
            <w:r w:rsidRPr="127BF0F6">
              <w:rPr>
                <w:rFonts w:eastAsia="Arial" w:cs="Arial"/>
              </w:rPr>
              <w:t>.</w:t>
            </w:r>
          </w:p>
        </w:tc>
      </w:tr>
    </w:tbl>
    <w:p w:rsidR="00141198" w:rsidRDefault="00141198">
      <w:pPr>
        <w:spacing w:line="276" w:lineRule="auto"/>
      </w:pPr>
      <w:r>
        <w:br w:type="page"/>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E34B46" w:rsidRPr="00E07AC0" w:rsidTr="00F2007C">
        <w:trPr>
          <w:trHeight w:val="463"/>
        </w:trPr>
        <w:tc>
          <w:tcPr>
            <w:tcW w:w="1732" w:type="dxa"/>
            <w:tcBorders>
              <w:top w:val="nil"/>
              <w:bottom w:val="nil"/>
            </w:tcBorders>
          </w:tcPr>
          <w:p w:rsidR="00E34B46" w:rsidRDefault="00FA0AC9" w:rsidP="127BF0F6">
            <w:pPr>
              <w:rPr>
                <w:rFonts w:eastAsia="Arial" w:cs="Arial"/>
              </w:rPr>
            </w:pPr>
            <w:bookmarkStart w:id="8" w:name="_Hlk493104123"/>
            <w:bookmarkEnd w:id="5"/>
            <w:bookmarkEnd w:id="7"/>
            <w:r>
              <w:rPr>
                <w:rFonts w:eastAsia="Arial" w:cs="Arial"/>
              </w:rPr>
              <w:lastRenderedPageBreak/>
              <w:t xml:space="preserve">Question </w:t>
            </w:r>
            <w:r w:rsidR="00334FC8">
              <w:rPr>
                <w:rFonts w:eastAsia="Arial" w:cs="Arial"/>
              </w:rPr>
              <w:t>1-</w:t>
            </w:r>
            <w:r w:rsidR="127BF0F6" w:rsidRPr="127BF0F6">
              <w:rPr>
                <w:rFonts w:eastAsia="Arial" w:cs="Arial"/>
              </w:rPr>
              <w:t>2.4</w:t>
            </w:r>
          </w:p>
          <w:p w:rsidR="00E34B46" w:rsidRDefault="00E34B46" w:rsidP="00E34B46">
            <w:pPr>
              <w:rPr>
                <w:rFonts w:cs="Arial"/>
                <w:sz w:val="16"/>
              </w:rPr>
            </w:pPr>
          </w:p>
          <w:p w:rsidR="00E34B46" w:rsidRPr="00C501D5" w:rsidRDefault="00387F29" w:rsidP="00EA726B">
            <w:pPr>
              <w:rPr>
                <w:rFonts w:eastAsia="Arial" w:cs="Arial"/>
                <w:sz w:val="16"/>
                <w:szCs w:val="16"/>
              </w:rPr>
            </w:pPr>
            <w:r w:rsidRPr="127BF0F6">
              <w:rPr>
                <w:rFonts w:eastAsia="Arial" w:cs="Arial"/>
                <w:sz w:val="16"/>
                <w:szCs w:val="16"/>
              </w:rPr>
              <w:t xml:space="preserve">Répondre sur </w:t>
            </w:r>
            <w:r w:rsidR="127BF0F6" w:rsidRPr="127BF0F6">
              <w:rPr>
                <w:rFonts w:eastAsia="Arial" w:cs="Arial"/>
                <w:sz w:val="16"/>
                <w:szCs w:val="16"/>
              </w:rPr>
              <w:t>DR</w:t>
            </w:r>
            <w:r w:rsidR="00EA726B">
              <w:rPr>
                <w:rFonts w:eastAsia="Arial" w:cs="Arial"/>
                <w:sz w:val="16"/>
                <w:szCs w:val="16"/>
              </w:rPr>
              <w:t>3</w:t>
            </w:r>
          </w:p>
        </w:tc>
        <w:tc>
          <w:tcPr>
            <w:tcW w:w="8191" w:type="dxa"/>
            <w:tcBorders>
              <w:top w:val="nil"/>
              <w:bottom w:val="nil"/>
            </w:tcBorders>
          </w:tcPr>
          <w:p w:rsidR="00E34B46" w:rsidRPr="0566959F" w:rsidRDefault="00E34B46" w:rsidP="127BF0F6">
            <w:pPr>
              <w:jc w:val="both"/>
              <w:rPr>
                <w:rFonts w:eastAsia="Arial" w:cs="Arial"/>
              </w:rPr>
            </w:pPr>
            <w:r w:rsidRPr="00FA0AC9">
              <w:rPr>
                <w:rFonts w:eastAsia="Arial" w:cs="Arial"/>
                <w:b/>
              </w:rPr>
              <w:t>Déterminer</w:t>
            </w:r>
            <w:r w:rsidRPr="2E7B9F16">
              <w:rPr>
                <w:rFonts w:eastAsia="Arial" w:cs="Arial"/>
              </w:rPr>
              <w:t xml:space="preserve"> graphiquement les intensités de</w:t>
            </w:r>
            <w:r w:rsidR="00404CED">
              <w:rPr>
                <w:rFonts w:eastAsia="Arial" w:cs="Arial"/>
              </w:rPr>
              <w:t xml:space="preserve"> l’effort de</w:t>
            </w:r>
            <w:r w:rsidRPr="2E7B9F16">
              <w:rPr>
                <w:rFonts w:eastAsia="Arial" w:cs="Arial"/>
              </w:rPr>
              <w:t xml:space="preserve"> </w:t>
            </w:r>
            <w:r w:rsidR="00377550" w:rsidRPr="2E7B9F16">
              <w:rPr>
                <w:rFonts w:eastAsia="Arial" w:cs="Arial"/>
              </w:rPr>
              <w:t>l’</w:t>
            </w:r>
            <w:r w:rsidR="00377550" w:rsidRPr="00EC13D7">
              <w:rPr>
                <w:rFonts w:eastAsia="Arial" w:cs="Arial"/>
                <w:u w:val="single"/>
              </w:rPr>
              <w:t>axe</w:t>
            </w:r>
            <w:r w:rsidR="00377550">
              <w:rPr>
                <w:rFonts w:eastAsia="Arial" w:cs="Arial"/>
              </w:rPr>
              <w:t xml:space="preserve"> (23)</w:t>
            </w:r>
            <w:r w:rsidR="00377550" w:rsidRPr="127BF0F6">
              <w:rPr>
                <w:rFonts w:eastAsia="Arial" w:cs="Arial"/>
              </w:rPr>
              <w:t xml:space="preserve"> </w:t>
            </w:r>
            <w:r w:rsidR="00377550" w:rsidRPr="2E7B9F16">
              <w:rPr>
                <w:rFonts w:eastAsia="Arial" w:cs="Arial"/>
              </w:rPr>
              <w:t xml:space="preserve">sur le </w:t>
            </w:r>
            <w:r w:rsidR="00377550" w:rsidRPr="00EC13D7">
              <w:rPr>
                <w:rFonts w:eastAsia="Arial" w:cs="Arial"/>
                <w:u w:val="single"/>
              </w:rPr>
              <w:t>loquet</w:t>
            </w:r>
            <w:r w:rsidR="00377550">
              <w:rPr>
                <w:rFonts w:eastAsia="Arial" w:cs="Arial"/>
              </w:rPr>
              <w:t xml:space="preserve"> (21)</w:t>
            </w:r>
            <w:r w:rsidR="00377550" w:rsidRPr="2E7B9F16">
              <w:rPr>
                <w:rFonts w:eastAsia="Arial" w:cs="Arial"/>
              </w:rPr>
              <w:t xml:space="preserve"> </w:t>
            </w:r>
            <m:oMath>
              <m:d>
                <m:dPr>
                  <m:begChr m:val="‖"/>
                  <m:endChr m:val="‖"/>
                  <m:ctrlPr>
                    <w:rPr>
                      <w:rFonts w:ascii="Cambria Math" w:hAnsi="Cambria Math"/>
                      <w:i/>
                      <w:sz w:val="24"/>
                      <w:szCs w:val="24"/>
                    </w:rPr>
                  </m:ctrlPr>
                </m:dPr>
                <m:e>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rPr>
                            <m:t>O</m:t>
                          </m:r>
                        </m:e>
                        <m:sub>
                          <m:r>
                            <w:rPr>
                              <w:rFonts w:ascii="Cambria Math" w:hAnsi="Cambria Math"/>
                            </w:rPr>
                            <m:t>(Axe/Loquet)</m:t>
                          </m:r>
                        </m:sub>
                      </m:sSub>
                    </m:e>
                  </m:acc>
                </m:e>
              </m:d>
            </m:oMath>
            <w:r w:rsidRPr="2E7B9F16">
              <w:rPr>
                <w:rFonts w:eastAsia="Arial" w:cs="Arial"/>
              </w:rPr>
              <w:t xml:space="preserve"> et de la chaussure sur le loquet </w:t>
            </w:r>
            <m:oMath>
              <m:d>
                <m:dPr>
                  <m:begChr m:val="‖"/>
                  <m:endChr m:val="‖"/>
                  <m:ctrlPr>
                    <w:rPr>
                      <w:rFonts w:ascii="Cambria Math" w:hAnsi="Cambria Math"/>
                      <w:i/>
                      <w:sz w:val="24"/>
                      <w:szCs w:val="24"/>
                    </w:rPr>
                  </m:ctrlPr>
                </m:dPr>
                <m:e>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rPr>
                            <m:t>C</m:t>
                          </m:r>
                        </m:e>
                        <m:sub>
                          <m:r>
                            <w:rPr>
                              <w:rFonts w:ascii="Cambria Math" w:hAnsi="Cambria Math"/>
                            </w:rPr>
                            <m:t>(Chaussure/Loquet)</m:t>
                          </m:r>
                        </m:sub>
                      </m:sSub>
                    </m:e>
                  </m:acc>
                </m:e>
              </m:d>
            </m:oMath>
          </w:p>
        </w:tc>
      </w:tr>
      <w:tr w:rsidR="00F2007C" w:rsidRPr="002C4D57" w:rsidTr="00F2007C">
        <w:trPr>
          <w:trHeight w:val="95"/>
        </w:trPr>
        <w:tc>
          <w:tcPr>
            <w:tcW w:w="1732" w:type="dxa"/>
            <w:tcBorders>
              <w:top w:val="nil"/>
              <w:bottom w:val="nil"/>
              <w:right w:val="nil"/>
            </w:tcBorders>
          </w:tcPr>
          <w:p w:rsidR="00F2007C" w:rsidRDefault="00F2007C" w:rsidP="127BF0F6">
            <w:pPr>
              <w:rPr>
                <w:rFonts w:eastAsia="Arial" w:cs="Arial"/>
              </w:rPr>
            </w:pPr>
          </w:p>
        </w:tc>
        <w:tc>
          <w:tcPr>
            <w:tcW w:w="8191" w:type="dxa"/>
            <w:tcBorders>
              <w:top w:val="nil"/>
              <w:left w:val="nil"/>
              <w:bottom w:val="nil"/>
            </w:tcBorders>
          </w:tcPr>
          <w:p w:rsidR="00F2007C" w:rsidRPr="002C4D57" w:rsidRDefault="00F2007C" w:rsidP="002C4D57">
            <w:pPr>
              <w:rPr>
                <w:rFonts w:eastAsia="Arial" w:cs="Arial"/>
              </w:rPr>
            </w:pPr>
          </w:p>
        </w:tc>
      </w:tr>
      <w:tr w:rsidR="00FA79A1" w:rsidRPr="00E07AC0" w:rsidTr="00F2007C">
        <w:trPr>
          <w:trHeight w:val="463"/>
        </w:trPr>
        <w:tc>
          <w:tcPr>
            <w:tcW w:w="1732" w:type="dxa"/>
            <w:tcBorders>
              <w:top w:val="nil"/>
              <w:bottom w:val="nil"/>
            </w:tcBorders>
          </w:tcPr>
          <w:p w:rsidR="00FA79A1" w:rsidRDefault="127BF0F6" w:rsidP="127BF0F6">
            <w:pPr>
              <w:rPr>
                <w:rFonts w:eastAsia="Arial" w:cs="Arial"/>
              </w:rPr>
            </w:pPr>
            <w:bookmarkStart w:id="9" w:name="_Hlk492635197"/>
            <w:bookmarkEnd w:id="8"/>
            <w:r w:rsidRPr="127BF0F6">
              <w:rPr>
                <w:rFonts w:eastAsia="Arial" w:cs="Arial"/>
              </w:rPr>
              <w:t>Question .</w:t>
            </w:r>
            <w:r w:rsidR="00334FC8">
              <w:rPr>
                <w:rFonts w:eastAsia="Arial" w:cs="Arial"/>
              </w:rPr>
              <w:t>1-</w:t>
            </w:r>
            <w:r w:rsidRPr="127BF0F6">
              <w:rPr>
                <w:rFonts w:eastAsia="Arial" w:cs="Arial"/>
              </w:rPr>
              <w:t>2.5</w:t>
            </w:r>
          </w:p>
          <w:p w:rsidR="00FA79A1" w:rsidRPr="00234A06" w:rsidRDefault="00EA726B" w:rsidP="127BF0F6">
            <w:pPr>
              <w:spacing w:before="120" w:line="360" w:lineRule="auto"/>
              <w:rPr>
                <w:rFonts w:eastAsia="Arial" w:cs="Arial"/>
                <w:sz w:val="16"/>
                <w:szCs w:val="16"/>
              </w:rPr>
            </w:pPr>
            <w:r>
              <w:rPr>
                <w:rFonts w:eastAsia="Arial" w:cs="Arial"/>
                <w:sz w:val="16"/>
                <w:szCs w:val="16"/>
              </w:rPr>
              <w:t>Voir DR3, DT4, DT</w:t>
            </w:r>
            <w:r w:rsidR="00643789">
              <w:rPr>
                <w:rFonts w:eastAsia="Arial" w:cs="Arial"/>
                <w:sz w:val="16"/>
                <w:szCs w:val="16"/>
              </w:rPr>
              <w:t>8</w:t>
            </w:r>
          </w:p>
          <w:p w:rsidR="00FA79A1" w:rsidRPr="00E07AC0" w:rsidRDefault="127BF0F6" w:rsidP="127BF0F6">
            <w:pPr>
              <w:rPr>
                <w:rFonts w:eastAsia="Arial" w:cs="Arial"/>
                <w:sz w:val="16"/>
                <w:szCs w:val="16"/>
              </w:rPr>
            </w:pPr>
            <w:r w:rsidRPr="127BF0F6">
              <w:rPr>
                <w:rFonts w:eastAsia="Arial" w:cs="Arial"/>
                <w:sz w:val="16"/>
                <w:szCs w:val="16"/>
              </w:rPr>
              <w:t>Feuille de copie</w:t>
            </w:r>
          </w:p>
        </w:tc>
        <w:tc>
          <w:tcPr>
            <w:tcW w:w="8191" w:type="dxa"/>
            <w:tcBorders>
              <w:top w:val="nil"/>
              <w:bottom w:val="nil"/>
            </w:tcBorders>
          </w:tcPr>
          <w:p w:rsidR="00FA79A1" w:rsidRDefault="00FA79A1" w:rsidP="127BF0F6">
            <w:pPr>
              <w:rPr>
                <w:rFonts w:eastAsia="Arial" w:cs="Arial"/>
              </w:rPr>
            </w:pPr>
            <w:r>
              <w:rPr>
                <w:rFonts w:cs="Arial"/>
                <w:noProof/>
                <w:lang w:eastAsia="fr-FR"/>
              </w:rPr>
              <w:drawing>
                <wp:anchor distT="0" distB="0" distL="114300" distR="114300" simplePos="0" relativeHeight="251670528" behindDoc="0" locked="0" layoutInCell="1" allowOverlap="1">
                  <wp:simplePos x="0" y="0"/>
                  <wp:positionH relativeFrom="column">
                    <wp:posOffset>2456180</wp:posOffset>
                  </wp:positionH>
                  <wp:positionV relativeFrom="paragraph">
                    <wp:posOffset>27305</wp:posOffset>
                  </wp:positionV>
                  <wp:extent cx="2686050" cy="1914525"/>
                  <wp:effectExtent l="0" t="0" r="0" b="0"/>
                  <wp:wrapSquare wrapText="bothSides"/>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2686050" cy="1914525"/>
                          </a:xfrm>
                          <a:prstGeom prst="rect">
                            <a:avLst/>
                          </a:prstGeom>
                          <a:noFill/>
                          <a:ln w="9525">
                            <a:noFill/>
                            <a:miter lim="800000"/>
                            <a:headEnd/>
                            <a:tailEnd/>
                          </a:ln>
                        </pic:spPr>
                      </pic:pic>
                    </a:graphicData>
                  </a:graphic>
                </wp:anchor>
              </w:drawing>
            </w:r>
            <w:r w:rsidRPr="2E7B9F16">
              <w:rPr>
                <w:rFonts w:eastAsia="Arial" w:cs="Arial"/>
              </w:rPr>
              <w:t xml:space="preserve">La norme ISO 13992 : 2014 impose un effort de déclenchement </w:t>
            </w:r>
            <w:proofErr w:type="spellStart"/>
            <w:r w:rsidRPr="2E7B9F16">
              <w:rPr>
                <w:rFonts w:eastAsia="Arial" w:cs="Arial"/>
              </w:rPr>
              <w:t>Mz</w:t>
            </w:r>
            <w:proofErr w:type="spellEnd"/>
            <w:r w:rsidRPr="2E7B9F16">
              <w:rPr>
                <w:rFonts w:eastAsia="Arial" w:cs="Arial"/>
              </w:rPr>
              <w:t>&lt;80Nm.</w:t>
            </w:r>
          </w:p>
          <w:p w:rsidR="00FA79A1" w:rsidRPr="00380ED7" w:rsidRDefault="00FA79A1" w:rsidP="127BF0F6">
            <w:pPr>
              <w:rPr>
                <w:rFonts w:eastAsia="Arial" w:cs="Arial"/>
              </w:rPr>
            </w:pPr>
            <w:r w:rsidRPr="2E7B9F16">
              <w:rPr>
                <w:rFonts w:eastAsia="Arial" w:cs="Arial"/>
              </w:rPr>
              <w:t xml:space="preserve">D’après votre résultat : </w:t>
            </w:r>
            <m:oMath>
              <m:d>
                <m:dPr>
                  <m:begChr m:val="‖"/>
                  <m:endChr m:val="‖"/>
                  <m:ctrlPr>
                    <w:rPr>
                      <w:rFonts w:ascii="Cambria Math" w:hAnsi="Cambria Math"/>
                      <w:i/>
                    </w:rPr>
                  </m:ctrlPr>
                </m:dPr>
                <m:e>
                  <m:acc>
                    <m:accPr>
                      <m:chr m:val="⃗"/>
                      <m:ctrlPr>
                        <w:rPr>
                          <w:rFonts w:ascii="Cambria Math" w:hAnsi="Cambria Math"/>
                          <w:i/>
                        </w:rPr>
                      </m:ctrlPr>
                    </m:accPr>
                    <m:e>
                      <m:sSub>
                        <m:sSubPr>
                          <m:ctrlPr>
                            <w:rPr>
                              <w:rFonts w:ascii="Cambria Math" w:hAnsi="Cambria Math"/>
                              <w:i/>
                            </w:rPr>
                          </m:ctrlPr>
                        </m:sSubPr>
                        <m:e>
                          <m:r>
                            <w:rPr>
                              <w:rFonts w:ascii="Cambria Math" w:hAnsi="Cambria Math"/>
                            </w:rPr>
                            <m:t>C</m:t>
                          </m:r>
                        </m:e>
                        <m:sub>
                          <m:r>
                            <w:rPr>
                              <w:rFonts w:ascii="Cambria Math" w:hAnsi="Cambria Math"/>
                            </w:rPr>
                            <m:t>(Chaussure/Loquet)</m:t>
                          </m:r>
                        </m:sub>
                      </m:sSub>
                    </m:e>
                  </m:acc>
                </m:e>
              </m:d>
            </m:oMath>
            <w:r w:rsidR="004B7398">
              <w:rPr>
                <w:rFonts w:eastAsia="Arial" w:cs="Arial"/>
              </w:rPr>
              <w:t xml:space="preserve">   </w:t>
            </w:r>
            <w:r w:rsidRPr="00380ED7">
              <w:rPr>
                <w:rFonts w:eastAsia="Arial" w:cs="Arial"/>
              </w:rPr>
              <w:t xml:space="preserve">question </w:t>
            </w:r>
            <w:r w:rsidR="00167301">
              <w:rPr>
                <w:rFonts w:eastAsia="Arial" w:cs="Arial"/>
              </w:rPr>
              <w:t>1-</w:t>
            </w:r>
            <w:r w:rsidRPr="00380ED7">
              <w:rPr>
                <w:rFonts w:eastAsia="Arial" w:cs="Arial"/>
              </w:rPr>
              <w:t>2</w:t>
            </w:r>
            <w:r w:rsidR="00EA726B">
              <w:rPr>
                <w:rFonts w:eastAsia="Arial" w:cs="Arial"/>
              </w:rPr>
              <w:t>.</w:t>
            </w:r>
            <w:r w:rsidRPr="00380ED7">
              <w:rPr>
                <w:rFonts w:eastAsia="Arial" w:cs="Arial"/>
              </w:rPr>
              <w:t xml:space="preserve">4 </w:t>
            </w:r>
            <w:r w:rsidR="2E7B9F16" w:rsidRPr="00380ED7">
              <w:rPr>
                <w:rFonts w:eastAsia="Arial" w:cs="Arial"/>
              </w:rPr>
              <w:t>ou des résultats de la simulation Méca3D DT</w:t>
            </w:r>
            <w:r w:rsidR="00643789">
              <w:rPr>
                <w:rFonts w:eastAsia="Arial" w:cs="Arial"/>
              </w:rPr>
              <w:t>8</w:t>
            </w:r>
            <w:r w:rsidR="00EA726B">
              <w:rPr>
                <w:rFonts w:eastAsia="Arial" w:cs="Arial"/>
              </w:rPr>
              <w:t xml:space="preserve"> </w:t>
            </w:r>
            <w:r w:rsidRPr="00380ED7">
              <w:rPr>
                <w:rFonts w:eastAsia="Arial" w:cs="Arial"/>
              </w:rPr>
              <w:t>et le DT4,</w:t>
            </w:r>
            <w:r w:rsidR="005F5F4A">
              <w:rPr>
                <w:rFonts w:eastAsia="Arial" w:cs="Arial"/>
              </w:rPr>
              <w:t xml:space="preserve"> </w:t>
            </w:r>
            <w:r w:rsidR="2E7B9F16" w:rsidRPr="00380ED7">
              <w:rPr>
                <w:rFonts w:eastAsia="Arial" w:cs="Arial"/>
              </w:rPr>
              <w:t xml:space="preserve">la </w:t>
            </w:r>
            <w:r w:rsidR="2E7B9F16" w:rsidRPr="00380ED7">
              <w:rPr>
                <w:rFonts w:eastAsia="Arial" w:cs="Arial"/>
                <w:smallCaps/>
              </w:rPr>
              <w:t>Meidjo</w:t>
            </w:r>
            <w:r w:rsidR="00387F29" w:rsidRPr="00380ED7">
              <w:rPr>
                <w:rFonts w:eastAsia="Arial" w:cs="Arial"/>
              </w:rPr>
              <w:t xml:space="preserve">2 </w:t>
            </w:r>
            <w:r w:rsidR="2E7B9F16" w:rsidRPr="00380ED7">
              <w:rPr>
                <w:rFonts w:eastAsia="Arial" w:cs="Arial"/>
              </w:rPr>
              <w:t xml:space="preserve">peut-elle prétendre répondre au besoin de sécurité du déchaussage d’urgence ? </w:t>
            </w:r>
          </w:p>
          <w:p w:rsidR="00FA79A1" w:rsidRDefault="127BF0F6" w:rsidP="127BF0F6">
            <w:pPr>
              <w:jc w:val="both"/>
              <w:rPr>
                <w:rFonts w:eastAsia="Arial" w:cs="Arial"/>
              </w:rPr>
            </w:pPr>
            <w:r w:rsidRPr="00380ED7">
              <w:rPr>
                <w:rFonts w:eastAsia="Arial" w:cs="Arial"/>
                <w:b/>
              </w:rPr>
              <w:t>Justifie</w:t>
            </w:r>
            <w:r w:rsidR="00380ED7">
              <w:rPr>
                <w:rFonts w:eastAsia="Arial" w:cs="Arial"/>
                <w:b/>
              </w:rPr>
              <w:t>r</w:t>
            </w:r>
            <w:r w:rsidR="0080001C">
              <w:rPr>
                <w:rFonts w:eastAsia="Arial" w:cs="Arial"/>
                <w:b/>
              </w:rPr>
              <w:t xml:space="preserve"> </w:t>
            </w:r>
            <w:r w:rsidR="00380ED7">
              <w:rPr>
                <w:rFonts w:eastAsia="Arial" w:cs="Arial"/>
              </w:rPr>
              <w:t>la</w:t>
            </w:r>
            <w:r w:rsidRPr="00380ED7">
              <w:rPr>
                <w:rFonts w:eastAsia="Arial" w:cs="Arial"/>
              </w:rPr>
              <w:t xml:space="preserve"> réponse.</w:t>
            </w:r>
          </w:p>
          <w:p w:rsidR="00380ED7" w:rsidRPr="00380ED7" w:rsidRDefault="00380ED7" w:rsidP="127BF0F6">
            <w:pPr>
              <w:jc w:val="both"/>
              <w:rPr>
                <w:rFonts w:eastAsia="Arial" w:cs="Arial"/>
                <w:b/>
              </w:rPr>
            </w:pPr>
            <w:r w:rsidRPr="00380ED7">
              <w:rPr>
                <w:rFonts w:eastAsia="Arial" w:cs="Arial"/>
                <w:b/>
              </w:rPr>
              <w:t>Conclure</w:t>
            </w:r>
            <w:r>
              <w:rPr>
                <w:rFonts w:eastAsia="Arial" w:cs="Arial"/>
                <w:b/>
              </w:rPr>
              <w:t>.</w:t>
            </w:r>
          </w:p>
        </w:tc>
      </w:tr>
      <w:bookmarkEnd w:id="9"/>
    </w:tbl>
    <w:p w:rsidR="00C779A2" w:rsidRDefault="00C779A2" w:rsidP="005A7379">
      <w:pPr>
        <w:spacing w:after="120"/>
        <w:rPr>
          <w:rFonts w:cs="Arial"/>
        </w:rPr>
      </w:pPr>
    </w:p>
    <w:p w:rsidR="00131BA0" w:rsidRPr="00E81C1E" w:rsidRDefault="00E25B9B" w:rsidP="00AA3927">
      <w:pPr>
        <w:pBdr>
          <w:bottom w:val="single" w:sz="4" w:space="1" w:color="auto"/>
        </w:pBdr>
        <w:tabs>
          <w:tab w:val="left" w:pos="2127"/>
        </w:tabs>
        <w:spacing w:after="0"/>
        <w:rPr>
          <w:rFonts w:eastAsia="Arial" w:cs="Arial"/>
          <w:b/>
          <w:bCs/>
        </w:rPr>
      </w:pPr>
      <w:bookmarkStart w:id="10" w:name="_Hlk492635512"/>
      <w:r>
        <w:rPr>
          <w:rFonts w:eastAsia="Arial" w:cs="Arial"/>
          <w:b/>
          <w:bCs/>
        </w:rPr>
        <w:t>Sous-Partie</w:t>
      </w:r>
      <w:r w:rsidR="00810A76">
        <w:rPr>
          <w:rFonts w:eastAsia="Arial" w:cs="Arial"/>
          <w:b/>
          <w:bCs/>
        </w:rPr>
        <w:t xml:space="preserve"> </w:t>
      </w:r>
      <w:r w:rsidR="00334FC8">
        <w:rPr>
          <w:rFonts w:eastAsia="Arial" w:cs="Arial"/>
          <w:b/>
          <w:bCs/>
        </w:rPr>
        <w:t>1-</w:t>
      </w:r>
      <w:r w:rsidR="00182704">
        <w:rPr>
          <w:rFonts w:eastAsia="Arial" w:cs="Arial"/>
          <w:b/>
          <w:bCs/>
        </w:rPr>
        <w:t>3</w:t>
      </w:r>
      <w:r w:rsidR="00AA3927">
        <w:rPr>
          <w:rFonts w:eastAsia="Arial" w:cs="Arial"/>
          <w:b/>
          <w:bCs/>
        </w:rPr>
        <w:tab/>
      </w:r>
      <w:r w:rsidR="127BF0F6" w:rsidRPr="127BF0F6">
        <w:rPr>
          <w:rFonts w:eastAsia="Arial" w:cs="Arial"/>
          <w:b/>
          <w:bCs/>
        </w:rPr>
        <w:t>Etude de réduction de coût de production de la fixation M</w:t>
      </w:r>
      <w:r w:rsidR="127BF0F6" w:rsidRPr="00AA3927">
        <w:rPr>
          <w:rFonts w:eastAsia="Arial" w:cs="Arial"/>
          <w:b/>
          <w:bCs/>
        </w:rPr>
        <w:t>eidjo2</w:t>
      </w:r>
    </w:p>
    <w:bookmarkEnd w:id="10"/>
    <w:p w:rsidR="00131BA0" w:rsidRPr="002037EA" w:rsidRDefault="127BF0F6" w:rsidP="00865F08">
      <w:pPr>
        <w:spacing w:before="120" w:line="288" w:lineRule="auto"/>
        <w:ind w:firstLine="425"/>
        <w:jc w:val="both"/>
        <w:rPr>
          <w:rFonts w:cs="Arial"/>
        </w:rPr>
      </w:pPr>
      <w:r w:rsidRPr="127BF0F6">
        <w:rPr>
          <w:rFonts w:cs="Arial"/>
        </w:rPr>
        <w:t>Le concepteur de fixation M</w:t>
      </w:r>
      <w:r w:rsidRPr="00865F08">
        <w:rPr>
          <w:rFonts w:cs="Arial"/>
        </w:rPr>
        <w:t>eidjo2</w:t>
      </w:r>
      <w:r w:rsidRPr="127BF0F6">
        <w:rPr>
          <w:rFonts w:cs="Arial"/>
        </w:rPr>
        <w:t xml:space="preserve"> souhaite augmenter sa marge bénéficiaire. Il recherche donc les meilleures pistes d’optimisation qui lui permettraient de réduire ses coûts de fabrication. Pour ce faire, il</w:t>
      </w:r>
      <w:r w:rsidR="00965FF0">
        <w:rPr>
          <w:rFonts w:cs="Arial"/>
        </w:rPr>
        <w:t xml:space="preserve"> a</w:t>
      </w:r>
      <w:r w:rsidRPr="127BF0F6">
        <w:rPr>
          <w:rFonts w:cs="Arial"/>
        </w:rPr>
        <w:t xml:space="preserve"> effectu</w:t>
      </w:r>
      <w:r w:rsidR="00965FF0">
        <w:rPr>
          <w:rFonts w:cs="Arial"/>
        </w:rPr>
        <w:t>é</w:t>
      </w:r>
      <w:r w:rsidRPr="127BF0F6">
        <w:rPr>
          <w:rFonts w:cs="Arial"/>
        </w:rPr>
        <w:t xml:space="preserve"> une étude sur l’ensemble des éléments manufacturés constituant sa fixation.</w:t>
      </w:r>
      <w:r w:rsidR="00965FF0">
        <w:rPr>
          <w:rFonts w:cs="Arial"/>
        </w:rPr>
        <w:t xml:space="preserve"> </w:t>
      </w:r>
      <w:r w:rsidR="0038398A">
        <w:rPr>
          <w:rFonts w:cs="Arial"/>
        </w:rPr>
        <w:t>La synthèse de cette étude est présenté</w:t>
      </w:r>
      <w:r w:rsidR="00136079">
        <w:rPr>
          <w:rFonts w:cs="Arial"/>
        </w:rPr>
        <w:t>e</w:t>
      </w:r>
      <w:r w:rsidR="0038398A">
        <w:rPr>
          <w:rFonts w:cs="Arial"/>
        </w:rPr>
        <w:t xml:space="preserve"> sur le diagramme de PARETO (DT6)</w:t>
      </w:r>
      <w:r w:rsidR="00136079">
        <w:rPr>
          <w:rFonts w:cs="Arial"/>
        </w:rPr>
        <w:t>.</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81339A" w:rsidRPr="00E07AC0" w:rsidTr="002C4D57">
        <w:trPr>
          <w:trHeight w:val="844"/>
        </w:trPr>
        <w:tc>
          <w:tcPr>
            <w:tcW w:w="1732" w:type="dxa"/>
            <w:tcBorders>
              <w:top w:val="nil"/>
              <w:bottom w:val="nil"/>
            </w:tcBorders>
          </w:tcPr>
          <w:p w:rsidR="0081339A" w:rsidRPr="0566959F" w:rsidRDefault="0081339A" w:rsidP="00F84A48">
            <w:pPr>
              <w:rPr>
                <w:rFonts w:eastAsia="Arial" w:cs="Arial"/>
              </w:rPr>
            </w:pPr>
            <w:bookmarkStart w:id="11" w:name="_Hlk492635616"/>
            <w:r w:rsidRPr="127BF0F6">
              <w:rPr>
                <w:rFonts w:eastAsia="Arial" w:cs="Arial"/>
              </w:rPr>
              <w:t xml:space="preserve">Question </w:t>
            </w:r>
            <w:r w:rsidR="00334FC8">
              <w:rPr>
                <w:rFonts w:eastAsia="Arial" w:cs="Arial"/>
              </w:rPr>
              <w:t>1-</w:t>
            </w:r>
            <w:r>
              <w:rPr>
                <w:rFonts w:eastAsia="Arial" w:cs="Arial"/>
              </w:rPr>
              <w:t>3.</w:t>
            </w:r>
            <w:r w:rsidR="00965FF0">
              <w:rPr>
                <w:rFonts w:eastAsia="Arial" w:cs="Arial"/>
              </w:rPr>
              <w:t>1</w:t>
            </w:r>
          </w:p>
          <w:p w:rsidR="00965FF0" w:rsidRDefault="00965FF0" w:rsidP="00965FF0">
            <w:pPr>
              <w:spacing w:before="120" w:line="360" w:lineRule="auto"/>
              <w:rPr>
                <w:rFonts w:eastAsia="Arial" w:cs="Arial"/>
                <w:sz w:val="16"/>
                <w:szCs w:val="16"/>
              </w:rPr>
            </w:pPr>
            <w:r w:rsidRPr="127BF0F6">
              <w:rPr>
                <w:rFonts w:eastAsia="Arial" w:cs="Arial"/>
                <w:sz w:val="16"/>
                <w:szCs w:val="16"/>
              </w:rPr>
              <w:t>Voir DT</w:t>
            </w:r>
            <w:r w:rsidR="0038398A">
              <w:rPr>
                <w:rFonts w:eastAsia="Arial" w:cs="Arial"/>
                <w:sz w:val="16"/>
                <w:szCs w:val="16"/>
              </w:rPr>
              <w:t>5</w:t>
            </w:r>
            <w:r w:rsidRPr="127BF0F6">
              <w:rPr>
                <w:rFonts w:eastAsia="Arial" w:cs="Arial"/>
                <w:sz w:val="16"/>
                <w:szCs w:val="16"/>
              </w:rPr>
              <w:t xml:space="preserve"> et </w:t>
            </w:r>
            <w:r w:rsidRPr="0038398A">
              <w:rPr>
                <w:rFonts w:eastAsia="Arial" w:cs="Arial"/>
                <w:sz w:val="16"/>
                <w:szCs w:val="16"/>
              </w:rPr>
              <w:t>DT</w:t>
            </w:r>
            <w:r w:rsidR="0038398A" w:rsidRPr="0038398A">
              <w:rPr>
                <w:rFonts w:eastAsia="Arial" w:cs="Arial"/>
                <w:sz w:val="16"/>
                <w:szCs w:val="16"/>
              </w:rPr>
              <w:t>6</w:t>
            </w:r>
          </w:p>
          <w:p w:rsidR="0081339A" w:rsidRPr="0566959F" w:rsidRDefault="00965FF0" w:rsidP="0038398A">
            <w:pPr>
              <w:rPr>
                <w:rFonts w:eastAsia="Arial" w:cs="Arial"/>
              </w:rPr>
            </w:pPr>
            <w:r w:rsidRPr="00182D37">
              <w:rPr>
                <w:rFonts w:eastAsia="Arial" w:cs="Arial"/>
                <w:sz w:val="16"/>
                <w:szCs w:val="16"/>
              </w:rPr>
              <w:t>Sur feuille de copie</w:t>
            </w:r>
          </w:p>
        </w:tc>
        <w:tc>
          <w:tcPr>
            <w:tcW w:w="8191" w:type="dxa"/>
            <w:tcBorders>
              <w:top w:val="nil"/>
              <w:bottom w:val="nil"/>
            </w:tcBorders>
          </w:tcPr>
          <w:p w:rsidR="00136079" w:rsidRDefault="00136079" w:rsidP="00725045">
            <w:pPr>
              <w:jc w:val="both"/>
              <w:rPr>
                <w:rFonts w:eastAsia="Arial" w:cs="Arial"/>
                <w:bCs/>
              </w:rPr>
            </w:pPr>
            <w:r w:rsidRPr="00D35895">
              <w:rPr>
                <w:rFonts w:eastAsia="Arial" w:cs="Arial"/>
              </w:rPr>
              <w:t>Après lecture et analyse du DT</w:t>
            </w:r>
            <w:r>
              <w:rPr>
                <w:rFonts w:eastAsia="Arial" w:cs="Arial"/>
              </w:rPr>
              <w:t xml:space="preserve">6, </w:t>
            </w:r>
            <w:r w:rsidRPr="00136079">
              <w:rPr>
                <w:rFonts w:eastAsia="Arial" w:cs="Arial"/>
                <w:b/>
              </w:rPr>
              <w:t>i</w:t>
            </w:r>
            <w:r w:rsidR="0081339A">
              <w:rPr>
                <w:rFonts w:eastAsia="Arial" w:cs="Arial"/>
                <w:b/>
                <w:bCs/>
              </w:rPr>
              <w:t xml:space="preserve">dentifier </w:t>
            </w:r>
            <w:r w:rsidR="0081339A">
              <w:rPr>
                <w:rFonts w:eastAsia="Arial" w:cs="Arial"/>
                <w:bCs/>
              </w:rPr>
              <w:t xml:space="preserve">parmi </w:t>
            </w:r>
            <w:r w:rsidR="0038398A">
              <w:rPr>
                <w:rFonts w:eastAsia="Arial" w:cs="Arial"/>
                <w:bCs/>
              </w:rPr>
              <w:t>l</w:t>
            </w:r>
            <w:r w:rsidR="0081339A">
              <w:rPr>
                <w:rFonts w:eastAsia="Arial" w:cs="Arial"/>
                <w:bCs/>
              </w:rPr>
              <w:t>es composants</w:t>
            </w:r>
            <w:r w:rsidR="0038398A">
              <w:rPr>
                <w:rFonts w:eastAsia="Arial" w:cs="Arial"/>
                <w:bCs/>
              </w:rPr>
              <w:t xml:space="preserve"> de la </w:t>
            </w:r>
            <w:proofErr w:type="spellStart"/>
            <w:r w:rsidR="0038398A">
              <w:rPr>
                <w:rFonts w:eastAsia="Arial" w:cs="Arial"/>
                <w:bCs/>
              </w:rPr>
              <w:t>Meidjo</w:t>
            </w:r>
            <w:proofErr w:type="spellEnd"/>
            <w:r w:rsidR="0038398A">
              <w:rPr>
                <w:rFonts w:eastAsia="Arial" w:cs="Arial"/>
                <w:bCs/>
              </w:rPr>
              <w:t xml:space="preserve"> 2</w:t>
            </w:r>
            <w:r w:rsidR="0081339A">
              <w:rPr>
                <w:rFonts w:eastAsia="Arial" w:cs="Arial"/>
                <w:bCs/>
              </w:rPr>
              <w:t xml:space="preserve"> ceux pour lesquels </w:t>
            </w:r>
            <w:r w:rsidR="00725045">
              <w:rPr>
                <w:rFonts w:eastAsia="Arial" w:cs="Arial"/>
                <w:bCs/>
              </w:rPr>
              <w:t>une étude d’optimisation des coûts est envisageable.</w:t>
            </w:r>
            <w:r w:rsidR="00917A82">
              <w:rPr>
                <w:rFonts w:eastAsia="Arial" w:cs="Arial"/>
                <w:bCs/>
              </w:rPr>
              <w:t xml:space="preserve"> </w:t>
            </w:r>
          </w:p>
          <w:p w:rsidR="0081339A" w:rsidRPr="0081339A" w:rsidRDefault="00136079" w:rsidP="00725045">
            <w:pPr>
              <w:jc w:val="both"/>
              <w:rPr>
                <w:rFonts w:eastAsia="Arial" w:cs="Arial"/>
              </w:rPr>
            </w:pPr>
            <w:r w:rsidRPr="00136079">
              <w:rPr>
                <w:rFonts w:eastAsia="Arial" w:cs="Arial"/>
                <w:b/>
                <w:bCs/>
              </w:rPr>
              <w:t>Justifier</w:t>
            </w:r>
            <w:r>
              <w:rPr>
                <w:rFonts w:eastAsia="Arial" w:cs="Arial"/>
                <w:bCs/>
              </w:rPr>
              <w:t xml:space="preserve"> votre réponse.</w:t>
            </w:r>
          </w:p>
        </w:tc>
      </w:tr>
      <w:bookmarkEnd w:id="11"/>
    </w:tbl>
    <w:p w:rsidR="00985F4F" w:rsidRPr="002C4D57" w:rsidRDefault="00985F4F" w:rsidP="005A7379">
      <w:pPr>
        <w:spacing w:after="120"/>
        <w:rPr>
          <w:rFonts w:cs="Arial"/>
        </w:rPr>
      </w:pPr>
    </w:p>
    <w:p w:rsidR="00182704" w:rsidRPr="00E81C1E" w:rsidRDefault="00E25B9B" w:rsidP="00AA3927">
      <w:pPr>
        <w:pBdr>
          <w:bottom w:val="single" w:sz="4" w:space="1" w:color="auto"/>
        </w:pBdr>
        <w:tabs>
          <w:tab w:val="left" w:pos="2127"/>
        </w:tabs>
        <w:spacing w:after="0"/>
        <w:rPr>
          <w:rFonts w:eastAsia="Arial" w:cs="Arial"/>
          <w:b/>
          <w:bCs/>
        </w:rPr>
      </w:pPr>
      <w:bookmarkStart w:id="12" w:name="_Hlk492636060"/>
      <w:r>
        <w:rPr>
          <w:rFonts w:eastAsia="Arial" w:cs="Arial"/>
          <w:b/>
          <w:bCs/>
        </w:rPr>
        <w:t>Sous-Partie</w:t>
      </w:r>
      <w:r w:rsidR="00810A76">
        <w:rPr>
          <w:rFonts w:eastAsia="Arial" w:cs="Arial"/>
          <w:b/>
          <w:bCs/>
        </w:rPr>
        <w:t xml:space="preserve"> </w:t>
      </w:r>
      <w:r w:rsidR="00334FC8">
        <w:rPr>
          <w:rFonts w:eastAsia="Arial" w:cs="Arial"/>
          <w:b/>
          <w:bCs/>
        </w:rPr>
        <w:t>1-</w:t>
      </w:r>
      <w:r w:rsidR="00917A82">
        <w:rPr>
          <w:rFonts w:eastAsia="Arial" w:cs="Arial"/>
          <w:b/>
          <w:bCs/>
        </w:rPr>
        <w:t>4</w:t>
      </w:r>
      <w:r w:rsidR="00AA3927">
        <w:rPr>
          <w:rFonts w:eastAsia="Arial" w:cs="Arial"/>
          <w:b/>
          <w:bCs/>
        </w:rPr>
        <w:tab/>
      </w:r>
      <w:r w:rsidR="00182704" w:rsidRPr="127BF0F6">
        <w:rPr>
          <w:rFonts w:eastAsia="Arial" w:cs="Arial"/>
          <w:b/>
          <w:bCs/>
        </w:rPr>
        <w:t xml:space="preserve">Analyse et décodage du dossier de conception de la Platine </w:t>
      </w:r>
    </w:p>
    <w:bookmarkEnd w:id="12"/>
    <w:p w:rsidR="00875324" w:rsidRPr="00333E90" w:rsidRDefault="00917A82" w:rsidP="00865F08">
      <w:pPr>
        <w:spacing w:before="120" w:line="288" w:lineRule="auto"/>
        <w:ind w:firstLine="425"/>
        <w:jc w:val="both"/>
        <w:rPr>
          <w:rFonts w:cs="Arial"/>
        </w:rPr>
      </w:pPr>
      <w:r w:rsidRPr="127BF0F6">
        <w:rPr>
          <w:rFonts w:cs="Arial"/>
        </w:rPr>
        <w:t xml:space="preserve">Le </w:t>
      </w:r>
      <w:r w:rsidR="00F84A48">
        <w:rPr>
          <w:rFonts w:cs="Arial"/>
        </w:rPr>
        <w:t xml:space="preserve">bon fonctionnement de la </w:t>
      </w:r>
      <w:r w:rsidR="00A949D2">
        <w:rPr>
          <w:rFonts w:cs="Arial"/>
        </w:rPr>
        <w:t>p</w:t>
      </w:r>
      <w:r w:rsidR="00E25B9B">
        <w:rPr>
          <w:rFonts w:cs="Arial"/>
        </w:rPr>
        <w:t>artie</w:t>
      </w:r>
      <w:r w:rsidR="00F84A48">
        <w:rPr>
          <w:rFonts w:cs="Arial"/>
        </w:rPr>
        <w:t xml:space="preserve"> Low-Tech de la fixation nécessite l’alignement des pointes. </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182704" w:rsidRPr="00E07AC0" w:rsidTr="0038398A">
        <w:trPr>
          <w:trHeight w:val="846"/>
        </w:trPr>
        <w:tc>
          <w:tcPr>
            <w:tcW w:w="1732" w:type="dxa"/>
            <w:tcBorders>
              <w:top w:val="nil"/>
              <w:bottom w:val="nil"/>
            </w:tcBorders>
          </w:tcPr>
          <w:p w:rsidR="00182704" w:rsidRPr="0566959F" w:rsidRDefault="00182704" w:rsidP="00F84A48">
            <w:pPr>
              <w:rPr>
                <w:rFonts w:eastAsia="Arial" w:cs="Arial"/>
              </w:rPr>
            </w:pPr>
            <w:bookmarkStart w:id="13" w:name="_Hlk492636282"/>
            <w:r w:rsidRPr="127BF0F6">
              <w:rPr>
                <w:rFonts w:eastAsia="Arial" w:cs="Arial"/>
              </w:rPr>
              <w:t xml:space="preserve">Question </w:t>
            </w:r>
            <w:r w:rsidR="00334FC8">
              <w:rPr>
                <w:rFonts w:eastAsia="Arial" w:cs="Arial"/>
              </w:rPr>
              <w:t>1-</w:t>
            </w:r>
            <w:r w:rsidR="00875324">
              <w:rPr>
                <w:rFonts w:eastAsia="Arial" w:cs="Arial"/>
              </w:rPr>
              <w:t>4</w:t>
            </w:r>
            <w:r w:rsidR="0078360A">
              <w:rPr>
                <w:rFonts w:eastAsia="Arial" w:cs="Arial"/>
              </w:rPr>
              <w:t>.</w:t>
            </w:r>
            <w:r w:rsidR="00875324">
              <w:rPr>
                <w:rFonts w:eastAsia="Arial" w:cs="Arial"/>
              </w:rPr>
              <w:t>1</w:t>
            </w:r>
          </w:p>
          <w:p w:rsidR="00182704" w:rsidRDefault="00255E8B" w:rsidP="00F84A48">
            <w:pPr>
              <w:spacing w:before="120" w:line="360" w:lineRule="auto"/>
              <w:rPr>
                <w:rFonts w:eastAsia="Arial" w:cs="Arial"/>
                <w:sz w:val="16"/>
                <w:szCs w:val="16"/>
              </w:rPr>
            </w:pPr>
            <w:r>
              <w:rPr>
                <w:rFonts w:eastAsia="Arial" w:cs="Arial"/>
                <w:sz w:val="16"/>
                <w:szCs w:val="16"/>
              </w:rPr>
              <w:t>Voir DT</w:t>
            </w:r>
            <w:r w:rsidR="00136079">
              <w:rPr>
                <w:rFonts w:eastAsia="Arial" w:cs="Arial"/>
                <w:sz w:val="16"/>
                <w:szCs w:val="16"/>
              </w:rPr>
              <w:t>10</w:t>
            </w:r>
          </w:p>
          <w:p w:rsidR="00182704" w:rsidRPr="0566959F" w:rsidRDefault="00182704" w:rsidP="0052168A">
            <w:pPr>
              <w:rPr>
                <w:rFonts w:eastAsia="Arial" w:cs="Arial"/>
              </w:rPr>
            </w:pPr>
            <w:r w:rsidRPr="127BF0F6">
              <w:rPr>
                <w:rFonts w:eastAsia="Arial" w:cs="Arial"/>
                <w:sz w:val="16"/>
                <w:szCs w:val="16"/>
              </w:rPr>
              <w:t xml:space="preserve">Répondre sur </w:t>
            </w:r>
            <w:r w:rsidR="0052168A" w:rsidRPr="0052168A">
              <w:rPr>
                <w:rFonts w:eastAsia="Arial" w:cs="Arial"/>
                <w:sz w:val="16"/>
                <w:szCs w:val="16"/>
              </w:rPr>
              <w:t>D</w:t>
            </w:r>
            <w:r w:rsidR="0052168A">
              <w:rPr>
                <w:rFonts w:eastAsia="Arial" w:cs="Arial"/>
                <w:sz w:val="16"/>
                <w:szCs w:val="16"/>
              </w:rPr>
              <w:t>R4</w:t>
            </w:r>
          </w:p>
        </w:tc>
        <w:tc>
          <w:tcPr>
            <w:tcW w:w="8191" w:type="dxa"/>
            <w:tcBorders>
              <w:top w:val="nil"/>
              <w:bottom w:val="nil"/>
            </w:tcBorders>
          </w:tcPr>
          <w:p w:rsidR="00182704" w:rsidRDefault="00182704" w:rsidP="0052168A">
            <w:pPr>
              <w:jc w:val="both"/>
              <w:rPr>
                <w:rFonts w:eastAsia="Arial" w:cs="Arial"/>
              </w:rPr>
            </w:pPr>
            <w:r w:rsidRPr="2E7B9F16">
              <w:rPr>
                <w:rFonts w:eastAsia="Arial" w:cs="Arial"/>
              </w:rPr>
              <w:t>Après lecture et analyse du DT</w:t>
            </w:r>
            <w:r w:rsidR="00136079">
              <w:rPr>
                <w:rFonts w:eastAsia="Arial" w:cs="Arial"/>
              </w:rPr>
              <w:t>10</w:t>
            </w:r>
            <w:r w:rsidRPr="2E7B9F16">
              <w:rPr>
                <w:rFonts w:eastAsia="Arial" w:cs="Arial"/>
              </w:rPr>
              <w:t xml:space="preserve">, </w:t>
            </w:r>
            <w:r w:rsidR="0052168A">
              <w:rPr>
                <w:rFonts w:eastAsia="Arial" w:cs="Arial"/>
                <w:b/>
                <w:bCs/>
              </w:rPr>
              <w:t>décoder</w:t>
            </w:r>
            <w:r w:rsidR="0080001C">
              <w:rPr>
                <w:rFonts w:eastAsia="Arial" w:cs="Arial"/>
                <w:b/>
                <w:bCs/>
              </w:rPr>
              <w:t xml:space="preserve"> </w:t>
            </w:r>
            <w:r w:rsidR="00255E8B">
              <w:rPr>
                <w:rFonts w:eastAsia="Arial" w:cs="Arial"/>
              </w:rPr>
              <w:t>la</w:t>
            </w:r>
            <w:r w:rsidR="0080001C">
              <w:rPr>
                <w:rFonts w:eastAsia="Arial" w:cs="Arial"/>
              </w:rPr>
              <w:t xml:space="preserve"> </w:t>
            </w:r>
            <w:r w:rsidR="00255E8B">
              <w:rPr>
                <w:rFonts w:eastAsia="Arial" w:cs="Arial"/>
              </w:rPr>
              <w:t>spécification suivante :</w:t>
            </w:r>
          </w:p>
          <w:p w:rsidR="0038398A" w:rsidRPr="0038398A" w:rsidRDefault="0038398A" w:rsidP="0052168A">
            <w:pPr>
              <w:jc w:val="both"/>
              <w:rPr>
                <w:rFonts w:eastAsia="Arial" w:cs="Arial"/>
                <w:sz w:val="16"/>
              </w:rPr>
            </w:pPr>
          </w:p>
          <w:p w:rsidR="00336314" w:rsidRPr="00E07AC0" w:rsidRDefault="00255E8B" w:rsidP="00255E8B">
            <w:pPr>
              <w:jc w:val="both"/>
              <w:rPr>
                <w:rFonts w:eastAsia="Arial" w:cs="Arial"/>
              </w:rPr>
            </w:pPr>
            <w:r>
              <w:rPr>
                <w:noProof/>
                <w:lang w:eastAsia="fr-FR"/>
              </w:rPr>
              <w:drawing>
                <wp:inline distT="0" distB="0" distL="0" distR="0">
                  <wp:extent cx="1483995" cy="25699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clrChange>
                              <a:clrFrom>
                                <a:srgbClr val="E6E6DB"/>
                              </a:clrFrom>
                              <a:clrTo>
                                <a:srgbClr val="E6E6DB">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t="44916"/>
                          <a:stretch/>
                        </pic:blipFill>
                        <pic:spPr bwMode="auto">
                          <a:xfrm>
                            <a:off x="0" y="0"/>
                            <a:ext cx="1498984" cy="25958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tc>
      </w:tr>
      <w:tr w:rsidR="00C92413" w:rsidRPr="00865F08" w:rsidTr="00C92413">
        <w:trPr>
          <w:trHeight w:val="151"/>
        </w:trPr>
        <w:tc>
          <w:tcPr>
            <w:tcW w:w="1732" w:type="dxa"/>
            <w:tcBorders>
              <w:top w:val="nil"/>
              <w:bottom w:val="nil"/>
              <w:right w:val="nil"/>
            </w:tcBorders>
          </w:tcPr>
          <w:p w:rsidR="00C92413" w:rsidRPr="00865F08" w:rsidRDefault="00C92413" w:rsidP="00F84A48">
            <w:pPr>
              <w:rPr>
                <w:rFonts w:eastAsia="Arial" w:cs="Arial"/>
              </w:rPr>
            </w:pPr>
          </w:p>
        </w:tc>
        <w:tc>
          <w:tcPr>
            <w:tcW w:w="8191" w:type="dxa"/>
            <w:tcBorders>
              <w:top w:val="nil"/>
              <w:left w:val="nil"/>
              <w:bottom w:val="nil"/>
            </w:tcBorders>
          </w:tcPr>
          <w:p w:rsidR="00C92413" w:rsidRPr="00865F08" w:rsidRDefault="00C92413" w:rsidP="00C92413">
            <w:pPr>
              <w:rPr>
                <w:rFonts w:eastAsia="Arial" w:cs="Arial"/>
              </w:rPr>
            </w:pPr>
          </w:p>
        </w:tc>
      </w:tr>
      <w:tr w:rsidR="00C92413" w:rsidRPr="0081339A" w:rsidTr="00141198">
        <w:trPr>
          <w:trHeight w:val="930"/>
        </w:trPr>
        <w:tc>
          <w:tcPr>
            <w:tcW w:w="1732" w:type="dxa"/>
            <w:tcBorders>
              <w:top w:val="nil"/>
              <w:bottom w:val="nil"/>
            </w:tcBorders>
          </w:tcPr>
          <w:p w:rsidR="00C92413" w:rsidRPr="0566959F" w:rsidRDefault="00C92413" w:rsidP="0003447D">
            <w:pPr>
              <w:rPr>
                <w:rFonts w:eastAsia="Arial" w:cs="Arial"/>
              </w:rPr>
            </w:pPr>
            <w:r w:rsidRPr="127BF0F6">
              <w:rPr>
                <w:rFonts w:eastAsia="Arial" w:cs="Arial"/>
              </w:rPr>
              <w:t xml:space="preserve">Question </w:t>
            </w:r>
            <w:r>
              <w:rPr>
                <w:rFonts w:eastAsia="Arial" w:cs="Arial"/>
              </w:rPr>
              <w:t>1-4.2</w:t>
            </w:r>
          </w:p>
          <w:p w:rsidR="00C92413" w:rsidRDefault="00C92413" w:rsidP="0003447D">
            <w:pPr>
              <w:spacing w:before="120" w:line="360" w:lineRule="auto"/>
              <w:rPr>
                <w:rFonts w:eastAsia="Arial" w:cs="Arial"/>
                <w:sz w:val="16"/>
                <w:szCs w:val="16"/>
              </w:rPr>
            </w:pPr>
            <w:r w:rsidRPr="127BF0F6">
              <w:rPr>
                <w:rFonts w:eastAsia="Arial" w:cs="Arial"/>
                <w:sz w:val="16"/>
                <w:szCs w:val="16"/>
              </w:rPr>
              <w:t>Voir DT</w:t>
            </w:r>
            <w:r>
              <w:rPr>
                <w:rFonts w:eastAsia="Arial" w:cs="Arial"/>
                <w:sz w:val="16"/>
                <w:szCs w:val="16"/>
              </w:rPr>
              <w:t>3</w:t>
            </w:r>
            <w:r w:rsidRPr="127BF0F6">
              <w:rPr>
                <w:rFonts w:eastAsia="Arial" w:cs="Arial"/>
                <w:sz w:val="16"/>
                <w:szCs w:val="16"/>
              </w:rPr>
              <w:t xml:space="preserve"> et DT</w:t>
            </w:r>
            <w:r w:rsidR="00335157">
              <w:rPr>
                <w:rFonts w:eastAsia="Arial" w:cs="Arial"/>
                <w:sz w:val="16"/>
                <w:szCs w:val="16"/>
              </w:rPr>
              <w:t>10</w:t>
            </w:r>
          </w:p>
          <w:p w:rsidR="00C92413" w:rsidRPr="0566959F" w:rsidRDefault="00C92413" w:rsidP="0003447D">
            <w:pPr>
              <w:rPr>
                <w:rFonts w:eastAsia="Arial" w:cs="Arial"/>
              </w:rPr>
            </w:pPr>
            <w:r w:rsidRPr="00182D37">
              <w:rPr>
                <w:rFonts w:eastAsia="Arial" w:cs="Arial"/>
                <w:sz w:val="16"/>
                <w:szCs w:val="16"/>
              </w:rPr>
              <w:t>Sur feuille de copie</w:t>
            </w:r>
          </w:p>
        </w:tc>
        <w:tc>
          <w:tcPr>
            <w:tcW w:w="8191" w:type="dxa"/>
            <w:tcBorders>
              <w:top w:val="nil"/>
              <w:bottom w:val="nil"/>
            </w:tcBorders>
          </w:tcPr>
          <w:p w:rsidR="00C92413" w:rsidRPr="0081339A" w:rsidRDefault="00C92413" w:rsidP="0003447D">
            <w:pPr>
              <w:jc w:val="both"/>
              <w:rPr>
                <w:rFonts w:eastAsia="Arial" w:cs="Arial"/>
              </w:rPr>
            </w:pPr>
            <w:r>
              <w:rPr>
                <w:rFonts w:eastAsia="Arial" w:cs="Arial"/>
                <w:b/>
                <w:bCs/>
              </w:rPr>
              <w:t xml:space="preserve">Identifier </w:t>
            </w:r>
            <w:r>
              <w:rPr>
                <w:rFonts w:eastAsia="Arial" w:cs="Arial"/>
                <w:bCs/>
              </w:rPr>
              <w:t xml:space="preserve">à partir du </w:t>
            </w:r>
            <w:proofErr w:type="spellStart"/>
            <w:r w:rsidRPr="004B7398">
              <w:rPr>
                <w:rFonts w:eastAsia="Arial" w:cs="Arial"/>
                <w:bCs/>
                <w:i/>
              </w:rPr>
              <w:t>SysML</w:t>
            </w:r>
            <w:proofErr w:type="spellEnd"/>
            <w:r w:rsidRPr="004B7398">
              <w:rPr>
                <w:rFonts w:eastAsia="Arial" w:cs="Arial"/>
                <w:bCs/>
                <w:i/>
              </w:rPr>
              <w:t xml:space="preserve"> partiel des exigences </w:t>
            </w:r>
            <w:r w:rsidR="004B7398">
              <w:rPr>
                <w:rFonts w:eastAsia="Arial" w:cs="Arial"/>
                <w:bCs/>
              </w:rPr>
              <w:t>(</w:t>
            </w:r>
            <w:r>
              <w:rPr>
                <w:rFonts w:eastAsia="Arial" w:cs="Arial"/>
                <w:bCs/>
              </w:rPr>
              <w:t>DT3</w:t>
            </w:r>
            <w:r w:rsidR="004B7398">
              <w:rPr>
                <w:rFonts w:eastAsia="Arial" w:cs="Arial"/>
                <w:bCs/>
              </w:rPr>
              <w:t>)</w:t>
            </w:r>
            <w:r>
              <w:rPr>
                <w:rFonts w:eastAsia="Arial" w:cs="Arial"/>
                <w:bCs/>
              </w:rPr>
              <w:t xml:space="preserve"> à quelle exigence cette spécification fait référence. </w:t>
            </w:r>
            <w:r w:rsidRPr="00F82ACD">
              <w:rPr>
                <w:rFonts w:eastAsia="Arial" w:cs="Arial"/>
                <w:b/>
                <w:bCs/>
              </w:rPr>
              <w:t>Justifier</w:t>
            </w:r>
            <w:r>
              <w:rPr>
                <w:rFonts w:eastAsia="Arial" w:cs="Arial"/>
                <w:bCs/>
              </w:rPr>
              <w:t xml:space="preserve"> les différents éléments de cette spécification au regard des fonctions qu’elle </w:t>
            </w:r>
            <w:r w:rsidR="00C8272A">
              <w:rPr>
                <w:rFonts w:eastAsia="Arial" w:cs="Arial"/>
                <w:bCs/>
              </w:rPr>
              <w:t>remplit</w:t>
            </w:r>
            <w:r>
              <w:rPr>
                <w:rFonts w:eastAsia="Arial" w:cs="Arial"/>
                <w:bCs/>
              </w:rPr>
              <w:t>.</w:t>
            </w:r>
          </w:p>
        </w:tc>
      </w:tr>
      <w:bookmarkEnd w:id="13"/>
    </w:tbl>
    <w:p w:rsidR="00141198" w:rsidRPr="00141198" w:rsidRDefault="00141198" w:rsidP="005A7379">
      <w:pPr>
        <w:spacing w:after="120"/>
        <w:rPr>
          <w:rFonts w:cs="Arial"/>
        </w:rPr>
      </w:pPr>
    </w:p>
    <w:p w:rsidR="00141198" w:rsidRPr="00E81C1E" w:rsidRDefault="00141198" w:rsidP="005A7379">
      <w:pPr>
        <w:pBdr>
          <w:bottom w:val="single" w:sz="4" w:space="1" w:color="auto"/>
        </w:pBdr>
        <w:tabs>
          <w:tab w:val="left" w:pos="2127"/>
        </w:tabs>
        <w:rPr>
          <w:rFonts w:eastAsia="Arial" w:cs="Arial"/>
          <w:b/>
          <w:bCs/>
        </w:rPr>
      </w:pPr>
      <w:r>
        <w:rPr>
          <w:rFonts w:eastAsia="Arial" w:cs="Arial"/>
          <w:b/>
          <w:bCs/>
        </w:rPr>
        <w:t>Sous-Partie 1-5</w:t>
      </w:r>
      <w:r w:rsidR="00AA3927">
        <w:rPr>
          <w:rFonts w:eastAsia="Arial" w:cs="Arial"/>
          <w:b/>
          <w:bCs/>
        </w:rPr>
        <w:tab/>
      </w:r>
      <w:r>
        <w:rPr>
          <w:rFonts w:eastAsia="Arial" w:cs="Arial"/>
          <w:b/>
          <w:bCs/>
        </w:rPr>
        <w:t>Conclusion de la partie 1</w:t>
      </w:r>
      <w:r w:rsidRPr="127BF0F6">
        <w:rPr>
          <w:rFonts w:eastAsia="Arial" w:cs="Arial"/>
          <w:b/>
          <w:bCs/>
        </w:rPr>
        <w:t xml:space="preserve"> </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141198" w:rsidRPr="00E07AC0" w:rsidTr="00141198">
        <w:trPr>
          <w:trHeight w:val="647"/>
        </w:trPr>
        <w:tc>
          <w:tcPr>
            <w:tcW w:w="1732" w:type="dxa"/>
            <w:tcBorders>
              <w:top w:val="nil"/>
              <w:bottom w:val="nil"/>
            </w:tcBorders>
          </w:tcPr>
          <w:p w:rsidR="00141198" w:rsidRPr="0566959F" w:rsidRDefault="00141198" w:rsidP="0038398A">
            <w:pPr>
              <w:rPr>
                <w:rFonts w:eastAsia="Arial" w:cs="Arial"/>
              </w:rPr>
            </w:pPr>
            <w:bookmarkStart w:id="14" w:name="_Hlk497583587"/>
            <w:r w:rsidRPr="127BF0F6">
              <w:rPr>
                <w:rFonts w:eastAsia="Arial" w:cs="Arial"/>
              </w:rPr>
              <w:t xml:space="preserve">Question </w:t>
            </w:r>
            <w:r>
              <w:rPr>
                <w:rFonts w:eastAsia="Arial" w:cs="Arial"/>
              </w:rPr>
              <w:t>1-5.1</w:t>
            </w:r>
          </w:p>
          <w:p w:rsidR="00141198" w:rsidRPr="0566959F" w:rsidRDefault="00141198" w:rsidP="00141198">
            <w:pPr>
              <w:spacing w:before="200"/>
              <w:rPr>
                <w:rFonts w:eastAsia="Arial" w:cs="Arial"/>
              </w:rPr>
            </w:pPr>
            <w:r w:rsidRPr="00182D37">
              <w:rPr>
                <w:rFonts w:eastAsia="Arial" w:cs="Arial"/>
                <w:sz w:val="16"/>
                <w:szCs w:val="16"/>
              </w:rPr>
              <w:t>Sur feuille de copie</w:t>
            </w:r>
          </w:p>
        </w:tc>
        <w:tc>
          <w:tcPr>
            <w:tcW w:w="8191" w:type="dxa"/>
            <w:tcBorders>
              <w:top w:val="nil"/>
              <w:bottom w:val="nil"/>
            </w:tcBorders>
          </w:tcPr>
          <w:p w:rsidR="00141198" w:rsidRDefault="00100DED" w:rsidP="0038398A">
            <w:pPr>
              <w:jc w:val="both"/>
              <w:rPr>
                <w:rFonts w:eastAsia="Arial" w:cs="Arial"/>
              </w:rPr>
            </w:pPr>
            <w:r>
              <w:rPr>
                <w:rFonts w:eastAsia="Arial" w:cs="Arial"/>
              </w:rPr>
              <w:t xml:space="preserve">Au regard du </w:t>
            </w:r>
            <w:proofErr w:type="spellStart"/>
            <w:r>
              <w:rPr>
                <w:rFonts w:eastAsia="Arial" w:cs="Arial"/>
              </w:rPr>
              <w:t>SysML</w:t>
            </w:r>
            <w:proofErr w:type="spellEnd"/>
            <w:r>
              <w:rPr>
                <w:rFonts w:eastAsia="Arial" w:cs="Arial"/>
              </w:rPr>
              <w:t xml:space="preserve"> et de vos réponses aux questions précédentes, </w:t>
            </w:r>
            <w:r w:rsidR="004B7398">
              <w:rPr>
                <w:rFonts w:eastAsia="Arial" w:cs="Arial"/>
                <w:b/>
              </w:rPr>
              <w:t>d</w:t>
            </w:r>
            <w:r w:rsidRPr="00100DED">
              <w:rPr>
                <w:rFonts w:eastAsia="Arial" w:cs="Arial"/>
                <w:b/>
              </w:rPr>
              <w:t>écrire</w:t>
            </w:r>
            <w:r>
              <w:rPr>
                <w:rFonts w:eastAsia="Arial" w:cs="Arial"/>
              </w:rPr>
              <w:t xml:space="preserve"> qualitativement comment la fixation </w:t>
            </w:r>
            <w:proofErr w:type="spellStart"/>
            <w:r>
              <w:rPr>
                <w:rFonts w:eastAsia="Arial" w:cs="Arial"/>
              </w:rPr>
              <w:t>M</w:t>
            </w:r>
            <w:r w:rsidRPr="00100DED">
              <w:rPr>
                <w:rFonts w:eastAsia="Arial" w:cs="Arial"/>
                <w:smallCaps/>
              </w:rPr>
              <w:t>eidjo</w:t>
            </w:r>
            <w:proofErr w:type="spellEnd"/>
            <w:r>
              <w:rPr>
                <w:rFonts w:eastAsia="Arial" w:cs="Arial"/>
              </w:rPr>
              <w:t xml:space="preserve"> 2 répond au cahier des charges</w:t>
            </w:r>
            <w:r w:rsidR="004B7398">
              <w:rPr>
                <w:rFonts w:eastAsia="Arial" w:cs="Arial"/>
              </w:rPr>
              <w:t>.</w:t>
            </w:r>
          </w:p>
          <w:p w:rsidR="00100DED" w:rsidRPr="00E07AC0" w:rsidRDefault="00100DED" w:rsidP="0038398A">
            <w:pPr>
              <w:jc w:val="both"/>
              <w:rPr>
                <w:rFonts w:eastAsia="Arial" w:cs="Arial"/>
              </w:rPr>
            </w:pPr>
            <w:r w:rsidRPr="00100DED">
              <w:rPr>
                <w:rFonts w:eastAsia="Arial" w:cs="Arial"/>
                <w:b/>
              </w:rPr>
              <w:t>Justifier</w:t>
            </w:r>
            <w:r>
              <w:rPr>
                <w:rFonts w:eastAsia="Arial" w:cs="Arial"/>
              </w:rPr>
              <w:t xml:space="preserve"> votre réponse par 2 ou 3 exemples.</w:t>
            </w:r>
          </w:p>
        </w:tc>
      </w:tr>
      <w:bookmarkEnd w:id="14"/>
    </w:tbl>
    <w:p w:rsidR="00FA1C32" w:rsidRDefault="00FA1C32">
      <w:pPr>
        <w:spacing w:line="276" w:lineRule="auto"/>
        <w:rPr>
          <w:rFonts w:cs="Arial"/>
        </w:rPr>
      </w:pPr>
      <w:r>
        <w:rPr>
          <w:rFonts w:cs="Arial"/>
        </w:rPr>
        <w:br w:type="page"/>
      </w:r>
    </w:p>
    <w:p w:rsidR="00622815" w:rsidRPr="00DA553C" w:rsidRDefault="00E25B9B" w:rsidP="0072655D">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1418"/>
        </w:tabs>
        <w:ind w:left="1418" w:hanging="1418"/>
        <w:jc w:val="both"/>
        <w:rPr>
          <w:rFonts w:eastAsia="Arial" w:cs="Arial"/>
          <w:b/>
          <w:bCs/>
          <w:sz w:val="28"/>
          <w:szCs w:val="28"/>
          <w:u w:val="single"/>
        </w:rPr>
      </w:pPr>
      <w:r>
        <w:rPr>
          <w:rFonts w:eastAsia="Arial" w:cs="Arial"/>
          <w:b/>
          <w:bCs/>
          <w:sz w:val="28"/>
          <w:szCs w:val="28"/>
          <w:u w:val="single"/>
        </w:rPr>
        <w:lastRenderedPageBreak/>
        <w:t>Partie</w:t>
      </w:r>
      <w:r w:rsidR="00810A76">
        <w:rPr>
          <w:rFonts w:eastAsia="Arial" w:cs="Arial"/>
          <w:b/>
          <w:bCs/>
          <w:sz w:val="28"/>
          <w:szCs w:val="28"/>
          <w:u w:val="single"/>
        </w:rPr>
        <w:t xml:space="preserve"> </w:t>
      </w:r>
      <w:r w:rsidR="006C7834">
        <w:rPr>
          <w:rFonts w:eastAsia="Arial" w:cs="Arial"/>
          <w:b/>
          <w:bCs/>
          <w:sz w:val="28"/>
          <w:szCs w:val="28"/>
          <w:u w:val="single"/>
        </w:rPr>
        <w:t>2</w:t>
      </w:r>
      <w:r w:rsidR="00DA553C" w:rsidRPr="000B2726">
        <w:rPr>
          <w:rFonts w:eastAsia="Arial" w:cs="Arial"/>
          <w:b/>
          <w:bCs/>
          <w:sz w:val="28"/>
          <w:szCs w:val="28"/>
        </w:rPr>
        <w:tab/>
      </w:r>
      <w:r w:rsidR="00481906" w:rsidRPr="000B2726">
        <w:rPr>
          <w:rFonts w:eastAsia="Arial" w:cs="Arial"/>
          <w:b/>
          <w:bCs/>
          <w:sz w:val="28"/>
          <w:szCs w:val="28"/>
        </w:rPr>
        <w:t>L</w:t>
      </w:r>
      <w:r w:rsidR="2E7B9F16" w:rsidRPr="000B2726">
        <w:rPr>
          <w:rFonts w:eastAsia="Arial" w:cs="Arial"/>
          <w:b/>
          <w:bCs/>
          <w:sz w:val="28"/>
          <w:szCs w:val="28"/>
        </w:rPr>
        <w:t xml:space="preserve">e processus </w:t>
      </w:r>
      <w:r w:rsidR="00C00A9A" w:rsidRPr="000B2726">
        <w:rPr>
          <w:rFonts w:eastAsia="Arial" w:cs="Arial"/>
          <w:b/>
          <w:bCs/>
          <w:sz w:val="28"/>
          <w:szCs w:val="28"/>
        </w:rPr>
        <w:t xml:space="preserve">actuel </w:t>
      </w:r>
      <w:r w:rsidR="2E7B9F16" w:rsidRPr="000B2726">
        <w:rPr>
          <w:rFonts w:eastAsia="Arial" w:cs="Arial"/>
          <w:b/>
          <w:bCs/>
          <w:sz w:val="28"/>
          <w:szCs w:val="28"/>
        </w:rPr>
        <w:t>de réalisation de la Platine</w:t>
      </w:r>
      <w:r w:rsidR="003233EE" w:rsidRPr="000B2726">
        <w:rPr>
          <w:rFonts w:eastAsia="Arial" w:cs="Arial"/>
          <w:b/>
          <w:bCs/>
          <w:sz w:val="28"/>
          <w:szCs w:val="28"/>
        </w:rPr>
        <w:t xml:space="preserve"> (1)</w:t>
      </w:r>
      <w:r w:rsidR="0080001C">
        <w:rPr>
          <w:rFonts w:eastAsia="Arial" w:cs="Arial"/>
          <w:b/>
          <w:bCs/>
          <w:sz w:val="28"/>
          <w:szCs w:val="28"/>
        </w:rPr>
        <w:t xml:space="preserve"> </w:t>
      </w:r>
      <w:r w:rsidR="00C00A9A" w:rsidRPr="000B2726">
        <w:rPr>
          <w:rFonts w:eastAsia="Arial" w:cs="Arial"/>
          <w:b/>
          <w:bCs/>
          <w:sz w:val="28"/>
          <w:szCs w:val="28"/>
        </w:rPr>
        <w:t>est</w:t>
      </w:r>
      <w:r w:rsidR="00481906" w:rsidRPr="000B2726">
        <w:rPr>
          <w:rFonts w:eastAsia="Arial" w:cs="Arial"/>
          <w:b/>
          <w:bCs/>
          <w:sz w:val="28"/>
          <w:szCs w:val="28"/>
        </w:rPr>
        <w:t>-il o</w:t>
      </w:r>
      <w:r w:rsidR="00C00A9A" w:rsidRPr="000B2726">
        <w:rPr>
          <w:rFonts w:eastAsia="Arial" w:cs="Arial"/>
          <w:b/>
          <w:bCs/>
          <w:sz w:val="28"/>
          <w:szCs w:val="28"/>
        </w:rPr>
        <w:t>ptimal</w:t>
      </w:r>
      <w:r w:rsidR="00481906" w:rsidRPr="000B2726">
        <w:rPr>
          <w:rFonts w:eastAsia="Arial" w:cs="Arial"/>
          <w:b/>
          <w:bCs/>
          <w:sz w:val="28"/>
          <w:szCs w:val="28"/>
        </w:rPr>
        <w:t> ?</w:t>
      </w:r>
    </w:p>
    <w:p w:rsidR="00A1672B" w:rsidRDefault="127BF0F6" w:rsidP="00F2007C">
      <w:pPr>
        <w:autoSpaceDE w:val="0"/>
        <w:autoSpaceDN w:val="0"/>
        <w:adjustRightInd w:val="0"/>
        <w:spacing w:before="200" w:after="0" w:line="288" w:lineRule="auto"/>
        <w:ind w:firstLine="425"/>
        <w:jc w:val="both"/>
        <w:rPr>
          <w:rFonts w:eastAsia="Arial" w:cs="Arial"/>
        </w:rPr>
      </w:pPr>
      <w:r w:rsidRPr="127BF0F6">
        <w:rPr>
          <w:rFonts w:eastAsia="Arial" w:cs="Arial"/>
        </w:rPr>
        <w:t>La Platine</w:t>
      </w:r>
      <w:r w:rsidR="003233EE">
        <w:rPr>
          <w:rFonts w:eastAsia="Arial" w:cs="Arial"/>
        </w:rPr>
        <w:t xml:space="preserve"> (1)</w:t>
      </w:r>
      <w:r w:rsidRPr="127BF0F6">
        <w:rPr>
          <w:rFonts w:eastAsia="Arial" w:cs="Arial"/>
        </w:rPr>
        <w:t xml:space="preserve"> joue un rôle prépondérant dans le fonctionnement de la MEIDJO. Comme vous avez pu le constater</w:t>
      </w:r>
      <w:r w:rsidR="00DA553C">
        <w:rPr>
          <w:rFonts w:eastAsia="Arial" w:cs="Arial"/>
        </w:rPr>
        <w:t xml:space="preserve"> dans les </w:t>
      </w:r>
      <w:r w:rsidR="00E25B9B">
        <w:rPr>
          <w:rFonts w:eastAsia="Arial" w:cs="Arial"/>
        </w:rPr>
        <w:t>Sous-Partie</w:t>
      </w:r>
      <w:r w:rsidR="00DA553C">
        <w:rPr>
          <w:rFonts w:eastAsia="Arial" w:cs="Arial"/>
        </w:rPr>
        <w:t>s 1</w:t>
      </w:r>
      <w:r w:rsidR="00DF6191">
        <w:rPr>
          <w:rFonts w:eastAsia="Arial" w:cs="Arial"/>
        </w:rPr>
        <w:t>-1</w:t>
      </w:r>
      <w:r w:rsidR="00DA553C">
        <w:rPr>
          <w:rFonts w:eastAsia="Arial" w:cs="Arial"/>
        </w:rPr>
        <w:t xml:space="preserve"> et </w:t>
      </w:r>
      <w:r w:rsidR="00DF6191">
        <w:rPr>
          <w:rFonts w:eastAsia="Arial" w:cs="Arial"/>
        </w:rPr>
        <w:t>1-</w:t>
      </w:r>
      <w:r w:rsidR="00DA553C">
        <w:rPr>
          <w:rFonts w:eastAsia="Arial" w:cs="Arial"/>
        </w:rPr>
        <w:t>3, e</w:t>
      </w:r>
      <w:r w:rsidRPr="127BF0F6">
        <w:rPr>
          <w:rFonts w:eastAsia="Arial" w:cs="Arial"/>
        </w:rPr>
        <w:t>lle assure la liaison entre différents éléments et représente une</w:t>
      </w:r>
      <w:r w:rsidR="00CF6025">
        <w:rPr>
          <w:rFonts w:eastAsia="Arial" w:cs="Arial"/>
        </w:rPr>
        <w:t xml:space="preserve"> part importante du coût </w:t>
      </w:r>
      <w:r w:rsidRPr="127BF0F6">
        <w:rPr>
          <w:rFonts w:eastAsia="Arial" w:cs="Arial"/>
        </w:rPr>
        <w:t>de la fixation.</w:t>
      </w:r>
    </w:p>
    <w:p w:rsidR="009803EA" w:rsidRPr="009803EA" w:rsidRDefault="009803EA" w:rsidP="009803EA">
      <w:pPr>
        <w:spacing w:after="0"/>
        <w:rPr>
          <w:rFonts w:cs="Arial"/>
        </w:rPr>
      </w:pPr>
    </w:p>
    <w:p w:rsidR="00622815" w:rsidRPr="00E81C1E" w:rsidRDefault="00E25B9B" w:rsidP="00AA3927">
      <w:pPr>
        <w:pBdr>
          <w:bottom w:val="single" w:sz="4" w:space="1" w:color="auto"/>
        </w:pBdr>
        <w:tabs>
          <w:tab w:val="left" w:pos="2127"/>
        </w:tabs>
        <w:spacing w:after="0"/>
        <w:rPr>
          <w:rFonts w:eastAsia="Arial" w:cs="Arial"/>
          <w:b/>
          <w:bCs/>
        </w:rPr>
      </w:pPr>
      <w:bookmarkStart w:id="15" w:name="_Hlk492647903"/>
      <w:r>
        <w:rPr>
          <w:rFonts w:eastAsia="Arial" w:cs="Arial"/>
          <w:b/>
          <w:bCs/>
        </w:rPr>
        <w:t>Sous-Partie</w:t>
      </w:r>
      <w:r w:rsidR="00810A76">
        <w:rPr>
          <w:rFonts w:eastAsia="Arial" w:cs="Arial"/>
          <w:b/>
          <w:bCs/>
        </w:rPr>
        <w:t xml:space="preserve"> </w:t>
      </w:r>
      <w:r w:rsidR="00334FC8">
        <w:rPr>
          <w:rFonts w:eastAsia="Arial" w:cs="Arial"/>
          <w:b/>
          <w:bCs/>
        </w:rPr>
        <w:t>2-1</w:t>
      </w:r>
      <w:r w:rsidR="00AA3927">
        <w:rPr>
          <w:rFonts w:eastAsia="Arial" w:cs="Arial"/>
          <w:b/>
          <w:bCs/>
        </w:rPr>
        <w:tab/>
      </w:r>
      <w:r w:rsidR="127BF0F6" w:rsidRPr="127BF0F6">
        <w:rPr>
          <w:rFonts w:eastAsia="Arial" w:cs="Arial"/>
          <w:b/>
          <w:bCs/>
        </w:rPr>
        <w:t>Analyse des directions d’usinage de la Platine</w:t>
      </w:r>
    </w:p>
    <w:bookmarkEnd w:id="15"/>
    <w:p w:rsidR="0033274A" w:rsidRDefault="004B7398" w:rsidP="00865F08">
      <w:pPr>
        <w:spacing w:before="120" w:line="288" w:lineRule="auto"/>
        <w:ind w:firstLine="425"/>
        <w:jc w:val="both"/>
        <w:rPr>
          <w:rFonts w:cs="Arial"/>
        </w:rPr>
      </w:pPr>
      <w:r>
        <w:rPr>
          <w:rFonts w:cs="Arial"/>
        </w:rPr>
        <w:t xml:space="preserve">Nous </w:t>
      </w:r>
      <w:r w:rsidR="127BF0F6" w:rsidRPr="127BF0F6">
        <w:rPr>
          <w:rFonts w:cs="Arial"/>
        </w:rPr>
        <w:t>étudier</w:t>
      </w:r>
      <w:r>
        <w:rPr>
          <w:rFonts w:cs="Arial"/>
        </w:rPr>
        <w:t>ons dans un premier temps</w:t>
      </w:r>
      <w:r w:rsidR="127BF0F6" w:rsidRPr="127BF0F6">
        <w:rPr>
          <w:rFonts w:cs="Arial"/>
        </w:rPr>
        <w:t xml:space="preserve"> la morphologie de la platine afin d’en déduire le nombre de directions d’usinage nécessaires à sa réalisation.</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809"/>
        <w:gridCol w:w="8114"/>
      </w:tblGrid>
      <w:tr w:rsidR="006A2E63" w:rsidRPr="00E07AC0" w:rsidTr="002B2D9A">
        <w:trPr>
          <w:trHeight w:val="907"/>
        </w:trPr>
        <w:tc>
          <w:tcPr>
            <w:tcW w:w="1809" w:type="dxa"/>
            <w:tcBorders>
              <w:top w:val="nil"/>
              <w:bottom w:val="nil"/>
            </w:tcBorders>
          </w:tcPr>
          <w:p w:rsidR="006A2E63" w:rsidRPr="002B2D9A" w:rsidRDefault="127BF0F6" w:rsidP="127BF0F6">
            <w:pPr>
              <w:rPr>
                <w:rFonts w:eastAsia="Arial" w:cs="Arial"/>
              </w:rPr>
            </w:pPr>
            <w:bookmarkStart w:id="16" w:name="_Hlk492653805"/>
            <w:r w:rsidRPr="127BF0F6">
              <w:rPr>
                <w:rFonts w:eastAsia="Arial" w:cs="Arial"/>
              </w:rPr>
              <w:t xml:space="preserve">Question </w:t>
            </w:r>
            <w:r w:rsidR="00334FC8">
              <w:rPr>
                <w:rFonts w:eastAsia="Arial" w:cs="Arial"/>
              </w:rPr>
              <w:t>2-1</w:t>
            </w:r>
            <w:r w:rsidR="0078360A">
              <w:rPr>
                <w:rFonts w:eastAsia="Arial" w:cs="Arial"/>
              </w:rPr>
              <w:t>.1</w:t>
            </w:r>
          </w:p>
          <w:p w:rsidR="006A2E63" w:rsidRDefault="002E7D6C" w:rsidP="127BF0F6">
            <w:pPr>
              <w:spacing w:before="120" w:line="360" w:lineRule="auto"/>
              <w:rPr>
                <w:rFonts w:eastAsia="Arial" w:cs="Arial"/>
                <w:sz w:val="16"/>
                <w:szCs w:val="16"/>
              </w:rPr>
            </w:pPr>
            <w:r>
              <w:rPr>
                <w:rFonts w:eastAsia="Arial" w:cs="Arial"/>
                <w:sz w:val="16"/>
                <w:szCs w:val="16"/>
              </w:rPr>
              <w:t>Voir DT</w:t>
            </w:r>
            <w:r w:rsidR="004435C5">
              <w:rPr>
                <w:rFonts w:eastAsia="Arial" w:cs="Arial"/>
                <w:sz w:val="16"/>
                <w:szCs w:val="16"/>
              </w:rPr>
              <w:t xml:space="preserve">10, 11 et </w:t>
            </w:r>
            <w:r>
              <w:rPr>
                <w:rFonts w:eastAsia="Arial" w:cs="Arial"/>
                <w:sz w:val="16"/>
                <w:szCs w:val="16"/>
              </w:rPr>
              <w:t>1</w:t>
            </w:r>
            <w:r w:rsidR="004435C5">
              <w:rPr>
                <w:rFonts w:eastAsia="Arial" w:cs="Arial"/>
                <w:sz w:val="16"/>
                <w:szCs w:val="16"/>
              </w:rPr>
              <w:t>2</w:t>
            </w:r>
          </w:p>
          <w:p w:rsidR="006A2E63" w:rsidRPr="002076B5" w:rsidRDefault="127BF0F6" w:rsidP="002E7D6C">
            <w:pPr>
              <w:rPr>
                <w:rFonts w:eastAsia="Arial" w:cs="Arial"/>
                <w:sz w:val="16"/>
                <w:szCs w:val="16"/>
              </w:rPr>
            </w:pPr>
            <w:r w:rsidRPr="127BF0F6">
              <w:rPr>
                <w:rFonts w:eastAsia="Arial" w:cs="Arial"/>
                <w:sz w:val="16"/>
                <w:szCs w:val="16"/>
              </w:rPr>
              <w:t xml:space="preserve">Répondre sur </w:t>
            </w:r>
            <w:r w:rsidR="002E7D6C">
              <w:rPr>
                <w:rFonts w:eastAsia="Arial" w:cs="Arial"/>
                <w:sz w:val="16"/>
                <w:szCs w:val="16"/>
              </w:rPr>
              <w:t>DR5</w:t>
            </w:r>
            <w:hyperlink r:id="rId23"/>
          </w:p>
        </w:tc>
        <w:tc>
          <w:tcPr>
            <w:tcW w:w="8114" w:type="dxa"/>
            <w:tcBorders>
              <w:top w:val="nil"/>
              <w:bottom w:val="nil"/>
            </w:tcBorders>
          </w:tcPr>
          <w:p w:rsidR="006A2E63" w:rsidRDefault="127BF0F6" w:rsidP="002E7D6C">
            <w:pPr>
              <w:jc w:val="both"/>
              <w:rPr>
                <w:rFonts w:eastAsia="Arial" w:cs="Arial"/>
              </w:rPr>
            </w:pPr>
            <w:r w:rsidRPr="127BF0F6">
              <w:rPr>
                <w:rFonts w:eastAsia="Arial" w:cs="Arial"/>
              </w:rPr>
              <w:t>Sur le document DR</w:t>
            </w:r>
            <w:r w:rsidR="002B2D9A">
              <w:rPr>
                <w:rFonts w:eastAsia="Arial" w:cs="Arial"/>
              </w:rPr>
              <w:t>5</w:t>
            </w:r>
            <w:r w:rsidRPr="127BF0F6">
              <w:rPr>
                <w:rFonts w:eastAsia="Arial" w:cs="Arial"/>
              </w:rPr>
              <w:t xml:space="preserve">, </w:t>
            </w:r>
            <w:r w:rsidR="0038398A">
              <w:rPr>
                <w:rFonts w:eastAsia="Arial" w:cs="Arial"/>
                <w:b/>
                <w:bCs/>
              </w:rPr>
              <w:t>complét</w:t>
            </w:r>
            <w:r w:rsidR="00404CED">
              <w:rPr>
                <w:rFonts w:eastAsia="Arial" w:cs="Arial"/>
                <w:b/>
                <w:bCs/>
              </w:rPr>
              <w:t>e</w:t>
            </w:r>
            <w:r w:rsidR="00404CED" w:rsidRPr="127BF0F6">
              <w:rPr>
                <w:rFonts w:eastAsia="Arial" w:cs="Arial"/>
                <w:b/>
                <w:bCs/>
              </w:rPr>
              <w:t>r</w:t>
            </w:r>
            <w:r w:rsidR="0080001C" w:rsidRPr="0038398A">
              <w:rPr>
                <w:rFonts w:eastAsia="Arial" w:cs="Arial"/>
                <w:bCs/>
              </w:rPr>
              <w:t xml:space="preserve"> </w:t>
            </w:r>
            <w:r w:rsidR="0038398A" w:rsidRPr="0038398A">
              <w:rPr>
                <w:rFonts w:eastAsia="Arial" w:cs="Arial"/>
                <w:bCs/>
              </w:rPr>
              <w:t>l</w:t>
            </w:r>
            <w:r w:rsidRPr="127BF0F6">
              <w:rPr>
                <w:rFonts w:eastAsia="Arial" w:cs="Arial"/>
              </w:rPr>
              <w:t xml:space="preserve">es </w:t>
            </w:r>
            <w:proofErr w:type="spellStart"/>
            <w:r w:rsidRPr="00F75FE2">
              <w:rPr>
                <w:rFonts w:ascii="Vecteur" w:eastAsia="Vecteur,Arial" w:hAnsi="Vecteur" w:cs="Vecteur,Arial"/>
                <w:b/>
                <w:bCs/>
              </w:rPr>
              <w:t>w</w:t>
            </w:r>
            <w:r w:rsidRPr="127BF0F6">
              <w:rPr>
                <w:rFonts w:eastAsia="Vecteur,Arial" w:cs="Arial"/>
                <w:b/>
                <w:bCs/>
              </w:rPr>
              <w:t>i</w:t>
            </w:r>
            <w:proofErr w:type="spellEnd"/>
            <w:r w:rsidR="00404CED">
              <w:rPr>
                <w:rFonts w:eastAsia="Arial" w:cs="Arial"/>
              </w:rPr>
              <w:t xml:space="preserve"> </w:t>
            </w:r>
            <w:r w:rsidR="0038398A">
              <w:rPr>
                <w:rFonts w:eastAsia="Arial" w:cs="Arial"/>
              </w:rPr>
              <w:t xml:space="preserve">manquants </w:t>
            </w:r>
            <w:r w:rsidR="00404CED">
              <w:rPr>
                <w:rFonts w:eastAsia="Arial" w:cs="Arial"/>
              </w:rPr>
              <w:t>(directions d’usinage possibles</w:t>
            </w:r>
            <w:r w:rsidR="005A7379">
              <w:rPr>
                <w:rFonts w:eastAsia="Arial" w:cs="Arial"/>
              </w:rPr>
              <w:t xml:space="preserve"> </w:t>
            </w:r>
            <w:r w:rsidR="00F75FE2">
              <w:rPr>
                <w:rFonts w:eastAsia="Arial" w:cs="Arial"/>
              </w:rPr>
              <w:sym w:font="Wingdings 3" w:char="F05D"/>
            </w:r>
            <w:r w:rsidR="005A7379">
              <w:rPr>
                <w:rFonts w:eastAsia="Arial" w:cs="Arial"/>
              </w:rPr>
              <w:t xml:space="preserve"> </w:t>
            </w:r>
            <w:r w:rsidR="005A7379" w:rsidRPr="005A7379">
              <w:rPr>
                <w:rFonts w:ascii="Vecteur" w:eastAsia="Arial" w:hAnsi="Vecteur" w:cs="Arial"/>
              </w:rPr>
              <w:t>z+</w:t>
            </w:r>
            <w:r w:rsidR="005A7379">
              <w:rPr>
                <w:rFonts w:eastAsia="Arial" w:cs="Arial"/>
              </w:rPr>
              <w:t xml:space="preserve"> de la broche</w:t>
            </w:r>
            <w:r w:rsidR="00404CED">
              <w:rPr>
                <w:rFonts w:eastAsia="Arial" w:cs="Arial"/>
              </w:rPr>
              <w:t xml:space="preserve">) </w:t>
            </w:r>
            <w:r w:rsidRPr="127BF0F6">
              <w:rPr>
                <w:rFonts w:eastAsia="Arial" w:cs="Arial"/>
              </w:rPr>
              <w:t xml:space="preserve">associés aux entités d’usinage de la pièce réalisées en phase </w:t>
            </w:r>
            <w:r w:rsidR="002E7D6C">
              <w:rPr>
                <w:rFonts w:eastAsia="Arial" w:cs="Arial"/>
              </w:rPr>
              <w:t>20</w:t>
            </w:r>
            <w:r w:rsidR="006041E6">
              <w:rPr>
                <w:rFonts w:eastAsia="Arial" w:cs="Arial"/>
              </w:rPr>
              <w:t xml:space="preserve"> (</w:t>
            </w:r>
            <w:r w:rsidR="005A7379">
              <w:rPr>
                <w:rFonts w:eastAsia="Arial" w:cs="Arial"/>
              </w:rPr>
              <w:t>les surfaces F et G ne sont pas étudiées</w:t>
            </w:r>
            <w:r w:rsidR="00404CED">
              <w:rPr>
                <w:rFonts w:eastAsia="Arial" w:cs="Arial"/>
              </w:rPr>
              <w:t>)</w:t>
            </w:r>
            <w:r w:rsidRPr="127BF0F6">
              <w:rPr>
                <w:rFonts w:eastAsia="Arial" w:cs="Arial"/>
              </w:rPr>
              <w:t xml:space="preserve">. En </w:t>
            </w:r>
            <w:r w:rsidRPr="127BF0F6">
              <w:rPr>
                <w:rFonts w:eastAsia="Arial" w:cs="Arial"/>
                <w:b/>
                <w:bCs/>
              </w:rPr>
              <w:t>déduire</w:t>
            </w:r>
            <w:r w:rsidR="0080001C">
              <w:rPr>
                <w:rFonts w:eastAsia="Arial" w:cs="Arial"/>
                <w:b/>
                <w:bCs/>
              </w:rPr>
              <w:t xml:space="preserve"> </w:t>
            </w:r>
            <w:r>
              <w:t>le nombre minimal de directions d’usinage.</w:t>
            </w:r>
          </w:p>
        </w:tc>
      </w:tr>
      <w:bookmarkEnd w:id="16"/>
      <w:tr w:rsidR="0003694E" w:rsidRPr="00865F08" w:rsidTr="002B2D9A">
        <w:trPr>
          <w:trHeight w:val="113"/>
        </w:trPr>
        <w:tc>
          <w:tcPr>
            <w:tcW w:w="1809" w:type="dxa"/>
            <w:tcBorders>
              <w:top w:val="nil"/>
              <w:bottom w:val="nil"/>
              <w:right w:val="nil"/>
            </w:tcBorders>
          </w:tcPr>
          <w:p w:rsidR="0003694E" w:rsidRPr="00865F08" w:rsidRDefault="0003694E" w:rsidP="2E7B9F16">
            <w:pPr>
              <w:rPr>
                <w:rFonts w:eastAsia="Arial" w:cs="Arial"/>
              </w:rPr>
            </w:pPr>
          </w:p>
        </w:tc>
        <w:tc>
          <w:tcPr>
            <w:tcW w:w="8114" w:type="dxa"/>
            <w:tcBorders>
              <w:top w:val="nil"/>
              <w:left w:val="nil"/>
              <w:bottom w:val="nil"/>
            </w:tcBorders>
          </w:tcPr>
          <w:p w:rsidR="0003694E" w:rsidRPr="00865F08" w:rsidRDefault="0003694E" w:rsidP="0003694E">
            <w:pPr>
              <w:rPr>
                <w:rFonts w:eastAsia="Arial" w:cs="Arial"/>
              </w:rPr>
            </w:pPr>
          </w:p>
        </w:tc>
      </w:tr>
      <w:tr w:rsidR="0003694E" w:rsidRPr="00E07AC0" w:rsidTr="002B2D9A">
        <w:trPr>
          <w:trHeight w:val="463"/>
        </w:trPr>
        <w:tc>
          <w:tcPr>
            <w:tcW w:w="1809" w:type="dxa"/>
            <w:tcBorders>
              <w:top w:val="nil"/>
              <w:bottom w:val="nil"/>
            </w:tcBorders>
          </w:tcPr>
          <w:p w:rsidR="0003694E" w:rsidRDefault="127BF0F6" w:rsidP="127BF0F6">
            <w:pPr>
              <w:rPr>
                <w:rFonts w:eastAsia="Arial" w:cs="Arial"/>
              </w:rPr>
            </w:pPr>
            <w:bookmarkStart w:id="17" w:name="_Hlk492654202"/>
            <w:r w:rsidRPr="127BF0F6">
              <w:rPr>
                <w:rFonts w:eastAsia="Arial" w:cs="Arial"/>
              </w:rPr>
              <w:t xml:space="preserve">Question </w:t>
            </w:r>
            <w:r w:rsidR="00334FC8">
              <w:rPr>
                <w:rFonts w:eastAsia="Arial" w:cs="Arial"/>
              </w:rPr>
              <w:t>2-1</w:t>
            </w:r>
            <w:r w:rsidR="002E7D6C">
              <w:rPr>
                <w:rFonts w:eastAsia="Arial" w:cs="Arial"/>
              </w:rPr>
              <w:t>.2</w:t>
            </w:r>
          </w:p>
          <w:p w:rsidR="007E227F" w:rsidRPr="2E7B9F16" w:rsidRDefault="00D81A15" w:rsidP="0068744C">
            <w:pPr>
              <w:spacing w:before="200"/>
              <w:rPr>
                <w:rFonts w:eastAsia="Arial" w:cs="Arial"/>
                <w:sz w:val="16"/>
                <w:szCs w:val="16"/>
              </w:rPr>
            </w:pPr>
            <w:r w:rsidRPr="127BF0F6">
              <w:rPr>
                <w:rFonts w:eastAsia="Arial" w:cs="Arial"/>
                <w:sz w:val="16"/>
                <w:szCs w:val="16"/>
              </w:rPr>
              <w:t xml:space="preserve">Répondre sur </w:t>
            </w:r>
            <w:r>
              <w:rPr>
                <w:rFonts w:eastAsia="Arial" w:cs="Arial"/>
                <w:sz w:val="16"/>
                <w:szCs w:val="16"/>
              </w:rPr>
              <w:t>DR5</w:t>
            </w:r>
          </w:p>
        </w:tc>
        <w:tc>
          <w:tcPr>
            <w:tcW w:w="8114" w:type="dxa"/>
            <w:tcBorders>
              <w:top w:val="nil"/>
              <w:bottom w:val="nil"/>
            </w:tcBorders>
          </w:tcPr>
          <w:p w:rsidR="0003694E" w:rsidRDefault="002E7D6C" w:rsidP="002E7D6C">
            <w:pPr>
              <w:jc w:val="both"/>
              <w:rPr>
                <w:rFonts w:eastAsia="Arial" w:cs="Arial"/>
              </w:rPr>
            </w:pPr>
            <w:r>
              <w:rPr>
                <w:rFonts w:eastAsia="Arial" w:cs="Arial"/>
                <w:b/>
                <w:bCs/>
              </w:rPr>
              <w:t>Justifier</w:t>
            </w:r>
            <w:r w:rsidR="127BF0F6" w:rsidRPr="127BF0F6">
              <w:rPr>
                <w:rFonts w:eastAsia="Arial" w:cs="Arial"/>
              </w:rPr>
              <w:t xml:space="preserve"> le</w:t>
            </w:r>
            <w:r w:rsidR="00DA553C">
              <w:rPr>
                <w:rFonts w:eastAsia="Arial" w:cs="Arial"/>
              </w:rPr>
              <w:t xml:space="preserve"> choix </w:t>
            </w:r>
            <w:r w:rsidR="007E50B8">
              <w:rPr>
                <w:rFonts w:eastAsia="Arial" w:cs="Arial"/>
              </w:rPr>
              <w:t>du</w:t>
            </w:r>
            <w:r w:rsidR="127BF0F6" w:rsidRPr="127BF0F6">
              <w:rPr>
                <w:rFonts w:eastAsia="Arial" w:cs="Arial"/>
              </w:rPr>
              <w:t xml:space="preserve"> nombre d’axes machine </w:t>
            </w:r>
            <w:r w:rsidR="007E50B8">
              <w:rPr>
                <w:rFonts w:eastAsia="Arial" w:cs="Arial"/>
              </w:rPr>
              <w:t>utilisé</w:t>
            </w:r>
            <w:r w:rsidR="005A7379">
              <w:rPr>
                <w:rFonts w:eastAsia="Arial" w:cs="Arial"/>
              </w:rPr>
              <w:t>s</w:t>
            </w:r>
            <w:r w:rsidR="127BF0F6" w:rsidRPr="127BF0F6">
              <w:rPr>
                <w:rFonts w:eastAsia="Arial" w:cs="Arial"/>
              </w:rPr>
              <w:t xml:space="preserve"> pour l’usinage </w:t>
            </w:r>
            <w:r w:rsidR="00280E2B">
              <w:rPr>
                <w:rFonts w:eastAsia="Arial" w:cs="Arial"/>
              </w:rPr>
              <w:t xml:space="preserve">en </w:t>
            </w:r>
            <w:r w:rsidR="127BF0F6" w:rsidRPr="127BF0F6">
              <w:rPr>
                <w:rFonts w:eastAsia="Arial" w:cs="Arial"/>
              </w:rPr>
              <w:t xml:space="preserve">phase </w:t>
            </w:r>
            <w:r>
              <w:rPr>
                <w:rFonts w:eastAsia="Arial" w:cs="Arial"/>
              </w:rPr>
              <w:t>20</w:t>
            </w:r>
            <w:r w:rsidR="127BF0F6" w:rsidRPr="127BF0F6">
              <w:rPr>
                <w:rFonts w:eastAsia="Arial" w:cs="Arial"/>
              </w:rPr>
              <w:t xml:space="preserve"> de la platine.</w:t>
            </w:r>
          </w:p>
        </w:tc>
      </w:tr>
      <w:bookmarkEnd w:id="17"/>
    </w:tbl>
    <w:p w:rsidR="00C8272A" w:rsidRDefault="00C8272A" w:rsidP="005A7379">
      <w:pPr>
        <w:spacing w:after="120"/>
        <w:rPr>
          <w:rFonts w:cs="Arial"/>
        </w:rPr>
      </w:pPr>
    </w:p>
    <w:p w:rsidR="007E1FF0" w:rsidRPr="00E81C1E" w:rsidRDefault="00E25B9B" w:rsidP="00AA3927">
      <w:pPr>
        <w:pBdr>
          <w:bottom w:val="single" w:sz="4" w:space="1" w:color="auto"/>
        </w:pBdr>
        <w:tabs>
          <w:tab w:val="left" w:pos="2127"/>
        </w:tabs>
        <w:spacing w:after="0"/>
        <w:rPr>
          <w:rFonts w:eastAsia="Arial" w:cs="Arial"/>
          <w:b/>
          <w:bCs/>
        </w:rPr>
      </w:pPr>
      <w:bookmarkStart w:id="18" w:name="_Hlk492671826"/>
      <w:r>
        <w:rPr>
          <w:rFonts w:eastAsia="Arial" w:cs="Arial"/>
          <w:b/>
          <w:bCs/>
        </w:rPr>
        <w:t>Sous-Partie</w:t>
      </w:r>
      <w:r w:rsidR="00810A76">
        <w:rPr>
          <w:rFonts w:eastAsia="Arial" w:cs="Arial"/>
          <w:b/>
          <w:bCs/>
        </w:rPr>
        <w:t xml:space="preserve"> </w:t>
      </w:r>
      <w:r w:rsidR="00334FC8">
        <w:rPr>
          <w:rFonts w:eastAsia="Arial" w:cs="Arial"/>
          <w:b/>
          <w:bCs/>
        </w:rPr>
        <w:t>2-2</w:t>
      </w:r>
      <w:r w:rsidR="00AA3927">
        <w:rPr>
          <w:rFonts w:eastAsia="Arial" w:cs="Arial"/>
          <w:b/>
          <w:bCs/>
        </w:rPr>
        <w:tab/>
      </w:r>
      <w:r w:rsidR="127BF0F6" w:rsidRPr="127BF0F6">
        <w:rPr>
          <w:rFonts w:eastAsia="Arial" w:cs="Arial"/>
          <w:b/>
          <w:bCs/>
        </w:rPr>
        <w:t xml:space="preserve">Analyse du processus de fabrication de la Platine </w:t>
      </w:r>
    </w:p>
    <w:bookmarkEnd w:id="18"/>
    <w:p w:rsidR="00AA5580" w:rsidRPr="002037EA" w:rsidRDefault="127BF0F6" w:rsidP="00865F08">
      <w:pPr>
        <w:spacing w:before="120" w:line="288" w:lineRule="auto"/>
        <w:ind w:firstLine="425"/>
        <w:jc w:val="both"/>
        <w:rPr>
          <w:rFonts w:cs="Arial"/>
        </w:rPr>
      </w:pPr>
      <w:r w:rsidRPr="127BF0F6">
        <w:rPr>
          <w:rFonts w:cs="Arial"/>
        </w:rPr>
        <w:t xml:space="preserve">Actuellement la platine est entièrement usinée à partir d’un lopin. </w:t>
      </w:r>
      <w:r w:rsidR="00C4533F">
        <w:rPr>
          <w:rFonts w:cs="Arial"/>
        </w:rPr>
        <w:t xml:space="preserve">Les phases 20 et 30 </w:t>
      </w:r>
      <w:r w:rsidRPr="127BF0F6">
        <w:rPr>
          <w:rFonts w:cs="Arial"/>
        </w:rPr>
        <w:t>s</w:t>
      </w:r>
      <w:r w:rsidR="00C4533F">
        <w:rPr>
          <w:rFonts w:cs="Arial"/>
        </w:rPr>
        <w:t>on</w:t>
      </w:r>
      <w:r w:rsidRPr="127BF0F6">
        <w:rPr>
          <w:rFonts w:cs="Arial"/>
        </w:rPr>
        <w:t>t réalisée</w:t>
      </w:r>
      <w:r w:rsidR="00C4533F">
        <w:rPr>
          <w:rFonts w:cs="Arial"/>
        </w:rPr>
        <w:t>s</w:t>
      </w:r>
      <w:r w:rsidRPr="127BF0F6">
        <w:rPr>
          <w:rFonts w:cs="Arial"/>
        </w:rPr>
        <w:t xml:space="preserve"> sur un Centre d’Usinage Vertical équipé d’axes additionnels et d’un robot qui alimente la machine en brut</w:t>
      </w:r>
      <w:r w:rsidR="00CF506B">
        <w:rPr>
          <w:rFonts w:cs="Arial"/>
        </w:rPr>
        <w:t xml:space="preserve"> e</w:t>
      </w:r>
      <w:r w:rsidRPr="127BF0F6">
        <w:rPr>
          <w:rFonts w:cs="Arial"/>
        </w:rPr>
        <w:t xml:space="preserve">t assure le retournement </w:t>
      </w:r>
      <w:r w:rsidR="00DD0887">
        <w:rPr>
          <w:rFonts w:cs="Arial"/>
        </w:rPr>
        <w:t>entre l</w:t>
      </w:r>
      <w:r w:rsidR="00CF506B">
        <w:rPr>
          <w:rFonts w:cs="Arial"/>
        </w:rPr>
        <w:t>es</w:t>
      </w:r>
      <w:r w:rsidR="00DD0887">
        <w:rPr>
          <w:rFonts w:cs="Arial"/>
        </w:rPr>
        <w:t xml:space="preserve"> phase</w:t>
      </w:r>
      <w:r w:rsidR="00CF506B">
        <w:rPr>
          <w:rFonts w:cs="Arial"/>
        </w:rPr>
        <w:t>s</w:t>
      </w:r>
      <w:r w:rsidR="00DD0887">
        <w:rPr>
          <w:rFonts w:cs="Arial"/>
        </w:rPr>
        <w:t xml:space="preserve"> 20 et 30</w:t>
      </w:r>
      <w:r w:rsidRPr="127BF0F6">
        <w:rPr>
          <w:rFonts w:cs="Arial"/>
        </w:rPr>
        <w:t>.</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809"/>
        <w:gridCol w:w="8114"/>
      </w:tblGrid>
      <w:tr w:rsidR="007E1FF0" w:rsidRPr="00E07AC0" w:rsidTr="002B2D9A">
        <w:trPr>
          <w:trHeight w:val="463"/>
        </w:trPr>
        <w:tc>
          <w:tcPr>
            <w:tcW w:w="1809" w:type="dxa"/>
            <w:tcBorders>
              <w:bottom w:val="nil"/>
            </w:tcBorders>
          </w:tcPr>
          <w:p w:rsidR="007E1FF0" w:rsidRPr="002B2D9A" w:rsidRDefault="127BF0F6" w:rsidP="127BF0F6">
            <w:pPr>
              <w:rPr>
                <w:rFonts w:eastAsia="Arial" w:cs="Arial"/>
              </w:rPr>
            </w:pPr>
            <w:r w:rsidRPr="127BF0F6">
              <w:rPr>
                <w:rFonts w:eastAsia="Arial" w:cs="Arial"/>
              </w:rPr>
              <w:t xml:space="preserve">Question </w:t>
            </w:r>
            <w:r w:rsidR="00334FC8">
              <w:rPr>
                <w:rFonts w:eastAsia="Arial" w:cs="Arial"/>
              </w:rPr>
              <w:t>2-2</w:t>
            </w:r>
            <w:r w:rsidR="002E7D6C">
              <w:rPr>
                <w:rFonts w:eastAsia="Arial" w:cs="Arial"/>
              </w:rPr>
              <w:t>.1</w:t>
            </w:r>
          </w:p>
          <w:p w:rsidR="007E1FF0" w:rsidRDefault="00654F76" w:rsidP="127BF0F6">
            <w:pPr>
              <w:spacing w:before="120" w:line="360" w:lineRule="auto"/>
              <w:rPr>
                <w:rFonts w:eastAsia="Arial" w:cs="Arial"/>
                <w:sz w:val="16"/>
                <w:szCs w:val="16"/>
              </w:rPr>
            </w:pPr>
            <w:r>
              <w:rPr>
                <w:rFonts w:eastAsia="Arial" w:cs="Arial"/>
                <w:sz w:val="16"/>
                <w:szCs w:val="16"/>
              </w:rPr>
              <w:t>Voir DT1</w:t>
            </w:r>
            <w:r w:rsidR="004435C5">
              <w:rPr>
                <w:rFonts w:eastAsia="Arial" w:cs="Arial"/>
                <w:sz w:val="16"/>
                <w:szCs w:val="16"/>
              </w:rPr>
              <w:t>2</w:t>
            </w:r>
          </w:p>
          <w:p w:rsidR="007E1FF0" w:rsidRPr="00E07AC0" w:rsidRDefault="127BF0F6" w:rsidP="127BF0F6">
            <w:pPr>
              <w:rPr>
                <w:rFonts w:eastAsia="Arial" w:cs="Arial"/>
                <w:sz w:val="16"/>
                <w:szCs w:val="16"/>
              </w:rPr>
            </w:pPr>
            <w:r w:rsidRPr="127BF0F6">
              <w:rPr>
                <w:rFonts w:eastAsia="Arial" w:cs="Arial"/>
                <w:sz w:val="16"/>
                <w:szCs w:val="16"/>
              </w:rPr>
              <w:t xml:space="preserve">Répondre sur </w:t>
            </w:r>
            <w:r w:rsidRPr="00E963FC">
              <w:rPr>
                <w:rFonts w:eastAsia="Arial" w:cs="Arial"/>
                <w:sz w:val="16"/>
                <w:szCs w:val="16"/>
              </w:rPr>
              <w:t>DR</w:t>
            </w:r>
            <w:r w:rsidR="00E963FC">
              <w:rPr>
                <w:rFonts w:eastAsia="Arial" w:cs="Arial"/>
                <w:sz w:val="16"/>
                <w:szCs w:val="16"/>
              </w:rPr>
              <w:t>6</w:t>
            </w:r>
          </w:p>
        </w:tc>
        <w:tc>
          <w:tcPr>
            <w:tcW w:w="8114" w:type="dxa"/>
            <w:tcBorders>
              <w:bottom w:val="nil"/>
            </w:tcBorders>
          </w:tcPr>
          <w:p w:rsidR="007E1FF0" w:rsidRPr="00E07AC0" w:rsidRDefault="127BF0F6" w:rsidP="127BF0F6">
            <w:pPr>
              <w:jc w:val="both"/>
              <w:rPr>
                <w:rFonts w:eastAsia="Arial" w:cs="Arial"/>
              </w:rPr>
            </w:pPr>
            <w:r w:rsidRPr="127BF0F6">
              <w:rPr>
                <w:rFonts w:eastAsia="Arial" w:cs="Arial"/>
              </w:rPr>
              <w:t>Après lecture et analyse de l’APEF (DT1</w:t>
            </w:r>
            <w:r w:rsidR="004435C5">
              <w:rPr>
                <w:rFonts w:eastAsia="Arial" w:cs="Arial"/>
              </w:rPr>
              <w:t>2</w:t>
            </w:r>
            <w:r w:rsidRPr="127BF0F6">
              <w:rPr>
                <w:rFonts w:eastAsia="Arial" w:cs="Arial"/>
              </w:rPr>
              <w:t xml:space="preserve">) de la platine, </w:t>
            </w:r>
            <w:r w:rsidRPr="127BF0F6">
              <w:rPr>
                <w:rFonts w:eastAsia="Arial" w:cs="Arial"/>
                <w:b/>
                <w:bCs/>
              </w:rPr>
              <w:t>proposer</w:t>
            </w:r>
            <w:r w:rsidR="00E963FC" w:rsidRPr="00E963FC">
              <w:rPr>
                <w:rFonts w:eastAsia="Arial" w:cs="Arial"/>
                <w:bCs/>
              </w:rPr>
              <w:t xml:space="preserve"> sur </w:t>
            </w:r>
            <w:r w:rsidR="002C7070">
              <w:rPr>
                <w:rFonts w:eastAsia="Arial" w:cs="Arial"/>
                <w:bCs/>
              </w:rPr>
              <w:t>au moins 2</w:t>
            </w:r>
            <w:r w:rsidR="00E963FC" w:rsidRPr="00E963FC">
              <w:rPr>
                <w:rFonts w:eastAsia="Arial" w:cs="Arial"/>
                <w:bCs/>
              </w:rPr>
              <w:t xml:space="preserve"> vues du</w:t>
            </w:r>
            <w:r w:rsidR="00E963FC">
              <w:rPr>
                <w:rFonts w:eastAsia="Arial" w:cs="Arial"/>
              </w:rPr>
              <w:t xml:space="preserve"> contrat de phase 20</w:t>
            </w:r>
            <w:r w:rsidR="00AB2D50">
              <w:rPr>
                <w:rFonts w:eastAsia="Arial" w:cs="Arial"/>
              </w:rPr>
              <w:t xml:space="preserve"> </w:t>
            </w:r>
            <w:r w:rsidR="00E963FC">
              <w:rPr>
                <w:rFonts w:eastAsia="Arial" w:cs="Arial"/>
              </w:rPr>
              <w:t>(DR6)</w:t>
            </w:r>
            <w:r w:rsidRPr="127BF0F6">
              <w:rPr>
                <w:rFonts w:eastAsia="Arial" w:cs="Arial"/>
              </w:rPr>
              <w:t>, une mise en position (1</w:t>
            </w:r>
            <w:r w:rsidRPr="127BF0F6">
              <w:rPr>
                <w:rFonts w:eastAsia="Arial" w:cs="Arial"/>
                <w:vertAlign w:val="superscript"/>
              </w:rPr>
              <w:t>ère</w:t>
            </w:r>
            <w:r w:rsidR="00A20BE7">
              <w:rPr>
                <w:rFonts w:eastAsia="Arial" w:cs="Arial"/>
              </w:rPr>
              <w:t xml:space="preserve"> p</w:t>
            </w:r>
            <w:r w:rsidR="00E25B9B">
              <w:rPr>
                <w:rFonts w:eastAsia="Arial" w:cs="Arial"/>
              </w:rPr>
              <w:t>artie</w:t>
            </w:r>
            <w:r w:rsidR="002C7070">
              <w:rPr>
                <w:rFonts w:eastAsia="Arial" w:cs="Arial"/>
              </w:rPr>
              <w:t xml:space="preserve"> de la norme) qui permet une accessibilit</w:t>
            </w:r>
            <w:r w:rsidR="00AB2D50">
              <w:rPr>
                <w:rFonts w:eastAsia="Arial" w:cs="Arial"/>
              </w:rPr>
              <w:t>é à toutes les surfaces usinées</w:t>
            </w:r>
            <w:r w:rsidR="002C7070">
              <w:rPr>
                <w:rFonts w:eastAsia="Arial" w:cs="Arial"/>
              </w:rPr>
              <w:t>.</w:t>
            </w:r>
          </w:p>
        </w:tc>
      </w:tr>
      <w:tr w:rsidR="007E1FF0" w:rsidRPr="00865F08" w:rsidTr="002B2D9A">
        <w:trPr>
          <w:trHeight w:val="80"/>
        </w:trPr>
        <w:tc>
          <w:tcPr>
            <w:tcW w:w="1809" w:type="dxa"/>
            <w:tcBorders>
              <w:top w:val="nil"/>
              <w:bottom w:val="nil"/>
              <w:right w:val="nil"/>
            </w:tcBorders>
          </w:tcPr>
          <w:p w:rsidR="007E1FF0" w:rsidRPr="00865F08" w:rsidRDefault="007E1FF0" w:rsidP="00F84A48">
            <w:pPr>
              <w:rPr>
                <w:rFonts w:eastAsia="Arial" w:cs="Arial"/>
              </w:rPr>
            </w:pPr>
          </w:p>
        </w:tc>
        <w:tc>
          <w:tcPr>
            <w:tcW w:w="8114" w:type="dxa"/>
            <w:tcBorders>
              <w:top w:val="nil"/>
              <w:left w:val="nil"/>
              <w:bottom w:val="nil"/>
            </w:tcBorders>
          </w:tcPr>
          <w:p w:rsidR="007E1FF0" w:rsidRPr="00865F08" w:rsidRDefault="007E1FF0" w:rsidP="00865F08">
            <w:pPr>
              <w:rPr>
                <w:rFonts w:eastAsia="Arial" w:cs="Arial"/>
              </w:rPr>
            </w:pPr>
          </w:p>
        </w:tc>
      </w:tr>
      <w:tr w:rsidR="007E1FF0" w:rsidRPr="00E07AC0" w:rsidTr="002B2D9A">
        <w:trPr>
          <w:trHeight w:val="1043"/>
        </w:trPr>
        <w:tc>
          <w:tcPr>
            <w:tcW w:w="1809" w:type="dxa"/>
            <w:tcBorders>
              <w:top w:val="nil"/>
              <w:bottom w:val="nil"/>
            </w:tcBorders>
          </w:tcPr>
          <w:p w:rsidR="007E1FF0" w:rsidRPr="0566959F" w:rsidRDefault="127BF0F6" w:rsidP="127BF0F6">
            <w:pPr>
              <w:rPr>
                <w:rFonts w:eastAsia="Arial" w:cs="Arial"/>
              </w:rPr>
            </w:pPr>
            <w:r w:rsidRPr="127BF0F6">
              <w:rPr>
                <w:rFonts w:eastAsia="Arial" w:cs="Arial"/>
              </w:rPr>
              <w:t xml:space="preserve">Question </w:t>
            </w:r>
            <w:r w:rsidR="00334FC8">
              <w:rPr>
                <w:rFonts w:eastAsia="Arial" w:cs="Arial"/>
              </w:rPr>
              <w:t>2-2</w:t>
            </w:r>
            <w:r w:rsidRPr="127BF0F6">
              <w:rPr>
                <w:rFonts w:eastAsia="Arial" w:cs="Arial"/>
              </w:rPr>
              <w:t>.2</w:t>
            </w:r>
          </w:p>
          <w:p w:rsidR="004435C5" w:rsidRDefault="004435C5" w:rsidP="004435C5">
            <w:pPr>
              <w:spacing w:before="120" w:line="360" w:lineRule="auto"/>
              <w:rPr>
                <w:rFonts w:eastAsia="Arial" w:cs="Arial"/>
                <w:sz w:val="16"/>
                <w:szCs w:val="16"/>
              </w:rPr>
            </w:pPr>
            <w:r>
              <w:rPr>
                <w:rFonts w:eastAsia="Arial" w:cs="Arial"/>
                <w:sz w:val="16"/>
                <w:szCs w:val="16"/>
              </w:rPr>
              <w:t>Voir DT10, 11 et 12</w:t>
            </w:r>
          </w:p>
          <w:p w:rsidR="007E1FF0" w:rsidRPr="0566959F" w:rsidRDefault="00E963FC" w:rsidP="127BF0F6">
            <w:pPr>
              <w:rPr>
                <w:rFonts w:eastAsia="Arial" w:cs="Arial"/>
              </w:rPr>
            </w:pPr>
            <w:r w:rsidRPr="127BF0F6">
              <w:rPr>
                <w:rFonts w:eastAsia="Arial" w:cs="Arial"/>
                <w:sz w:val="16"/>
                <w:szCs w:val="16"/>
              </w:rPr>
              <w:t xml:space="preserve">Répondre sur </w:t>
            </w:r>
            <w:r w:rsidRPr="00E963FC">
              <w:rPr>
                <w:rFonts w:eastAsia="Arial" w:cs="Arial"/>
                <w:sz w:val="16"/>
                <w:szCs w:val="16"/>
              </w:rPr>
              <w:t>DR</w:t>
            </w:r>
            <w:r>
              <w:rPr>
                <w:rFonts w:eastAsia="Arial" w:cs="Arial"/>
                <w:sz w:val="16"/>
                <w:szCs w:val="16"/>
              </w:rPr>
              <w:t>6</w:t>
            </w:r>
          </w:p>
        </w:tc>
        <w:tc>
          <w:tcPr>
            <w:tcW w:w="8114" w:type="dxa"/>
            <w:tcBorders>
              <w:top w:val="nil"/>
              <w:bottom w:val="nil"/>
            </w:tcBorders>
          </w:tcPr>
          <w:p w:rsidR="007E1FF0" w:rsidRPr="00E07AC0" w:rsidRDefault="127BF0F6" w:rsidP="00ED4EC1">
            <w:pPr>
              <w:jc w:val="both"/>
              <w:rPr>
                <w:rFonts w:eastAsia="Arial" w:cs="Arial"/>
              </w:rPr>
            </w:pPr>
            <w:r w:rsidRPr="127BF0F6">
              <w:rPr>
                <w:rFonts w:eastAsia="Arial" w:cs="Arial"/>
                <w:b/>
                <w:bCs/>
              </w:rPr>
              <w:t>Décrire</w:t>
            </w:r>
            <w:r w:rsidRPr="127BF0F6">
              <w:rPr>
                <w:rFonts w:eastAsia="Arial" w:cs="Arial"/>
              </w:rPr>
              <w:t xml:space="preserve"> le mode opératoire permettant de réaliser l</w:t>
            </w:r>
            <w:r w:rsidR="00CF506B">
              <w:rPr>
                <w:rFonts w:eastAsia="Arial" w:cs="Arial"/>
              </w:rPr>
              <w:t xml:space="preserve">es </w:t>
            </w:r>
            <w:r w:rsidRPr="127BF0F6">
              <w:rPr>
                <w:rFonts w:eastAsia="Arial" w:cs="Arial"/>
              </w:rPr>
              <w:t>entité</w:t>
            </w:r>
            <w:r w:rsidR="00CF506B">
              <w:rPr>
                <w:rFonts w:eastAsia="Arial" w:cs="Arial"/>
              </w:rPr>
              <w:t>s</w:t>
            </w:r>
            <w:r w:rsidRPr="127BF0F6">
              <w:rPr>
                <w:rFonts w:eastAsia="Arial" w:cs="Arial"/>
              </w:rPr>
              <w:t xml:space="preserve"> d’usinage L</w:t>
            </w:r>
            <w:r w:rsidR="00CF506B">
              <w:rPr>
                <w:rFonts w:eastAsia="Arial" w:cs="Arial"/>
              </w:rPr>
              <w:t xml:space="preserve"> et M uniquement </w:t>
            </w:r>
            <w:r w:rsidRPr="127BF0F6">
              <w:rPr>
                <w:rFonts w:eastAsia="Arial" w:cs="Arial"/>
              </w:rPr>
              <w:t>(DT</w:t>
            </w:r>
            <w:r w:rsidR="004435C5">
              <w:rPr>
                <w:rFonts w:eastAsia="Arial" w:cs="Arial"/>
              </w:rPr>
              <w:t>11</w:t>
            </w:r>
            <w:r w:rsidRPr="127BF0F6">
              <w:rPr>
                <w:rFonts w:eastAsia="Arial" w:cs="Arial"/>
              </w:rPr>
              <w:t xml:space="preserve">). Vous veillerez à </w:t>
            </w:r>
            <w:r w:rsidRPr="00ED4EC1">
              <w:rPr>
                <w:rFonts w:eastAsia="Arial" w:cs="Arial"/>
                <w:b/>
              </w:rPr>
              <w:t>optimiser</w:t>
            </w:r>
            <w:r w:rsidRPr="127BF0F6">
              <w:rPr>
                <w:rFonts w:eastAsia="Arial" w:cs="Arial"/>
              </w:rPr>
              <w:t xml:space="preserve"> le temps de cycle de ce</w:t>
            </w:r>
            <w:r w:rsidR="00261637">
              <w:rPr>
                <w:rFonts w:eastAsia="Arial" w:cs="Arial"/>
              </w:rPr>
              <w:t>s</w:t>
            </w:r>
            <w:r w:rsidRPr="127BF0F6">
              <w:rPr>
                <w:rFonts w:eastAsia="Arial" w:cs="Arial"/>
              </w:rPr>
              <w:t xml:space="preserve"> opérations (nombre de changements d’outils ; trajectoires pouvant être effec</w:t>
            </w:r>
            <w:r w:rsidR="00AB2D50">
              <w:rPr>
                <w:rFonts w:eastAsia="Arial" w:cs="Arial"/>
              </w:rPr>
              <w:t>tuées en avance rapide ; etc…).</w:t>
            </w:r>
          </w:p>
        </w:tc>
      </w:tr>
      <w:tr w:rsidR="002C7070" w:rsidRPr="00865F08" w:rsidTr="0067347C">
        <w:trPr>
          <w:trHeight w:val="80"/>
        </w:trPr>
        <w:tc>
          <w:tcPr>
            <w:tcW w:w="1809" w:type="dxa"/>
            <w:tcBorders>
              <w:top w:val="nil"/>
              <w:bottom w:val="nil"/>
              <w:right w:val="nil"/>
            </w:tcBorders>
          </w:tcPr>
          <w:p w:rsidR="002C7070" w:rsidRPr="00865F08" w:rsidRDefault="002C7070" w:rsidP="0067347C">
            <w:pPr>
              <w:rPr>
                <w:rFonts w:eastAsia="Arial" w:cs="Arial"/>
              </w:rPr>
            </w:pPr>
          </w:p>
        </w:tc>
        <w:tc>
          <w:tcPr>
            <w:tcW w:w="8114" w:type="dxa"/>
            <w:tcBorders>
              <w:top w:val="nil"/>
              <w:left w:val="nil"/>
              <w:bottom w:val="nil"/>
            </w:tcBorders>
          </w:tcPr>
          <w:p w:rsidR="002C7070" w:rsidRPr="00865F08" w:rsidRDefault="002C7070" w:rsidP="00865F08">
            <w:pPr>
              <w:rPr>
                <w:rFonts w:eastAsia="Arial" w:cs="Arial"/>
              </w:rPr>
            </w:pPr>
          </w:p>
        </w:tc>
      </w:tr>
      <w:tr w:rsidR="00AB2D50" w:rsidRPr="00E07AC0" w:rsidTr="00B20F14">
        <w:trPr>
          <w:trHeight w:val="786"/>
        </w:trPr>
        <w:tc>
          <w:tcPr>
            <w:tcW w:w="1809" w:type="dxa"/>
            <w:tcBorders>
              <w:top w:val="nil"/>
              <w:bottom w:val="nil"/>
            </w:tcBorders>
          </w:tcPr>
          <w:p w:rsidR="00AB2D50" w:rsidRPr="0566959F" w:rsidRDefault="00AB2D50" w:rsidP="0038398A">
            <w:pPr>
              <w:rPr>
                <w:rFonts w:eastAsia="Arial" w:cs="Arial"/>
              </w:rPr>
            </w:pPr>
            <w:r w:rsidRPr="127BF0F6">
              <w:rPr>
                <w:rFonts w:eastAsia="Arial" w:cs="Arial"/>
              </w:rPr>
              <w:t xml:space="preserve">Question </w:t>
            </w:r>
            <w:r>
              <w:rPr>
                <w:rFonts w:eastAsia="Arial" w:cs="Arial"/>
              </w:rPr>
              <w:t>2-2.3</w:t>
            </w:r>
          </w:p>
          <w:p w:rsidR="00AB2D50" w:rsidRDefault="00AB2D50" w:rsidP="0038398A">
            <w:pPr>
              <w:spacing w:before="120" w:line="360" w:lineRule="auto"/>
              <w:rPr>
                <w:rFonts w:eastAsia="Arial" w:cs="Arial"/>
                <w:sz w:val="16"/>
                <w:szCs w:val="16"/>
              </w:rPr>
            </w:pPr>
            <w:r w:rsidRPr="127BF0F6">
              <w:rPr>
                <w:rFonts w:eastAsia="Arial" w:cs="Arial"/>
                <w:sz w:val="16"/>
                <w:szCs w:val="16"/>
              </w:rPr>
              <w:t xml:space="preserve">Voir </w:t>
            </w:r>
            <w:r w:rsidRPr="00870660">
              <w:rPr>
                <w:rFonts w:eastAsia="Arial" w:cs="Arial"/>
                <w:sz w:val="16"/>
                <w:szCs w:val="16"/>
              </w:rPr>
              <w:t>DT1</w:t>
            </w:r>
            <w:r w:rsidR="004435C5">
              <w:rPr>
                <w:rFonts w:eastAsia="Arial" w:cs="Arial"/>
                <w:sz w:val="16"/>
                <w:szCs w:val="16"/>
              </w:rPr>
              <w:t>3</w:t>
            </w:r>
          </w:p>
          <w:p w:rsidR="00AB2D50" w:rsidRPr="0566959F" w:rsidRDefault="00AB2D50" w:rsidP="0038398A">
            <w:pPr>
              <w:rPr>
                <w:rFonts w:eastAsia="Arial" w:cs="Arial"/>
              </w:rPr>
            </w:pPr>
            <w:r w:rsidRPr="127BF0F6">
              <w:rPr>
                <w:rFonts w:eastAsia="Arial" w:cs="Arial"/>
                <w:sz w:val="16"/>
                <w:szCs w:val="16"/>
              </w:rPr>
              <w:t xml:space="preserve">Répondre sur </w:t>
            </w:r>
            <w:r w:rsidRPr="00E963FC">
              <w:rPr>
                <w:rFonts w:eastAsia="Arial" w:cs="Arial"/>
                <w:sz w:val="16"/>
                <w:szCs w:val="16"/>
              </w:rPr>
              <w:t>DR</w:t>
            </w:r>
            <w:r>
              <w:rPr>
                <w:rFonts w:eastAsia="Arial" w:cs="Arial"/>
                <w:sz w:val="16"/>
                <w:szCs w:val="16"/>
              </w:rPr>
              <w:t>6</w:t>
            </w:r>
          </w:p>
        </w:tc>
        <w:tc>
          <w:tcPr>
            <w:tcW w:w="8114" w:type="dxa"/>
            <w:tcBorders>
              <w:top w:val="nil"/>
              <w:bottom w:val="nil"/>
            </w:tcBorders>
          </w:tcPr>
          <w:p w:rsidR="00AB2D50" w:rsidRPr="00E07AC0" w:rsidRDefault="003707FC" w:rsidP="0038398A">
            <w:pPr>
              <w:jc w:val="both"/>
              <w:rPr>
                <w:rFonts w:eastAsia="Arial" w:cs="Arial"/>
              </w:rPr>
            </w:pPr>
            <w:r w:rsidRPr="004435C5">
              <w:rPr>
                <w:rFonts w:eastAsia="Arial" w:cs="Arial"/>
                <w:bCs/>
                <w:u w:val="single"/>
              </w:rPr>
              <w:t xml:space="preserve">Pour les </w:t>
            </w:r>
            <w:r w:rsidR="00870660" w:rsidRPr="004435C5">
              <w:rPr>
                <w:rFonts w:eastAsia="Arial" w:cs="Arial"/>
                <w:bCs/>
                <w:u w:val="single"/>
              </w:rPr>
              <w:t>forets</w:t>
            </w:r>
            <w:r w:rsidR="00870660">
              <w:rPr>
                <w:rFonts w:eastAsia="Arial" w:cs="Arial"/>
                <w:bCs/>
              </w:rPr>
              <w:t xml:space="preserve"> utilisé</w:t>
            </w:r>
            <w:r>
              <w:rPr>
                <w:rFonts w:eastAsia="Arial" w:cs="Arial"/>
                <w:bCs/>
              </w:rPr>
              <w:t>s à la question 2-2.</w:t>
            </w:r>
            <w:r w:rsidR="00870660">
              <w:rPr>
                <w:rFonts w:eastAsia="Arial" w:cs="Arial"/>
                <w:bCs/>
              </w:rPr>
              <w:t>2</w:t>
            </w:r>
            <w:r>
              <w:rPr>
                <w:rFonts w:eastAsia="Arial" w:cs="Arial"/>
                <w:bCs/>
              </w:rPr>
              <w:t>,</w:t>
            </w:r>
            <w:r w:rsidR="00870660">
              <w:rPr>
                <w:rFonts w:eastAsia="Arial" w:cs="Arial"/>
                <w:bCs/>
              </w:rPr>
              <w:t xml:space="preserve"> à l’aide du document DT1</w:t>
            </w:r>
            <w:r w:rsidR="004435C5">
              <w:rPr>
                <w:rFonts w:eastAsia="Arial" w:cs="Arial"/>
                <w:bCs/>
              </w:rPr>
              <w:t>3</w:t>
            </w:r>
            <w:r w:rsidR="00870660">
              <w:rPr>
                <w:rFonts w:eastAsia="Arial" w:cs="Arial"/>
                <w:bCs/>
              </w:rPr>
              <w:t>,</w:t>
            </w:r>
            <w:r w:rsidRPr="003707FC">
              <w:rPr>
                <w:rFonts w:eastAsia="Arial" w:cs="Arial"/>
                <w:bCs/>
              </w:rPr>
              <w:t xml:space="preserve"> </w:t>
            </w:r>
            <w:r w:rsidR="004B7398">
              <w:rPr>
                <w:rFonts w:eastAsia="Arial" w:cs="Arial"/>
                <w:b/>
                <w:bCs/>
              </w:rPr>
              <w:t>c</w:t>
            </w:r>
            <w:r>
              <w:rPr>
                <w:rFonts w:eastAsia="Arial" w:cs="Arial"/>
                <w:b/>
                <w:bCs/>
              </w:rPr>
              <w:t>hoisi</w:t>
            </w:r>
            <w:r w:rsidR="00AB2D50" w:rsidRPr="127BF0F6">
              <w:rPr>
                <w:rFonts w:eastAsia="Arial" w:cs="Arial"/>
                <w:b/>
                <w:bCs/>
              </w:rPr>
              <w:t>r</w:t>
            </w:r>
            <w:r w:rsidR="00870660">
              <w:rPr>
                <w:rFonts w:eastAsia="Arial" w:cs="Arial"/>
              </w:rPr>
              <w:t xml:space="preserve"> précisément les </w:t>
            </w:r>
            <w:r w:rsidR="00AB2D50" w:rsidRPr="127BF0F6">
              <w:rPr>
                <w:rFonts w:eastAsia="Arial" w:cs="Arial"/>
              </w:rPr>
              <w:t xml:space="preserve">outils utilisés avec leurs </w:t>
            </w:r>
            <w:r w:rsidR="00870660">
              <w:rPr>
                <w:rFonts w:eastAsia="Arial" w:cs="Arial"/>
              </w:rPr>
              <w:t>référenc</w:t>
            </w:r>
            <w:r w:rsidR="00AB2D50" w:rsidRPr="127BF0F6">
              <w:rPr>
                <w:rFonts w:eastAsia="Arial" w:cs="Arial"/>
              </w:rPr>
              <w:t>es.</w:t>
            </w:r>
            <w:r w:rsidR="0068744C">
              <w:rPr>
                <w:rFonts w:eastAsia="Arial" w:cs="Arial"/>
              </w:rPr>
              <w:t xml:space="preserve"> </w:t>
            </w:r>
            <w:r w:rsidR="0068744C" w:rsidRPr="0068744C">
              <w:rPr>
                <w:rFonts w:eastAsia="Arial" w:cs="Arial"/>
                <w:b/>
              </w:rPr>
              <w:t>Déterminer</w:t>
            </w:r>
            <w:r w:rsidR="0068744C">
              <w:rPr>
                <w:rFonts w:eastAsia="Arial" w:cs="Arial"/>
              </w:rPr>
              <w:t xml:space="preserve"> et </w:t>
            </w:r>
            <w:r w:rsidR="0068744C" w:rsidRPr="0068744C">
              <w:rPr>
                <w:rFonts w:eastAsia="Arial" w:cs="Arial"/>
                <w:b/>
              </w:rPr>
              <w:t>calculer</w:t>
            </w:r>
            <w:r w:rsidR="0068744C">
              <w:rPr>
                <w:rFonts w:eastAsia="Arial" w:cs="Arial"/>
              </w:rPr>
              <w:t xml:space="preserve"> les conditions de coupe associées à </w:t>
            </w:r>
            <w:r w:rsidR="00870660">
              <w:rPr>
                <w:rFonts w:eastAsia="Arial" w:cs="Arial"/>
              </w:rPr>
              <w:t>c</w:t>
            </w:r>
            <w:r w:rsidR="0068744C">
              <w:rPr>
                <w:rFonts w:eastAsia="Arial" w:cs="Arial"/>
              </w:rPr>
              <w:t>e</w:t>
            </w:r>
            <w:r w:rsidR="00870660">
              <w:rPr>
                <w:rFonts w:eastAsia="Arial" w:cs="Arial"/>
              </w:rPr>
              <w:t>s</w:t>
            </w:r>
            <w:r w:rsidR="0068744C">
              <w:rPr>
                <w:rFonts w:eastAsia="Arial" w:cs="Arial"/>
              </w:rPr>
              <w:t xml:space="preserve"> opérations</w:t>
            </w:r>
            <w:r w:rsidR="00870660">
              <w:rPr>
                <w:rFonts w:eastAsia="Arial" w:cs="Arial"/>
              </w:rPr>
              <w:t>.</w:t>
            </w:r>
          </w:p>
        </w:tc>
      </w:tr>
      <w:tr w:rsidR="00AB2D50" w:rsidRPr="00865F08" w:rsidTr="0067347C">
        <w:trPr>
          <w:trHeight w:val="80"/>
        </w:trPr>
        <w:tc>
          <w:tcPr>
            <w:tcW w:w="1809" w:type="dxa"/>
            <w:tcBorders>
              <w:top w:val="nil"/>
              <w:bottom w:val="nil"/>
              <w:right w:val="nil"/>
            </w:tcBorders>
          </w:tcPr>
          <w:p w:rsidR="00AB2D50" w:rsidRPr="00865F08" w:rsidRDefault="00AB2D50" w:rsidP="0067347C">
            <w:pPr>
              <w:rPr>
                <w:rFonts w:eastAsia="Arial" w:cs="Arial"/>
              </w:rPr>
            </w:pPr>
          </w:p>
        </w:tc>
        <w:tc>
          <w:tcPr>
            <w:tcW w:w="8114" w:type="dxa"/>
            <w:tcBorders>
              <w:top w:val="nil"/>
              <w:left w:val="nil"/>
              <w:bottom w:val="nil"/>
            </w:tcBorders>
          </w:tcPr>
          <w:p w:rsidR="00AB2D50" w:rsidRPr="00865F08" w:rsidRDefault="00AB2D50" w:rsidP="00865F08">
            <w:pPr>
              <w:rPr>
                <w:rFonts w:eastAsia="Arial" w:cs="Arial"/>
              </w:rPr>
            </w:pPr>
          </w:p>
        </w:tc>
      </w:tr>
      <w:tr w:rsidR="002C7070" w:rsidRPr="00E07AC0" w:rsidTr="00CF506B">
        <w:trPr>
          <w:trHeight w:val="768"/>
        </w:trPr>
        <w:tc>
          <w:tcPr>
            <w:tcW w:w="1809" w:type="dxa"/>
            <w:tcBorders>
              <w:top w:val="nil"/>
              <w:bottom w:val="nil"/>
            </w:tcBorders>
          </w:tcPr>
          <w:p w:rsidR="002C7070" w:rsidRPr="0566959F" w:rsidRDefault="002C7070" w:rsidP="0067347C">
            <w:pPr>
              <w:rPr>
                <w:rFonts w:eastAsia="Arial" w:cs="Arial"/>
              </w:rPr>
            </w:pPr>
            <w:bookmarkStart w:id="19" w:name="_Hlk493103653"/>
            <w:r w:rsidRPr="127BF0F6">
              <w:rPr>
                <w:rFonts w:eastAsia="Arial" w:cs="Arial"/>
              </w:rPr>
              <w:t xml:space="preserve">Question </w:t>
            </w:r>
            <w:r w:rsidR="00334FC8">
              <w:rPr>
                <w:rFonts w:eastAsia="Arial" w:cs="Arial"/>
              </w:rPr>
              <w:t>2-2</w:t>
            </w:r>
            <w:r w:rsidRPr="127BF0F6">
              <w:rPr>
                <w:rFonts w:eastAsia="Arial" w:cs="Arial"/>
              </w:rPr>
              <w:t>.</w:t>
            </w:r>
            <w:r w:rsidR="0068744C">
              <w:rPr>
                <w:rFonts w:eastAsia="Arial" w:cs="Arial"/>
              </w:rPr>
              <w:t>4</w:t>
            </w:r>
          </w:p>
          <w:p w:rsidR="00E47280" w:rsidRDefault="00E47280" w:rsidP="00E47280">
            <w:pPr>
              <w:spacing w:before="120" w:line="360" w:lineRule="auto"/>
              <w:rPr>
                <w:rFonts w:eastAsia="Arial" w:cs="Arial"/>
                <w:sz w:val="16"/>
                <w:szCs w:val="16"/>
              </w:rPr>
            </w:pPr>
            <w:r>
              <w:rPr>
                <w:rFonts w:eastAsia="Arial" w:cs="Arial"/>
                <w:sz w:val="16"/>
                <w:szCs w:val="16"/>
              </w:rPr>
              <w:t>Voir DT10, 11 et 12</w:t>
            </w:r>
          </w:p>
          <w:p w:rsidR="002C7070" w:rsidRPr="0566959F" w:rsidRDefault="002C7070" w:rsidP="0067347C">
            <w:pPr>
              <w:rPr>
                <w:rFonts w:eastAsia="Arial" w:cs="Arial"/>
              </w:rPr>
            </w:pPr>
            <w:r w:rsidRPr="00950DD3">
              <w:rPr>
                <w:rFonts w:eastAsia="Arial" w:cs="Arial"/>
                <w:sz w:val="16"/>
                <w:szCs w:val="16"/>
              </w:rPr>
              <w:t>Sur feuille de copie</w:t>
            </w:r>
          </w:p>
        </w:tc>
        <w:tc>
          <w:tcPr>
            <w:tcW w:w="8114" w:type="dxa"/>
            <w:tcBorders>
              <w:top w:val="nil"/>
              <w:bottom w:val="nil"/>
            </w:tcBorders>
          </w:tcPr>
          <w:p w:rsidR="003D3D96" w:rsidRDefault="003D3D96" w:rsidP="003D3D96">
            <w:pPr>
              <w:jc w:val="both"/>
              <w:rPr>
                <w:rFonts w:eastAsia="Arial" w:cs="Arial"/>
              </w:rPr>
            </w:pPr>
            <w:r w:rsidRPr="003D3D96">
              <w:rPr>
                <w:rFonts w:eastAsia="Arial" w:cs="Arial"/>
                <w:b/>
              </w:rPr>
              <w:t>Citer</w:t>
            </w:r>
            <w:r w:rsidR="0080001C">
              <w:rPr>
                <w:rFonts w:eastAsia="Arial" w:cs="Arial"/>
                <w:b/>
              </w:rPr>
              <w:t xml:space="preserve"> </w:t>
            </w:r>
            <w:r w:rsidR="00532523">
              <w:rPr>
                <w:rFonts w:eastAsia="Arial" w:cs="Arial"/>
              </w:rPr>
              <w:t xml:space="preserve">les surfaces de reprise </w:t>
            </w:r>
            <w:r w:rsidR="00E47280">
              <w:rPr>
                <w:rFonts w:eastAsia="Arial" w:cs="Arial"/>
              </w:rPr>
              <w:t xml:space="preserve">en phase 30 </w:t>
            </w:r>
            <w:r w:rsidR="00532523">
              <w:rPr>
                <w:rFonts w:eastAsia="Arial" w:cs="Arial"/>
              </w:rPr>
              <w:t xml:space="preserve">qui permettront de garantir </w:t>
            </w:r>
            <w:r w:rsidR="004B7398">
              <w:rPr>
                <w:rFonts w:eastAsia="Arial" w:cs="Arial"/>
              </w:rPr>
              <w:t>au</w:t>
            </w:r>
            <w:r w:rsidR="00532523">
              <w:rPr>
                <w:rFonts w:eastAsia="Arial" w:cs="Arial"/>
              </w:rPr>
              <w:t xml:space="preserve"> mieux </w:t>
            </w:r>
            <w:r>
              <w:rPr>
                <w:rFonts w:eastAsia="Arial" w:cs="Arial"/>
              </w:rPr>
              <w:t>l</w:t>
            </w:r>
            <w:r w:rsidR="00532523">
              <w:rPr>
                <w:rFonts w:eastAsia="Arial" w:cs="Arial"/>
              </w:rPr>
              <w:t>es spécifications du dessin de définition.</w:t>
            </w:r>
          </w:p>
          <w:p w:rsidR="002C7070" w:rsidRPr="003D3D96" w:rsidRDefault="003D3D96" w:rsidP="0067347C">
            <w:pPr>
              <w:jc w:val="both"/>
              <w:rPr>
                <w:rFonts w:eastAsia="Arial" w:cs="Arial"/>
                <w:b/>
              </w:rPr>
            </w:pPr>
            <w:r w:rsidRPr="00256710">
              <w:rPr>
                <w:rFonts w:eastAsia="Arial" w:cs="Arial"/>
                <w:b/>
              </w:rPr>
              <w:t>Donner</w:t>
            </w:r>
            <w:r w:rsidR="0080001C">
              <w:rPr>
                <w:rFonts w:eastAsia="Arial" w:cs="Arial"/>
                <w:b/>
              </w:rPr>
              <w:t xml:space="preserve"> </w:t>
            </w:r>
            <w:r w:rsidR="00256710">
              <w:rPr>
                <w:rFonts w:eastAsia="Arial" w:cs="Arial"/>
              </w:rPr>
              <w:t xml:space="preserve">sur un croquis </w:t>
            </w:r>
            <w:r>
              <w:rPr>
                <w:rFonts w:eastAsia="Arial" w:cs="Arial"/>
              </w:rPr>
              <w:t>la</w:t>
            </w:r>
            <w:r w:rsidR="00256710">
              <w:rPr>
                <w:rFonts w:eastAsia="Arial" w:cs="Arial"/>
              </w:rPr>
              <w:t xml:space="preserve"> </w:t>
            </w:r>
            <w:r>
              <w:rPr>
                <w:rFonts w:eastAsia="Arial" w:cs="Arial"/>
              </w:rPr>
              <w:t>cote fabriquée réalisée</w:t>
            </w:r>
            <w:r w:rsidR="005A7379">
              <w:rPr>
                <w:rFonts w:eastAsia="Arial" w:cs="Arial"/>
              </w:rPr>
              <w:t xml:space="preserve"> </w:t>
            </w:r>
            <w:r>
              <w:rPr>
                <w:rFonts w:eastAsia="Arial" w:cs="Arial"/>
              </w:rPr>
              <w:t>e</w:t>
            </w:r>
            <w:r w:rsidR="00256710">
              <w:rPr>
                <w:rFonts w:eastAsia="Arial" w:cs="Arial"/>
              </w:rPr>
              <w:t>n phase 30.</w:t>
            </w:r>
          </w:p>
        </w:tc>
      </w:tr>
      <w:bookmarkEnd w:id="19"/>
      <w:tr w:rsidR="00420899" w:rsidRPr="00865F08" w:rsidTr="002B2D9A">
        <w:trPr>
          <w:trHeight w:val="80"/>
        </w:trPr>
        <w:tc>
          <w:tcPr>
            <w:tcW w:w="1809" w:type="dxa"/>
            <w:tcBorders>
              <w:top w:val="nil"/>
              <w:bottom w:val="nil"/>
              <w:right w:val="nil"/>
            </w:tcBorders>
          </w:tcPr>
          <w:p w:rsidR="00420899" w:rsidRPr="00865F08" w:rsidRDefault="00420899" w:rsidP="00F84A48">
            <w:pPr>
              <w:rPr>
                <w:rFonts w:eastAsia="Arial" w:cs="Arial"/>
              </w:rPr>
            </w:pPr>
          </w:p>
        </w:tc>
        <w:tc>
          <w:tcPr>
            <w:tcW w:w="8114" w:type="dxa"/>
            <w:tcBorders>
              <w:top w:val="nil"/>
              <w:left w:val="nil"/>
              <w:bottom w:val="nil"/>
            </w:tcBorders>
          </w:tcPr>
          <w:p w:rsidR="00420899" w:rsidRPr="00865F08" w:rsidRDefault="00420899" w:rsidP="00865F08">
            <w:pPr>
              <w:rPr>
                <w:rFonts w:eastAsia="Arial" w:cs="Arial"/>
              </w:rPr>
            </w:pPr>
          </w:p>
        </w:tc>
      </w:tr>
      <w:tr w:rsidR="00420899" w:rsidRPr="00E07AC0" w:rsidTr="002B2D9A">
        <w:trPr>
          <w:trHeight w:val="1043"/>
        </w:trPr>
        <w:tc>
          <w:tcPr>
            <w:tcW w:w="1809" w:type="dxa"/>
            <w:tcBorders>
              <w:top w:val="nil"/>
              <w:bottom w:val="nil"/>
            </w:tcBorders>
          </w:tcPr>
          <w:p w:rsidR="00420899" w:rsidRPr="0566959F" w:rsidRDefault="127BF0F6" w:rsidP="127BF0F6">
            <w:pPr>
              <w:rPr>
                <w:rFonts w:eastAsia="Arial" w:cs="Arial"/>
              </w:rPr>
            </w:pPr>
            <w:bookmarkStart w:id="20" w:name="_Hlk493106127"/>
            <w:r w:rsidRPr="127BF0F6">
              <w:rPr>
                <w:rFonts w:eastAsia="Arial" w:cs="Arial"/>
              </w:rPr>
              <w:t xml:space="preserve">Question </w:t>
            </w:r>
            <w:r w:rsidR="00334FC8">
              <w:rPr>
                <w:rFonts w:eastAsia="Arial" w:cs="Arial"/>
              </w:rPr>
              <w:t>2-2</w:t>
            </w:r>
            <w:r w:rsidRPr="127BF0F6">
              <w:rPr>
                <w:rFonts w:eastAsia="Arial" w:cs="Arial"/>
              </w:rPr>
              <w:t>.</w:t>
            </w:r>
            <w:r w:rsidR="0068744C">
              <w:rPr>
                <w:rFonts w:eastAsia="Arial" w:cs="Arial"/>
              </w:rPr>
              <w:t>5</w:t>
            </w:r>
          </w:p>
          <w:p w:rsidR="00420899" w:rsidRDefault="127BF0F6" w:rsidP="127BF0F6">
            <w:pPr>
              <w:spacing w:before="120" w:line="360" w:lineRule="auto"/>
              <w:rPr>
                <w:rFonts w:eastAsia="Arial" w:cs="Arial"/>
                <w:sz w:val="16"/>
                <w:szCs w:val="16"/>
              </w:rPr>
            </w:pPr>
            <w:r w:rsidRPr="127BF0F6">
              <w:rPr>
                <w:rFonts w:eastAsia="Arial" w:cs="Arial"/>
                <w:sz w:val="16"/>
                <w:szCs w:val="16"/>
              </w:rPr>
              <w:t>Voir DT</w:t>
            </w:r>
            <w:r w:rsidR="00E47280">
              <w:rPr>
                <w:rFonts w:eastAsia="Arial" w:cs="Arial"/>
                <w:sz w:val="16"/>
                <w:szCs w:val="16"/>
              </w:rPr>
              <w:t>10</w:t>
            </w:r>
          </w:p>
          <w:p w:rsidR="00420899" w:rsidRPr="0566959F" w:rsidRDefault="127BF0F6" w:rsidP="127BF0F6">
            <w:pPr>
              <w:rPr>
                <w:rFonts w:eastAsia="Arial" w:cs="Arial"/>
              </w:rPr>
            </w:pPr>
            <w:r w:rsidRPr="00950DD3">
              <w:rPr>
                <w:rFonts w:eastAsia="Arial" w:cs="Arial"/>
                <w:sz w:val="16"/>
                <w:szCs w:val="16"/>
              </w:rPr>
              <w:t>Sur feuille de copie</w:t>
            </w:r>
          </w:p>
        </w:tc>
        <w:tc>
          <w:tcPr>
            <w:tcW w:w="8114" w:type="dxa"/>
            <w:tcBorders>
              <w:top w:val="nil"/>
              <w:bottom w:val="nil"/>
            </w:tcBorders>
          </w:tcPr>
          <w:p w:rsidR="00420899" w:rsidRPr="00E07AC0" w:rsidRDefault="00DB636D" w:rsidP="008815C3">
            <w:pPr>
              <w:jc w:val="both"/>
              <w:rPr>
                <w:rFonts w:eastAsia="Arial" w:cs="Arial"/>
              </w:rPr>
            </w:pPr>
            <w:r>
              <w:rPr>
                <w:rFonts w:eastAsia="Arial" w:cs="Arial"/>
              </w:rPr>
              <w:t>L</w:t>
            </w:r>
            <w:r w:rsidR="127BF0F6" w:rsidRPr="127BF0F6">
              <w:rPr>
                <w:rFonts w:eastAsia="Arial" w:cs="Arial"/>
              </w:rPr>
              <w:t>e brut dans lequel est taillée la pièce est un cylindre de diamètre 85mm et de longueur 2</w:t>
            </w:r>
            <w:r w:rsidR="00064965">
              <w:rPr>
                <w:rFonts w:eastAsia="Arial" w:cs="Arial"/>
              </w:rPr>
              <w:t>7</w:t>
            </w:r>
            <w:r w:rsidR="00E47280">
              <w:rPr>
                <w:rFonts w:eastAsia="Arial" w:cs="Arial"/>
              </w:rPr>
              <w:t> </w:t>
            </w:r>
            <w:r w:rsidR="127BF0F6" w:rsidRPr="127BF0F6">
              <w:rPr>
                <w:rFonts w:eastAsia="Arial" w:cs="Arial"/>
              </w:rPr>
              <w:t>mm. La masse volumique de la matière étant de 2,</w:t>
            </w:r>
            <w:r>
              <w:rPr>
                <w:rFonts w:eastAsia="Arial" w:cs="Arial"/>
              </w:rPr>
              <w:t>8</w:t>
            </w:r>
            <w:r w:rsidR="00E47280">
              <w:rPr>
                <w:rFonts w:eastAsia="Arial" w:cs="Arial"/>
              </w:rPr>
              <w:t> </w:t>
            </w:r>
            <w:r w:rsidR="127BF0F6" w:rsidRPr="127BF0F6">
              <w:rPr>
                <w:rFonts w:eastAsia="Arial" w:cs="Arial"/>
              </w:rPr>
              <w:t>kg</w:t>
            </w:r>
            <w:r w:rsidR="006519BC">
              <w:rPr>
                <w:rFonts w:eastAsia="Arial" w:cs="Arial"/>
              </w:rPr>
              <w:t>̻̻̻</w:t>
            </w:r>
            <w:r w:rsidR="00550C4D" w:rsidRPr="00A03849">
              <w:t>·</w:t>
            </w:r>
            <w:r w:rsidR="127BF0F6" w:rsidRPr="127BF0F6">
              <w:rPr>
                <w:rFonts w:eastAsia="Arial" w:cs="Arial"/>
              </w:rPr>
              <w:t>dm</w:t>
            </w:r>
            <w:r w:rsidR="005A7379" w:rsidRPr="005A7379">
              <w:rPr>
                <w:rFonts w:eastAsia="Arial" w:cs="Arial"/>
                <w:vertAlign w:val="superscript"/>
              </w:rPr>
              <w:t>-</w:t>
            </w:r>
            <w:r w:rsidR="127BF0F6" w:rsidRPr="127BF0F6">
              <w:rPr>
                <w:rFonts w:eastAsia="Arial" w:cs="Arial"/>
                <w:vertAlign w:val="superscript"/>
              </w:rPr>
              <w:t>3</w:t>
            </w:r>
            <w:r w:rsidR="127BF0F6" w:rsidRPr="127BF0F6">
              <w:rPr>
                <w:rFonts w:eastAsia="Arial" w:cs="Arial"/>
              </w:rPr>
              <w:t xml:space="preserve">, </w:t>
            </w:r>
            <w:r w:rsidR="127BF0F6" w:rsidRPr="127BF0F6">
              <w:rPr>
                <w:rFonts w:eastAsia="Arial" w:cs="Arial"/>
                <w:b/>
                <w:bCs/>
              </w:rPr>
              <w:t>calculer</w:t>
            </w:r>
            <w:r w:rsidR="127BF0F6" w:rsidRPr="127BF0F6">
              <w:rPr>
                <w:rFonts w:eastAsia="Arial" w:cs="Arial"/>
              </w:rPr>
              <w:t xml:space="preserve"> le pourcentage de volume de copeau correspondant à la solution actuelle. Vous prendrez soin de </w:t>
            </w:r>
            <w:r w:rsidR="127BF0F6" w:rsidRPr="127BF0F6">
              <w:rPr>
                <w:rFonts w:eastAsia="Arial" w:cs="Arial"/>
                <w:b/>
                <w:bCs/>
              </w:rPr>
              <w:t>détailler</w:t>
            </w:r>
            <w:r w:rsidR="127BF0F6" w:rsidRPr="127BF0F6">
              <w:rPr>
                <w:rFonts w:eastAsia="Arial" w:cs="Arial"/>
              </w:rPr>
              <w:t xml:space="preserve"> et de </w:t>
            </w:r>
            <w:r w:rsidR="127BF0F6" w:rsidRPr="127BF0F6">
              <w:rPr>
                <w:rFonts w:eastAsia="Arial" w:cs="Arial"/>
                <w:b/>
                <w:bCs/>
              </w:rPr>
              <w:t>commenter</w:t>
            </w:r>
            <w:r w:rsidR="127BF0F6" w:rsidRPr="127BF0F6">
              <w:rPr>
                <w:rFonts w:eastAsia="Arial" w:cs="Arial"/>
              </w:rPr>
              <w:t xml:space="preserve"> vos calculs</w:t>
            </w:r>
            <w:r w:rsidR="00280E2B">
              <w:rPr>
                <w:rFonts w:eastAsia="Arial" w:cs="Arial"/>
              </w:rPr>
              <w:t>.</w:t>
            </w:r>
          </w:p>
        </w:tc>
      </w:tr>
      <w:bookmarkEnd w:id="20"/>
    </w:tbl>
    <w:p w:rsidR="004458C4" w:rsidRDefault="004458C4" w:rsidP="005A7379">
      <w:pPr>
        <w:spacing w:after="120"/>
        <w:rPr>
          <w:rFonts w:cs="Arial"/>
        </w:rPr>
      </w:pPr>
    </w:p>
    <w:p w:rsidR="004458C4" w:rsidRDefault="004458C4" w:rsidP="005A7379">
      <w:pPr>
        <w:pBdr>
          <w:bottom w:val="single" w:sz="4" w:space="1" w:color="auto"/>
        </w:pBdr>
        <w:tabs>
          <w:tab w:val="left" w:pos="2127"/>
        </w:tabs>
        <w:rPr>
          <w:rFonts w:eastAsia="Arial" w:cs="Arial"/>
          <w:b/>
          <w:bCs/>
        </w:rPr>
      </w:pPr>
      <w:r>
        <w:rPr>
          <w:rFonts w:eastAsia="Arial" w:cs="Arial"/>
          <w:b/>
          <w:bCs/>
        </w:rPr>
        <w:t>Sous-Partie 2-3</w:t>
      </w:r>
      <w:r w:rsidR="00AA3927">
        <w:rPr>
          <w:rFonts w:eastAsia="Arial" w:cs="Arial"/>
          <w:b/>
          <w:bCs/>
        </w:rPr>
        <w:tab/>
      </w:r>
      <w:r>
        <w:rPr>
          <w:rFonts w:eastAsia="Arial" w:cs="Arial"/>
          <w:b/>
          <w:bCs/>
        </w:rPr>
        <w:t>Conclusion de la partie 2</w:t>
      </w:r>
      <w:r w:rsidRPr="127BF0F6">
        <w:rPr>
          <w:rFonts w:eastAsia="Arial" w:cs="Arial"/>
          <w:b/>
          <w:bCs/>
        </w:rPr>
        <w:t xml:space="preserve"> </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809"/>
        <w:gridCol w:w="8114"/>
      </w:tblGrid>
      <w:tr w:rsidR="00CF506B" w:rsidRPr="00E07AC0" w:rsidTr="00CF506B">
        <w:trPr>
          <w:trHeight w:val="468"/>
        </w:trPr>
        <w:tc>
          <w:tcPr>
            <w:tcW w:w="1809" w:type="dxa"/>
            <w:tcBorders>
              <w:top w:val="nil"/>
              <w:bottom w:val="nil"/>
            </w:tcBorders>
          </w:tcPr>
          <w:p w:rsidR="00CF506B" w:rsidRPr="002B2D9A" w:rsidRDefault="00CF506B" w:rsidP="0038398A">
            <w:pPr>
              <w:rPr>
                <w:rFonts w:eastAsia="Arial" w:cs="Arial"/>
              </w:rPr>
            </w:pPr>
            <w:bookmarkStart w:id="21" w:name="_Hlk497581891"/>
            <w:r w:rsidRPr="127BF0F6">
              <w:rPr>
                <w:rFonts w:eastAsia="Arial" w:cs="Arial"/>
              </w:rPr>
              <w:t xml:space="preserve">Question </w:t>
            </w:r>
            <w:r>
              <w:rPr>
                <w:rFonts w:eastAsia="Arial" w:cs="Arial"/>
              </w:rPr>
              <w:t>2-3.1</w:t>
            </w:r>
          </w:p>
          <w:p w:rsidR="00CF506B" w:rsidRPr="002076B5" w:rsidRDefault="00CF506B" w:rsidP="00CF506B">
            <w:pPr>
              <w:spacing w:before="120"/>
              <w:rPr>
                <w:rFonts w:eastAsia="Arial" w:cs="Arial"/>
                <w:sz w:val="16"/>
                <w:szCs w:val="16"/>
              </w:rPr>
            </w:pPr>
            <w:r w:rsidRPr="00950DD3">
              <w:rPr>
                <w:rFonts w:eastAsia="Arial" w:cs="Arial"/>
                <w:sz w:val="16"/>
                <w:szCs w:val="16"/>
              </w:rPr>
              <w:t>Sur feuille de copie</w:t>
            </w:r>
            <w:r>
              <w:t xml:space="preserve"> </w:t>
            </w:r>
            <w:hyperlink r:id="rId24"/>
          </w:p>
        </w:tc>
        <w:tc>
          <w:tcPr>
            <w:tcW w:w="8114" w:type="dxa"/>
            <w:tcBorders>
              <w:top w:val="nil"/>
              <w:bottom w:val="nil"/>
            </w:tcBorders>
          </w:tcPr>
          <w:p w:rsidR="00CF506B" w:rsidRDefault="00CF506B" w:rsidP="0038398A">
            <w:pPr>
              <w:jc w:val="both"/>
              <w:rPr>
                <w:rFonts w:eastAsia="Arial" w:cs="Arial"/>
              </w:rPr>
            </w:pPr>
            <w:r w:rsidRPr="127BF0F6">
              <w:rPr>
                <w:rFonts w:eastAsia="Arial" w:cs="Arial"/>
              </w:rPr>
              <w:t>En</w:t>
            </w:r>
            <w:r>
              <w:rPr>
                <w:rFonts w:eastAsia="Arial" w:cs="Arial"/>
              </w:rPr>
              <w:t xml:space="preserve"> vous basant sur les analyses effectuées précédemment,</w:t>
            </w:r>
            <w:r w:rsidRPr="127BF0F6">
              <w:rPr>
                <w:rFonts w:eastAsia="Arial" w:cs="Arial"/>
              </w:rPr>
              <w:t xml:space="preserve"> </w:t>
            </w:r>
            <w:r w:rsidRPr="127BF0F6">
              <w:rPr>
                <w:rFonts w:eastAsia="Arial" w:cs="Arial"/>
                <w:b/>
                <w:bCs/>
              </w:rPr>
              <w:t>dé</w:t>
            </w:r>
            <w:r>
              <w:rPr>
                <w:rFonts w:eastAsia="Arial" w:cs="Arial"/>
                <w:b/>
                <w:bCs/>
              </w:rPr>
              <w:t>cr</w:t>
            </w:r>
            <w:r w:rsidRPr="127BF0F6">
              <w:rPr>
                <w:rFonts w:eastAsia="Arial" w:cs="Arial"/>
                <w:b/>
                <w:bCs/>
              </w:rPr>
              <w:t>ire</w:t>
            </w:r>
            <w:r>
              <w:rPr>
                <w:rFonts w:eastAsia="Arial" w:cs="Arial"/>
                <w:b/>
                <w:bCs/>
              </w:rPr>
              <w:t xml:space="preserve"> </w:t>
            </w:r>
            <w:r>
              <w:t>ce qui pourrait</w:t>
            </w:r>
            <w:r w:rsidR="007D025A">
              <w:t>-</w:t>
            </w:r>
            <w:r>
              <w:t>être optimisé</w:t>
            </w:r>
            <w:r w:rsidR="007D025A">
              <w:t xml:space="preserve"> sur le processus actuel</w:t>
            </w:r>
            <w:r>
              <w:t>.</w:t>
            </w:r>
          </w:p>
        </w:tc>
      </w:tr>
      <w:bookmarkEnd w:id="21"/>
    </w:tbl>
    <w:p w:rsidR="007C7198" w:rsidRPr="00CF506B" w:rsidRDefault="007C7198" w:rsidP="00CF506B">
      <w:pPr>
        <w:spacing w:after="0" w:line="276" w:lineRule="auto"/>
        <w:rPr>
          <w:rFonts w:cs="Arial"/>
          <w:sz w:val="12"/>
        </w:rPr>
      </w:pPr>
      <w:r w:rsidRPr="00CF506B">
        <w:rPr>
          <w:rFonts w:cs="Arial"/>
          <w:sz w:val="12"/>
        </w:rPr>
        <w:br w:type="page"/>
      </w:r>
    </w:p>
    <w:p w:rsidR="00014844" w:rsidRPr="00C00A9A" w:rsidRDefault="00E25B9B" w:rsidP="0072655D">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1418"/>
        </w:tabs>
        <w:ind w:left="1418" w:hanging="1418"/>
        <w:jc w:val="both"/>
        <w:rPr>
          <w:rFonts w:eastAsia="Arial" w:cs="Arial"/>
          <w:b/>
          <w:bCs/>
          <w:sz w:val="28"/>
          <w:szCs w:val="28"/>
          <w:u w:val="single"/>
        </w:rPr>
      </w:pPr>
      <w:r>
        <w:rPr>
          <w:rFonts w:eastAsia="Arial" w:cs="Arial"/>
          <w:b/>
          <w:bCs/>
          <w:sz w:val="28"/>
          <w:szCs w:val="28"/>
          <w:u w:val="single"/>
        </w:rPr>
        <w:lastRenderedPageBreak/>
        <w:t>Partie</w:t>
      </w:r>
      <w:r w:rsidR="00810A76">
        <w:rPr>
          <w:rFonts w:eastAsia="Arial" w:cs="Arial"/>
          <w:b/>
          <w:bCs/>
          <w:sz w:val="28"/>
          <w:szCs w:val="28"/>
          <w:u w:val="single"/>
        </w:rPr>
        <w:t xml:space="preserve"> </w:t>
      </w:r>
      <w:r w:rsidR="00131BA0">
        <w:rPr>
          <w:rFonts w:eastAsia="Arial" w:cs="Arial"/>
          <w:b/>
          <w:bCs/>
          <w:sz w:val="28"/>
          <w:szCs w:val="28"/>
          <w:u w:val="single"/>
        </w:rPr>
        <w:t>3</w:t>
      </w:r>
      <w:r w:rsidR="00DA553C" w:rsidRPr="00C8272A">
        <w:rPr>
          <w:rFonts w:eastAsia="Arial" w:cs="Arial"/>
          <w:b/>
          <w:bCs/>
          <w:sz w:val="28"/>
          <w:szCs w:val="28"/>
        </w:rPr>
        <w:tab/>
      </w:r>
      <w:r w:rsidR="00C00A9A" w:rsidRPr="00C8272A">
        <w:rPr>
          <w:rFonts w:eastAsia="Arial" w:cs="Arial"/>
          <w:b/>
          <w:bCs/>
          <w:sz w:val="28"/>
          <w:szCs w:val="28"/>
        </w:rPr>
        <w:t>L</w:t>
      </w:r>
      <w:r w:rsidR="00014844" w:rsidRPr="00C8272A">
        <w:rPr>
          <w:rFonts w:eastAsia="Arial" w:cs="Arial"/>
          <w:b/>
          <w:bCs/>
          <w:sz w:val="28"/>
          <w:szCs w:val="28"/>
        </w:rPr>
        <w:t>e processus</w:t>
      </w:r>
      <w:r w:rsidR="00067DDE" w:rsidRPr="00C8272A">
        <w:rPr>
          <w:rFonts w:eastAsia="Arial" w:cs="Arial"/>
          <w:b/>
          <w:bCs/>
          <w:sz w:val="28"/>
          <w:szCs w:val="28"/>
        </w:rPr>
        <w:t xml:space="preserve"> de fabrication</w:t>
      </w:r>
      <w:r w:rsidR="00014844" w:rsidRPr="00C8272A">
        <w:rPr>
          <w:rFonts w:eastAsia="Arial" w:cs="Arial"/>
          <w:b/>
          <w:bCs/>
          <w:sz w:val="28"/>
          <w:szCs w:val="28"/>
        </w:rPr>
        <w:t xml:space="preserve"> de la Platine</w:t>
      </w:r>
      <w:r w:rsidR="003233EE" w:rsidRPr="00C8272A">
        <w:rPr>
          <w:rFonts w:eastAsia="Arial" w:cs="Arial"/>
          <w:b/>
          <w:bCs/>
          <w:sz w:val="28"/>
          <w:szCs w:val="28"/>
        </w:rPr>
        <w:t xml:space="preserve"> (1)</w:t>
      </w:r>
      <w:r w:rsidR="00C00A9A" w:rsidRPr="00C8272A">
        <w:rPr>
          <w:rFonts w:eastAsia="Arial" w:cs="Arial"/>
          <w:b/>
          <w:bCs/>
          <w:sz w:val="28"/>
          <w:szCs w:val="28"/>
        </w:rPr>
        <w:t xml:space="preserve"> peut-il être optimisé à l’aide d’une préforme ?</w:t>
      </w:r>
    </w:p>
    <w:p w:rsidR="00014844" w:rsidRDefault="003233EE" w:rsidP="00F2007C">
      <w:pPr>
        <w:autoSpaceDE w:val="0"/>
        <w:autoSpaceDN w:val="0"/>
        <w:adjustRightInd w:val="0"/>
        <w:spacing w:before="200" w:after="0" w:line="288" w:lineRule="auto"/>
        <w:ind w:firstLine="425"/>
        <w:jc w:val="both"/>
        <w:rPr>
          <w:rFonts w:eastAsia="Arial" w:cs="Arial"/>
        </w:rPr>
      </w:pPr>
      <w:r>
        <w:rPr>
          <w:rFonts w:eastAsia="Arial" w:cs="Arial"/>
        </w:rPr>
        <w:t>L</w:t>
      </w:r>
      <w:r w:rsidRPr="127BF0F6">
        <w:rPr>
          <w:rFonts w:eastAsia="Arial" w:cs="Arial"/>
        </w:rPr>
        <w:t xml:space="preserve">e concepteur souhaite </w:t>
      </w:r>
      <w:r w:rsidR="127BF0F6" w:rsidRPr="127BF0F6">
        <w:rPr>
          <w:rFonts w:eastAsia="Arial" w:cs="Arial"/>
        </w:rPr>
        <w:t>réduire le coût de fabrication de la Platine</w:t>
      </w:r>
      <w:r>
        <w:rPr>
          <w:rFonts w:eastAsia="Arial" w:cs="Arial"/>
        </w:rPr>
        <w:t xml:space="preserve"> (1).</w:t>
      </w:r>
      <w:r w:rsidR="0080001C">
        <w:rPr>
          <w:rFonts w:eastAsia="Arial" w:cs="Arial"/>
        </w:rPr>
        <w:t xml:space="preserve"> </w:t>
      </w:r>
      <w:r w:rsidRPr="127BF0F6">
        <w:rPr>
          <w:rFonts w:eastAsia="Arial" w:cs="Arial"/>
        </w:rPr>
        <w:t xml:space="preserve">Pour </w:t>
      </w:r>
      <w:r>
        <w:rPr>
          <w:rFonts w:eastAsia="Arial" w:cs="Arial"/>
        </w:rPr>
        <w:t>cela il étudie</w:t>
      </w:r>
      <w:r w:rsidR="127BF0F6" w:rsidRPr="127BF0F6">
        <w:rPr>
          <w:rFonts w:eastAsia="Arial" w:cs="Arial"/>
        </w:rPr>
        <w:t xml:space="preserve"> la faisabilité de réaliser un brut issu d’une première transformation. </w:t>
      </w:r>
      <w:r w:rsidR="000008D4">
        <w:rPr>
          <w:rFonts w:eastAsia="Arial" w:cs="Arial"/>
        </w:rPr>
        <w:t>N</w:t>
      </w:r>
      <w:r w:rsidR="127BF0F6" w:rsidRPr="127BF0F6">
        <w:rPr>
          <w:rFonts w:eastAsia="Arial" w:cs="Arial"/>
        </w:rPr>
        <w:t>ous étudierons</w:t>
      </w:r>
      <w:r w:rsidR="000008D4">
        <w:rPr>
          <w:rFonts w:eastAsia="Arial" w:cs="Arial"/>
        </w:rPr>
        <w:t xml:space="preserve"> ici</w:t>
      </w:r>
      <w:r w:rsidR="0080001C">
        <w:rPr>
          <w:rFonts w:eastAsia="Arial" w:cs="Arial"/>
        </w:rPr>
        <w:t xml:space="preserve"> </w:t>
      </w:r>
      <w:r w:rsidR="000008D4">
        <w:rPr>
          <w:rFonts w:eastAsia="Arial" w:cs="Arial"/>
        </w:rPr>
        <w:t>trois</w:t>
      </w:r>
      <w:r w:rsidR="127BF0F6" w:rsidRPr="127BF0F6">
        <w:rPr>
          <w:rFonts w:eastAsia="Arial" w:cs="Arial"/>
        </w:rPr>
        <w:t xml:space="preserve"> procédés d’obtention de brut différents : la fonderie</w:t>
      </w:r>
      <w:r w:rsidR="00D73153">
        <w:rPr>
          <w:rFonts w:eastAsia="Arial" w:cs="Arial"/>
        </w:rPr>
        <w:t>,</w:t>
      </w:r>
      <w:r w:rsidR="0080001C">
        <w:rPr>
          <w:rFonts w:eastAsia="Arial" w:cs="Arial"/>
        </w:rPr>
        <w:t xml:space="preserve"> </w:t>
      </w:r>
      <w:r w:rsidR="00D73153">
        <w:rPr>
          <w:rFonts w:eastAsia="Arial" w:cs="Arial"/>
        </w:rPr>
        <w:t>la forge</w:t>
      </w:r>
      <w:r w:rsidR="0080001C">
        <w:rPr>
          <w:rFonts w:eastAsia="Arial" w:cs="Arial"/>
        </w:rPr>
        <w:t xml:space="preserve"> </w:t>
      </w:r>
      <w:r w:rsidR="127BF0F6" w:rsidRPr="127BF0F6">
        <w:rPr>
          <w:rFonts w:eastAsia="Arial" w:cs="Arial"/>
        </w:rPr>
        <w:t>et la fabrication additive (SLM : frittage de poudre).</w:t>
      </w:r>
    </w:p>
    <w:p w:rsidR="00E83195" w:rsidRPr="00FF28A6" w:rsidRDefault="00E83195" w:rsidP="00FF28A6">
      <w:pPr>
        <w:spacing w:after="0"/>
        <w:rPr>
          <w:rFonts w:cs="Arial"/>
        </w:rPr>
      </w:pPr>
    </w:p>
    <w:p w:rsidR="00014844" w:rsidRPr="00E81C1E" w:rsidRDefault="00E25B9B" w:rsidP="00AA3927">
      <w:pPr>
        <w:pBdr>
          <w:bottom w:val="single" w:sz="4" w:space="1" w:color="auto"/>
        </w:pBdr>
        <w:tabs>
          <w:tab w:val="left" w:pos="2127"/>
        </w:tabs>
        <w:spacing w:after="0"/>
        <w:rPr>
          <w:rFonts w:eastAsia="Arial" w:cs="Arial"/>
          <w:b/>
          <w:bCs/>
        </w:rPr>
      </w:pPr>
      <w:bookmarkStart w:id="22" w:name="_Hlk493114461"/>
      <w:r>
        <w:rPr>
          <w:rFonts w:eastAsia="Arial" w:cs="Arial"/>
          <w:b/>
          <w:bCs/>
        </w:rPr>
        <w:t>Sous-Partie</w:t>
      </w:r>
      <w:r w:rsidR="00810A76">
        <w:rPr>
          <w:rFonts w:eastAsia="Arial" w:cs="Arial"/>
          <w:b/>
          <w:bCs/>
        </w:rPr>
        <w:t xml:space="preserve"> </w:t>
      </w:r>
      <w:r w:rsidR="00334FC8">
        <w:rPr>
          <w:rFonts w:eastAsia="Arial" w:cs="Arial"/>
          <w:b/>
          <w:bCs/>
        </w:rPr>
        <w:t>3-1</w:t>
      </w:r>
      <w:r w:rsidR="00AA3927">
        <w:rPr>
          <w:rFonts w:eastAsia="Arial" w:cs="Arial"/>
          <w:b/>
          <w:bCs/>
        </w:rPr>
        <w:tab/>
      </w:r>
      <w:r w:rsidR="127BF0F6" w:rsidRPr="127BF0F6">
        <w:rPr>
          <w:rFonts w:eastAsia="Arial" w:cs="Arial"/>
          <w:b/>
          <w:bCs/>
        </w:rPr>
        <w:t>C</w:t>
      </w:r>
      <w:r w:rsidR="001B58FB">
        <w:rPr>
          <w:rFonts w:eastAsia="Arial" w:cs="Arial"/>
          <w:b/>
          <w:bCs/>
        </w:rPr>
        <w:t xml:space="preserve">omparaison </w:t>
      </w:r>
      <w:r w:rsidR="00D25159">
        <w:rPr>
          <w:rFonts w:eastAsia="Arial" w:cs="Arial"/>
          <w:b/>
          <w:bCs/>
        </w:rPr>
        <w:t>et choix d’un</w:t>
      </w:r>
      <w:r w:rsidR="001B58FB">
        <w:rPr>
          <w:rFonts w:eastAsia="Arial" w:cs="Arial"/>
          <w:b/>
          <w:bCs/>
        </w:rPr>
        <w:t xml:space="preserve"> procédé d’obtention de brut</w:t>
      </w:r>
    </w:p>
    <w:bookmarkEnd w:id="22"/>
    <w:p w:rsidR="00014844" w:rsidRPr="002037EA" w:rsidRDefault="00014844" w:rsidP="00014844">
      <w:pPr>
        <w:spacing w:after="0"/>
        <w:rPr>
          <w:rFonts w:cs="Arial"/>
        </w:rPr>
      </w:pP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110ED6" w:rsidRPr="00E07AC0" w:rsidTr="006964DD">
        <w:trPr>
          <w:trHeight w:val="908"/>
        </w:trPr>
        <w:tc>
          <w:tcPr>
            <w:tcW w:w="1732" w:type="dxa"/>
            <w:tcBorders>
              <w:top w:val="nil"/>
              <w:bottom w:val="nil"/>
            </w:tcBorders>
          </w:tcPr>
          <w:p w:rsidR="00110ED6" w:rsidRPr="0566959F" w:rsidRDefault="00110ED6" w:rsidP="0003447D">
            <w:pPr>
              <w:rPr>
                <w:rFonts w:eastAsia="Arial" w:cs="Arial"/>
              </w:rPr>
            </w:pPr>
            <w:r w:rsidRPr="127BF0F6">
              <w:rPr>
                <w:rFonts w:eastAsia="Arial" w:cs="Arial"/>
              </w:rPr>
              <w:t xml:space="preserve">Question </w:t>
            </w:r>
            <w:r w:rsidR="00334FC8">
              <w:rPr>
                <w:rFonts w:eastAsia="Arial" w:cs="Arial"/>
              </w:rPr>
              <w:t>3-1</w:t>
            </w:r>
            <w:r w:rsidRPr="127BF0F6">
              <w:rPr>
                <w:rFonts w:eastAsia="Arial" w:cs="Arial"/>
              </w:rPr>
              <w:t>.</w:t>
            </w:r>
            <w:r w:rsidR="00E248AA">
              <w:rPr>
                <w:rFonts w:eastAsia="Arial" w:cs="Arial"/>
              </w:rPr>
              <w:t>1</w:t>
            </w:r>
          </w:p>
          <w:p w:rsidR="00110ED6" w:rsidRDefault="00110ED6" w:rsidP="0003447D">
            <w:pPr>
              <w:spacing w:before="120" w:line="360" w:lineRule="auto"/>
              <w:rPr>
                <w:rFonts w:eastAsia="Arial" w:cs="Arial"/>
                <w:sz w:val="16"/>
                <w:szCs w:val="16"/>
              </w:rPr>
            </w:pPr>
            <w:r w:rsidRPr="127BF0F6">
              <w:rPr>
                <w:rFonts w:eastAsia="Arial" w:cs="Arial"/>
                <w:sz w:val="16"/>
                <w:szCs w:val="16"/>
              </w:rPr>
              <w:t>Voir DT1</w:t>
            </w:r>
            <w:r w:rsidR="00CD5208">
              <w:rPr>
                <w:rFonts w:eastAsia="Arial" w:cs="Arial"/>
                <w:sz w:val="16"/>
                <w:szCs w:val="16"/>
              </w:rPr>
              <w:t>1</w:t>
            </w:r>
            <w:r w:rsidRPr="127BF0F6">
              <w:rPr>
                <w:rFonts w:eastAsia="Arial" w:cs="Arial"/>
                <w:sz w:val="16"/>
                <w:szCs w:val="16"/>
              </w:rPr>
              <w:t xml:space="preserve"> et DT1</w:t>
            </w:r>
            <w:r w:rsidR="00CD5208">
              <w:rPr>
                <w:rFonts w:eastAsia="Arial" w:cs="Arial"/>
                <w:sz w:val="16"/>
                <w:szCs w:val="16"/>
              </w:rPr>
              <w:t>4</w:t>
            </w:r>
          </w:p>
          <w:p w:rsidR="00110ED6" w:rsidRPr="127BF0F6" w:rsidRDefault="00110ED6" w:rsidP="0003447D">
            <w:pPr>
              <w:rPr>
                <w:rFonts w:eastAsia="Arial" w:cs="Arial"/>
              </w:rPr>
            </w:pPr>
            <w:r w:rsidRPr="00950DD3">
              <w:rPr>
                <w:rFonts w:eastAsia="Arial" w:cs="Arial"/>
                <w:sz w:val="16"/>
                <w:szCs w:val="16"/>
              </w:rPr>
              <w:t>Sur feuille de copie</w:t>
            </w:r>
          </w:p>
        </w:tc>
        <w:tc>
          <w:tcPr>
            <w:tcW w:w="8191" w:type="dxa"/>
            <w:tcBorders>
              <w:top w:val="nil"/>
              <w:bottom w:val="nil"/>
            </w:tcBorders>
          </w:tcPr>
          <w:p w:rsidR="00110ED6" w:rsidRPr="127BF0F6" w:rsidRDefault="00110ED6" w:rsidP="0003447D">
            <w:pPr>
              <w:jc w:val="both"/>
              <w:rPr>
                <w:rFonts w:eastAsia="Arial" w:cs="Arial"/>
              </w:rPr>
            </w:pPr>
            <w:r w:rsidRPr="127BF0F6">
              <w:rPr>
                <w:rFonts w:eastAsia="Arial" w:cs="Arial"/>
              </w:rPr>
              <w:t>A l’aide du DT1</w:t>
            </w:r>
            <w:r w:rsidR="00CD5208">
              <w:rPr>
                <w:rFonts w:eastAsia="Arial" w:cs="Arial"/>
              </w:rPr>
              <w:t>4</w:t>
            </w:r>
            <w:r w:rsidRPr="127BF0F6">
              <w:rPr>
                <w:rFonts w:eastAsia="Arial" w:cs="Arial"/>
              </w:rPr>
              <w:t xml:space="preserve">, </w:t>
            </w:r>
            <w:r w:rsidRPr="127BF0F6">
              <w:rPr>
                <w:rFonts w:eastAsia="Arial" w:cs="Arial"/>
                <w:b/>
                <w:bCs/>
              </w:rPr>
              <w:t>déterminer</w:t>
            </w:r>
            <w:r w:rsidR="0080001C">
              <w:rPr>
                <w:rFonts w:eastAsia="Arial" w:cs="Arial"/>
                <w:b/>
                <w:bCs/>
              </w:rPr>
              <w:t xml:space="preserve"> </w:t>
            </w:r>
            <w:r w:rsidRPr="00110ED6">
              <w:rPr>
                <w:rFonts w:eastAsia="Arial" w:cs="Arial"/>
                <w:u w:val="single"/>
              </w:rPr>
              <w:t>littéralement</w:t>
            </w:r>
            <w:r w:rsidR="0080001C" w:rsidRPr="0080001C">
              <w:rPr>
                <w:rFonts w:eastAsia="Arial" w:cs="Arial"/>
              </w:rPr>
              <w:t xml:space="preserve"> </w:t>
            </w:r>
            <w:r w:rsidRPr="127BF0F6">
              <w:rPr>
                <w:rFonts w:eastAsia="Arial" w:cs="Arial"/>
              </w:rPr>
              <w:t>quel</w:t>
            </w:r>
            <w:r>
              <w:rPr>
                <w:rFonts w:eastAsia="Arial" w:cs="Arial"/>
              </w:rPr>
              <w:t>le</w:t>
            </w:r>
            <w:r w:rsidR="0080001C">
              <w:rPr>
                <w:rFonts w:eastAsia="Arial" w:cs="Arial"/>
              </w:rPr>
              <w:t xml:space="preserve"> </w:t>
            </w:r>
            <w:r>
              <w:rPr>
                <w:rFonts w:eastAsia="Arial" w:cs="Arial"/>
              </w:rPr>
              <w:t>est la loi d’évolution du</w:t>
            </w:r>
            <w:r w:rsidRPr="127BF0F6">
              <w:rPr>
                <w:rFonts w:eastAsia="Arial" w:cs="Arial"/>
              </w:rPr>
              <w:t xml:space="preserve"> coût de fabrication de la pièce</w:t>
            </w:r>
            <w:r>
              <w:rPr>
                <w:rFonts w:eastAsia="Arial" w:cs="Arial"/>
              </w:rPr>
              <w:t xml:space="preserve"> en fonction du nombre de pièces</w:t>
            </w:r>
            <w:r w:rsidRPr="127BF0F6">
              <w:rPr>
                <w:rFonts w:eastAsia="Arial" w:cs="Arial"/>
              </w:rPr>
              <w:t>.</w:t>
            </w:r>
          </w:p>
        </w:tc>
      </w:tr>
      <w:tr w:rsidR="00014844" w:rsidRPr="00865F08" w:rsidTr="127BF0F6">
        <w:trPr>
          <w:trHeight w:val="80"/>
        </w:trPr>
        <w:tc>
          <w:tcPr>
            <w:tcW w:w="1732" w:type="dxa"/>
            <w:tcBorders>
              <w:top w:val="nil"/>
              <w:bottom w:val="nil"/>
              <w:right w:val="nil"/>
            </w:tcBorders>
          </w:tcPr>
          <w:p w:rsidR="00014844" w:rsidRPr="00865F08" w:rsidRDefault="00014844" w:rsidP="00F84A48">
            <w:pPr>
              <w:rPr>
                <w:rFonts w:eastAsia="Arial" w:cs="Arial"/>
              </w:rPr>
            </w:pPr>
          </w:p>
        </w:tc>
        <w:tc>
          <w:tcPr>
            <w:tcW w:w="8191" w:type="dxa"/>
            <w:tcBorders>
              <w:top w:val="nil"/>
              <w:left w:val="nil"/>
              <w:bottom w:val="nil"/>
            </w:tcBorders>
          </w:tcPr>
          <w:p w:rsidR="00014844" w:rsidRPr="00865F08" w:rsidRDefault="00014844" w:rsidP="00110ED6">
            <w:pPr>
              <w:rPr>
                <w:rFonts w:eastAsia="Arial" w:cs="Arial"/>
              </w:rPr>
            </w:pPr>
          </w:p>
        </w:tc>
      </w:tr>
      <w:tr w:rsidR="00014844" w:rsidRPr="00E07AC0" w:rsidTr="127BF0F6">
        <w:trPr>
          <w:trHeight w:val="1043"/>
        </w:trPr>
        <w:tc>
          <w:tcPr>
            <w:tcW w:w="1732" w:type="dxa"/>
            <w:tcBorders>
              <w:top w:val="nil"/>
              <w:bottom w:val="nil"/>
            </w:tcBorders>
          </w:tcPr>
          <w:p w:rsidR="00014844" w:rsidRPr="0566959F" w:rsidRDefault="127BF0F6" w:rsidP="127BF0F6">
            <w:pPr>
              <w:rPr>
                <w:rFonts w:eastAsia="Arial" w:cs="Arial"/>
              </w:rPr>
            </w:pPr>
            <w:bookmarkStart w:id="23" w:name="_Hlk493114530"/>
            <w:r w:rsidRPr="127BF0F6">
              <w:rPr>
                <w:rFonts w:eastAsia="Arial" w:cs="Arial"/>
              </w:rPr>
              <w:t xml:space="preserve">Question </w:t>
            </w:r>
            <w:r w:rsidR="00334FC8">
              <w:rPr>
                <w:rFonts w:eastAsia="Arial" w:cs="Arial"/>
              </w:rPr>
              <w:t>3-1</w:t>
            </w:r>
            <w:r w:rsidRPr="127BF0F6">
              <w:rPr>
                <w:rFonts w:eastAsia="Arial" w:cs="Arial"/>
              </w:rPr>
              <w:t>.</w:t>
            </w:r>
            <w:r w:rsidR="00E248AA">
              <w:rPr>
                <w:rFonts w:eastAsia="Arial" w:cs="Arial"/>
              </w:rPr>
              <w:t>2</w:t>
            </w:r>
          </w:p>
          <w:p w:rsidR="00014844" w:rsidRDefault="127BF0F6" w:rsidP="127BF0F6">
            <w:pPr>
              <w:spacing w:before="120" w:line="360" w:lineRule="auto"/>
              <w:rPr>
                <w:rFonts w:eastAsia="Arial" w:cs="Arial"/>
                <w:sz w:val="16"/>
                <w:szCs w:val="16"/>
              </w:rPr>
            </w:pPr>
            <w:r w:rsidRPr="127BF0F6">
              <w:rPr>
                <w:rFonts w:eastAsia="Arial" w:cs="Arial"/>
                <w:sz w:val="16"/>
                <w:szCs w:val="16"/>
              </w:rPr>
              <w:t>Voir DT</w:t>
            </w:r>
            <w:r w:rsidR="00D25159">
              <w:rPr>
                <w:rFonts w:eastAsia="Arial" w:cs="Arial"/>
                <w:sz w:val="16"/>
                <w:szCs w:val="16"/>
              </w:rPr>
              <w:t>1</w:t>
            </w:r>
            <w:r w:rsidR="00CD5208">
              <w:rPr>
                <w:rFonts w:eastAsia="Arial" w:cs="Arial"/>
                <w:sz w:val="16"/>
                <w:szCs w:val="16"/>
              </w:rPr>
              <w:t>4</w:t>
            </w:r>
          </w:p>
          <w:p w:rsidR="00014844" w:rsidRPr="0566959F" w:rsidRDefault="127BF0F6" w:rsidP="127BF0F6">
            <w:pPr>
              <w:rPr>
                <w:rFonts w:eastAsia="Arial" w:cs="Arial"/>
              </w:rPr>
            </w:pPr>
            <w:r w:rsidRPr="127BF0F6">
              <w:rPr>
                <w:rFonts w:eastAsia="Arial" w:cs="Arial"/>
                <w:sz w:val="16"/>
                <w:szCs w:val="16"/>
              </w:rPr>
              <w:t>Répondre sur DR</w:t>
            </w:r>
            <w:r w:rsidR="00AF348A">
              <w:rPr>
                <w:rFonts w:eastAsia="Arial" w:cs="Arial"/>
                <w:sz w:val="16"/>
                <w:szCs w:val="16"/>
              </w:rPr>
              <w:t>7</w:t>
            </w:r>
          </w:p>
        </w:tc>
        <w:tc>
          <w:tcPr>
            <w:tcW w:w="8191" w:type="dxa"/>
            <w:tcBorders>
              <w:top w:val="nil"/>
              <w:bottom w:val="nil"/>
            </w:tcBorders>
          </w:tcPr>
          <w:p w:rsidR="00014844" w:rsidRPr="00E07AC0" w:rsidRDefault="00D25159" w:rsidP="00F84A48">
            <w:pPr>
              <w:jc w:val="both"/>
              <w:rPr>
                <w:rFonts w:eastAsia="Arial" w:cs="Arial"/>
              </w:rPr>
            </w:pPr>
            <w:r w:rsidRPr="127BF0F6">
              <w:rPr>
                <w:rFonts w:eastAsia="Arial" w:cs="Arial"/>
              </w:rPr>
              <w:t>Parmi les 3 procédés proposés dans le D</w:t>
            </w:r>
            <w:r>
              <w:rPr>
                <w:rFonts w:eastAsia="Arial" w:cs="Arial"/>
              </w:rPr>
              <w:t>T1</w:t>
            </w:r>
            <w:r w:rsidR="00CD5208">
              <w:rPr>
                <w:rFonts w:eastAsia="Arial" w:cs="Arial"/>
              </w:rPr>
              <w:t>4</w:t>
            </w:r>
            <w:r w:rsidRPr="127BF0F6">
              <w:rPr>
                <w:rFonts w:eastAsia="Arial" w:cs="Arial"/>
              </w:rPr>
              <w:t xml:space="preserve"> (fonderie, </w:t>
            </w:r>
            <w:r w:rsidR="002F296C">
              <w:rPr>
                <w:rFonts w:eastAsia="Arial" w:cs="Arial"/>
              </w:rPr>
              <w:t>matriça</w:t>
            </w:r>
            <w:r w:rsidR="002F296C" w:rsidRPr="127BF0F6">
              <w:rPr>
                <w:rFonts w:eastAsia="Arial" w:cs="Arial"/>
              </w:rPr>
              <w:t>ge</w:t>
            </w:r>
            <w:r w:rsidRPr="127BF0F6">
              <w:rPr>
                <w:rFonts w:eastAsia="Arial" w:cs="Arial"/>
              </w:rPr>
              <w:t xml:space="preserve"> et fabrication additive), </w:t>
            </w:r>
            <w:r w:rsidR="00AF348A" w:rsidRPr="00AF348A">
              <w:rPr>
                <w:rFonts w:eastAsia="Arial" w:cs="Arial"/>
                <w:b/>
              </w:rPr>
              <w:t>tracer</w:t>
            </w:r>
            <w:r w:rsidR="00AF348A">
              <w:rPr>
                <w:rFonts w:eastAsia="Arial" w:cs="Arial"/>
              </w:rPr>
              <w:t xml:space="preserve"> les courbes du prix de revient de chaque procédé en fonction du nombre de pièce</w:t>
            </w:r>
            <w:r w:rsidR="00FF1DA5">
              <w:rPr>
                <w:rFonts w:eastAsia="Arial" w:cs="Arial"/>
              </w:rPr>
              <w:t>s</w:t>
            </w:r>
            <w:r w:rsidR="00AF348A">
              <w:rPr>
                <w:rFonts w:eastAsia="Arial" w:cs="Arial"/>
              </w:rPr>
              <w:t xml:space="preserve">. </w:t>
            </w:r>
            <w:r w:rsidR="00AF348A" w:rsidRPr="00AF348A">
              <w:rPr>
                <w:rFonts w:eastAsia="Arial" w:cs="Arial"/>
                <w:b/>
              </w:rPr>
              <w:t>D</w:t>
            </w:r>
            <w:r w:rsidRPr="127BF0F6">
              <w:rPr>
                <w:rFonts w:eastAsia="Arial" w:cs="Arial"/>
                <w:b/>
                <w:bCs/>
              </w:rPr>
              <w:t>éterminer</w:t>
            </w:r>
            <w:r w:rsidRPr="127BF0F6">
              <w:rPr>
                <w:rFonts w:eastAsia="Arial" w:cs="Arial"/>
              </w:rPr>
              <w:t xml:space="preserve"> celui qui </w:t>
            </w:r>
            <w:r w:rsidR="00AF348A">
              <w:rPr>
                <w:rFonts w:eastAsia="Arial" w:cs="Arial"/>
              </w:rPr>
              <w:t>sera</w:t>
            </w:r>
            <w:r w:rsidRPr="127BF0F6">
              <w:rPr>
                <w:rFonts w:eastAsia="Arial" w:cs="Arial"/>
              </w:rPr>
              <w:t xml:space="preserve"> le plus rentable</w:t>
            </w:r>
            <w:r w:rsidR="004C7259" w:rsidRPr="127BF0F6">
              <w:rPr>
                <w:rFonts w:eastAsia="Arial" w:cs="Arial"/>
              </w:rPr>
              <w:t xml:space="preserve"> pour la série considérée</w:t>
            </w:r>
            <w:r w:rsidR="00E248AA">
              <w:rPr>
                <w:rFonts w:eastAsia="Arial" w:cs="Arial"/>
              </w:rPr>
              <w:t xml:space="preserve"> et </w:t>
            </w:r>
            <w:r w:rsidR="00E248AA" w:rsidRPr="00E248AA">
              <w:rPr>
                <w:rFonts w:eastAsia="Arial" w:cs="Arial"/>
                <w:b/>
              </w:rPr>
              <w:t>justifier</w:t>
            </w:r>
            <w:r w:rsidR="00E248AA">
              <w:rPr>
                <w:rFonts w:eastAsia="Arial" w:cs="Arial"/>
              </w:rPr>
              <w:t xml:space="preserve"> votre réponse</w:t>
            </w:r>
            <w:r w:rsidRPr="127BF0F6">
              <w:rPr>
                <w:rFonts w:eastAsia="Arial" w:cs="Arial"/>
              </w:rPr>
              <w:t>.</w:t>
            </w:r>
          </w:p>
        </w:tc>
      </w:tr>
      <w:bookmarkEnd w:id="23"/>
    </w:tbl>
    <w:p w:rsidR="00626C68" w:rsidRDefault="00626C68" w:rsidP="005A7379">
      <w:pPr>
        <w:spacing w:after="120"/>
        <w:rPr>
          <w:rFonts w:cs="Arial"/>
        </w:rPr>
      </w:pPr>
    </w:p>
    <w:p w:rsidR="00CD2BB6" w:rsidRPr="00E81C1E" w:rsidRDefault="00E25B9B" w:rsidP="00AA3927">
      <w:pPr>
        <w:pBdr>
          <w:bottom w:val="single" w:sz="4" w:space="1" w:color="auto"/>
        </w:pBdr>
        <w:tabs>
          <w:tab w:val="left" w:pos="2127"/>
        </w:tabs>
        <w:spacing w:after="0"/>
        <w:rPr>
          <w:rFonts w:eastAsia="Arial" w:cs="Arial"/>
          <w:b/>
          <w:bCs/>
        </w:rPr>
      </w:pPr>
      <w:bookmarkStart w:id="24" w:name="_Hlk493114866"/>
      <w:r>
        <w:rPr>
          <w:rFonts w:eastAsia="Arial" w:cs="Arial"/>
          <w:b/>
          <w:bCs/>
        </w:rPr>
        <w:t>Sous-Partie</w:t>
      </w:r>
      <w:r w:rsidR="00810A76">
        <w:rPr>
          <w:rFonts w:eastAsia="Arial" w:cs="Arial"/>
          <w:b/>
          <w:bCs/>
        </w:rPr>
        <w:t xml:space="preserve"> </w:t>
      </w:r>
      <w:r w:rsidR="00334FC8">
        <w:rPr>
          <w:rFonts w:eastAsia="Arial" w:cs="Arial"/>
          <w:b/>
          <w:bCs/>
        </w:rPr>
        <w:t>3-2</w:t>
      </w:r>
      <w:r w:rsidR="00AA3927">
        <w:rPr>
          <w:rFonts w:eastAsia="Arial" w:cs="Arial"/>
          <w:b/>
          <w:bCs/>
        </w:rPr>
        <w:tab/>
      </w:r>
      <w:r w:rsidR="00CD2BB6">
        <w:rPr>
          <w:rFonts w:eastAsia="Arial" w:cs="Arial"/>
          <w:b/>
          <w:bCs/>
        </w:rPr>
        <w:t>Conception du porte-pièce</w:t>
      </w:r>
    </w:p>
    <w:bookmarkEnd w:id="24"/>
    <w:p w:rsidR="004C7259" w:rsidRPr="00865F08" w:rsidRDefault="00044FEB" w:rsidP="00865F08">
      <w:pPr>
        <w:spacing w:before="120" w:line="288" w:lineRule="auto"/>
        <w:ind w:firstLine="425"/>
        <w:jc w:val="both"/>
        <w:rPr>
          <w:rFonts w:cs="Arial"/>
        </w:rPr>
      </w:pPr>
      <w:r w:rsidRPr="00865F08">
        <w:rPr>
          <w:rFonts w:cs="Arial"/>
        </w:rPr>
        <w:t>Le concepteur décide d’utiliser une préforme issus du matriçage. Le nouveau processus de fabrication de la platine nécessite toujours un passage sur un centre d’usinage</w:t>
      </w:r>
      <w:r w:rsidR="00865F08" w:rsidRPr="00865F08">
        <w:rPr>
          <w:rFonts w:cs="Arial"/>
        </w:rPr>
        <w:t xml:space="preserve"> vertical 4 axes ½ (le même que le processus initial).</w:t>
      </w:r>
      <w:r w:rsidRPr="00865F08">
        <w:rPr>
          <w:rFonts w:cs="Arial"/>
        </w:rPr>
        <w:t xml:space="preserve"> </w:t>
      </w:r>
      <w:r w:rsidR="004C7259" w:rsidRPr="00865F08">
        <w:rPr>
          <w:rFonts w:cs="Arial"/>
        </w:rPr>
        <w:t>Le brut n’étant plus un lopin cylindrique, il faut adapter le porte-pièce de notre centre d’usinage.</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CD2BB6" w:rsidRPr="00E07AC0" w:rsidTr="00C263CE">
        <w:trPr>
          <w:trHeight w:val="463"/>
        </w:trPr>
        <w:tc>
          <w:tcPr>
            <w:tcW w:w="1732" w:type="dxa"/>
            <w:tcBorders>
              <w:top w:val="nil"/>
              <w:bottom w:val="nil"/>
            </w:tcBorders>
          </w:tcPr>
          <w:p w:rsidR="00CD2BB6" w:rsidRDefault="00CD2BB6" w:rsidP="00553F6A">
            <w:pPr>
              <w:rPr>
                <w:rFonts w:eastAsia="Arial" w:cs="Arial"/>
                <w:sz w:val="16"/>
                <w:szCs w:val="16"/>
              </w:rPr>
            </w:pPr>
            <w:bookmarkStart w:id="25" w:name="_Hlk493114881"/>
            <w:r w:rsidRPr="127BF0F6">
              <w:rPr>
                <w:rFonts w:eastAsia="Arial" w:cs="Arial"/>
              </w:rPr>
              <w:t xml:space="preserve">Question </w:t>
            </w:r>
            <w:r w:rsidR="00334FC8">
              <w:rPr>
                <w:rFonts w:eastAsia="Arial" w:cs="Arial"/>
              </w:rPr>
              <w:t>3-2</w:t>
            </w:r>
            <w:r w:rsidRPr="127BF0F6">
              <w:rPr>
                <w:rFonts w:eastAsia="Arial" w:cs="Arial"/>
              </w:rPr>
              <w:t>.1</w:t>
            </w:r>
          </w:p>
          <w:p w:rsidR="00CD2BB6" w:rsidRDefault="00CD2BB6" w:rsidP="00553F6A">
            <w:pPr>
              <w:spacing w:before="120" w:line="360" w:lineRule="auto"/>
              <w:rPr>
                <w:rFonts w:eastAsia="Arial" w:cs="Arial"/>
                <w:sz w:val="16"/>
                <w:szCs w:val="16"/>
              </w:rPr>
            </w:pPr>
            <w:r w:rsidRPr="127BF0F6">
              <w:rPr>
                <w:rFonts w:eastAsia="Arial" w:cs="Arial"/>
                <w:sz w:val="16"/>
                <w:szCs w:val="16"/>
              </w:rPr>
              <w:t>Voir DT</w:t>
            </w:r>
            <w:r>
              <w:rPr>
                <w:rFonts w:eastAsia="Arial" w:cs="Arial"/>
                <w:sz w:val="16"/>
                <w:szCs w:val="16"/>
              </w:rPr>
              <w:t>1</w:t>
            </w:r>
            <w:r w:rsidR="00CD5208">
              <w:rPr>
                <w:rFonts w:eastAsia="Arial" w:cs="Arial"/>
                <w:sz w:val="16"/>
                <w:szCs w:val="16"/>
              </w:rPr>
              <w:t>4</w:t>
            </w:r>
          </w:p>
          <w:p w:rsidR="00CD2BB6" w:rsidRPr="00E07AC0" w:rsidRDefault="001B58FB" w:rsidP="00553F6A">
            <w:pPr>
              <w:rPr>
                <w:rFonts w:eastAsia="Arial" w:cs="Arial"/>
                <w:sz w:val="16"/>
                <w:szCs w:val="16"/>
              </w:rPr>
            </w:pPr>
            <w:r w:rsidRPr="127BF0F6">
              <w:rPr>
                <w:rFonts w:eastAsia="Arial" w:cs="Arial"/>
                <w:sz w:val="16"/>
                <w:szCs w:val="16"/>
              </w:rPr>
              <w:t>Répondre sur DR</w:t>
            </w:r>
            <w:r>
              <w:rPr>
                <w:rFonts w:eastAsia="Arial" w:cs="Arial"/>
                <w:sz w:val="16"/>
                <w:szCs w:val="16"/>
              </w:rPr>
              <w:t>8</w:t>
            </w:r>
          </w:p>
        </w:tc>
        <w:tc>
          <w:tcPr>
            <w:tcW w:w="8191" w:type="dxa"/>
            <w:tcBorders>
              <w:top w:val="nil"/>
              <w:bottom w:val="nil"/>
            </w:tcBorders>
          </w:tcPr>
          <w:p w:rsidR="00CD2BB6" w:rsidRPr="00E07AC0" w:rsidRDefault="00CD2BB6" w:rsidP="00553F6A">
            <w:pPr>
              <w:jc w:val="both"/>
              <w:rPr>
                <w:rFonts w:eastAsia="Arial" w:cs="Arial"/>
              </w:rPr>
            </w:pPr>
            <w:r w:rsidRPr="00580803">
              <w:rPr>
                <w:rFonts w:eastAsia="Arial" w:cs="Arial"/>
              </w:rPr>
              <w:t>Sur le DR</w:t>
            </w:r>
            <w:r w:rsidR="001B58FB" w:rsidRPr="00580803">
              <w:rPr>
                <w:rFonts w:eastAsia="Arial" w:cs="Arial"/>
              </w:rPr>
              <w:t>8</w:t>
            </w:r>
            <w:r w:rsidR="0080001C" w:rsidRPr="00580803">
              <w:rPr>
                <w:rFonts w:eastAsia="Arial" w:cs="Arial"/>
              </w:rPr>
              <w:t xml:space="preserve">, </w:t>
            </w:r>
            <w:r w:rsidRPr="00580803">
              <w:rPr>
                <w:rFonts w:eastAsia="Arial" w:cs="Arial"/>
                <w:b/>
              </w:rPr>
              <w:t>compléter</w:t>
            </w:r>
            <w:r w:rsidRPr="00580803">
              <w:rPr>
                <w:rFonts w:eastAsia="Arial" w:cs="Arial"/>
              </w:rPr>
              <w:t xml:space="preserve"> la conception du porte-pièce permettant une mise et un maintien en position de la pièce brute sur </w:t>
            </w:r>
            <w:r w:rsidR="004C7259" w:rsidRPr="00580803">
              <w:rPr>
                <w:rFonts w:eastAsia="Arial" w:cs="Arial"/>
              </w:rPr>
              <w:t>le</w:t>
            </w:r>
            <w:r w:rsidRPr="00580803">
              <w:rPr>
                <w:rFonts w:eastAsia="Arial" w:cs="Arial"/>
              </w:rPr>
              <w:t xml:space="preserve"> Centre d’Usinage Vertical équipé </w:t>
            </w:r>
            <w:r w:rsidR="00FA628E" w:rsidRPr="00580803">
              <w:rPr>
                <w:rFonts w:eastAsia="Arial" w:cs="Arial"/>
              </w:rPr>
              <w:t>de 2 axes additionnels</w:t>
            </w:r>
            <w:r w:rsidRPr="00580803">
              <w:rPr>
                <w:rFonts w:eastAsia="Arial" w:cs="Arial"/>
              </w:rPr>
              <w:t>.</w:t>
            </w:r>
          </w:p>
        </w:tc>
      </w:tr>
      <w:tr w:rsidR="00C263CE" w:rsidRPr="00865F08" w:rsidTr="00C263CE">
        <w:trPr>
          <w:trHeight w:val="285"/>
        </w:trPr>
        <w:tc>
          <w:tcPr>
            <w:tcW w:w="1732" w:type="dxa"/>
            <w:tcBorders>
              <w:top w:val="nil"/>
              <w:bottom w:val="nil"/>
              <w:right w:val="nil"/>
            </w:tcBorders>
          </w:tcPr>
          <w:p w:rsidR="00C263CE" w:rsidRPr="00865F08" w:rsidRDefault="00C263CE" w:rsidP="0038398A">
            <w:pPr>
              <w:rPr>
                <w:rFonts w:eastAsia="Arial" w:cs="Arial"/>
              </w:rPr>
            </w:pPr>
          </w:p>
        </w:tc>
        <w:tc>
          <w:tcPr>
            <w:tcW w:w="8191" w:type="dxa"/>
            <w:tcBorders>
              <w:top w:val="nil"/>
              <w:left w:val="nil"/>
              <w:bottom w:val="nil"/>
            </w:tcBorders>
          </w:tcPr>
          <w:p w:rsidR="00C263CE" w:rsidRPr="00865F08" w:rsidRDefault="00C263CE" w:rsidP="0038398A">
            <w:pPr>
              <w:rPr>
                <w:rFonts w:eastAsia="Arial" w:cs="Arial"/>
              </w:rPr>
            </w:pPr>
          </w:p>
        </w:tc>
      </w:tr>
      <w:tr w:rsidR="00C263CE" w:rsidRPr="00E07AC0" w:rsidTr="00F52976">
        <w:trPr>
          <w:trHeight w:val="536"/>
        </w:trPr>
        <w:tc>
          <w:tcPr>
            <w:tcW w:w="1732" w:type="dxa"/>
            <w:tcBorders>
              <w:top w:val="nil"/>
              <w:bottom w:val="nil"/>
            </w:tcBorders>
          </w:tcPr>
          <w:p w:rsidR="00C263CE" w:rsidRPr="0566959F" w:rsidRDefault="00C263CE" w:rsidP="0038398A">
            <w:pPr>
              <w:rPr>
                <w:rFonts w:eastAsia="Arial" w:cs="Arial"/>
              </w:rPr>
            </w:pPr>
            <w:bookmarkStart w:id="26" w:name="_Hlk497564414"/>
            <w:r w:rsidRPr="127BF0F6">
              <w:rPr>
                <w:rFonts w:eastAsia="Arial" w:cs="Arial"/>
              </w:rPr>
              <w:t xml:space="preserve">Question </w:t>
            </w:r>
            <w:r>
              <w:rPr>
                <w:rFonts w:eastAsia="Arial" w:cs="Arial"/>
              </w:rPr>
              <w:t>3-2</w:t>
            </w:r>
            <w:r w:rsidRPr="127BF0F6">
              <w:rPr>
                <w:rFonts w:eastAsia="Arial" w:cs="Arial"/>
              </w:rPr>
              <w:t>.2</w:t>
            </w:r>
          </w:p>
          <w:p w:rsidR="00C263CE" w:rsidRPr="127BF0F6" w:rsidRDefault="00C263CE" w:rsidP="00C263CE">
            <w:pPr>
              <w:spacing w:before="120" w:line="360" w:lineRule="auto"/>
              <w:rPr>
                <w:rFonts w:eastAsia="Arial" w:cs="Arial"/>
              </w:rPr>
            </w:pPr>
            <w:r w:rsidRPr="127BF0F6">
              <w:rPr>
                <w:rFonts w:eastAsia="Arial" w:cs="Arial"/>
                <w:sz w:val="16"/>
                <w:szCs w:val="16"/>
              </w:rPr>
              <w:t>Répondre sur DR</w:t>
            </w:r>
            <w:r>
              <w:rPr>
                <w:rFonts w:eastAsia="Arial" w:cs="Arial"/>
                <w:sz w:val="16"/>
                <w:szCs w:val="16"/>
              </w:rPr>
              <w:t>8</w:t>
            </w:r>
          </w:p>
        </w:tc>
        <w:tc>
          <w:tcPr>
            <w:tcW w:w="8191" w:type="dxa"/>
            <w:tcBorders>
              <w:top w:val="nil"/>
              <w:bottom w:val="nil"/>
            </w:tcBorders>
          </w:tcPr>
          <w:p w:rsidR="00C263CE" w:rsidRPr="127BF0F6" w:rsidRDefault="00C263CE" w:rsidP="0038398A">
            <w:pPr>
              <w:jc w:val="both"/>
              <w:rPr>
                <w:rFonts w:eastAsia="Arial" w:cs="Arial"/>
              </w:rPr>
            </w:pPr>
            <w:r>
              <w:rPr>
                <w:rFonts w:eastAsia="Arial" w:cs="Arial"/>
              </w:rPr>
              <w:t>Sur la vue de détail « D »</w:t>
            </w:r>
            <w:r w:rsidRPr="127BF0F6">
              <w:rPr>
                <w:rFonts w:eastAsia="Arial" w:cs="Arial"/>
              </w:rPr>
              <w:t xml:space="preserve"> du D</w:t>
            </w:r>
            <w:r w:rsidR="00CD5208">
              <w:rPr>
                <w:rFonts w:eastAsia="Arial" w:cs="Arial"/>
              </w:rPr>
              <w:t>R8</w:t>
            </w:r>
            <w:r w:rsidRPr="127BF0F6">
              <w:rPr>
                <w:rFonts w:eastAsia="Arial" w:cs="Arial"/>
              </w:rPr>
              <w:t xml:space="preserve">, </w:t>
            </w:r>
            <w:r>
              <w:rPr>
                <w:rFonts w:eastAsia="Arial" w:cs="Arial"/>
                <w:b/>
                <w:bCs/>
              </w:rPr>
              <w:t>plac</w:t>
            </w:r>
            <w:r w:rsidRPr="127BF0F6">
              <w:rPr>
                <w:rFonts w:eastAsia="Arial" w:cs="Arial"/>
                <w:b/>
                <w:bCs/>
              </w:rPr>
              <w:t>er</w:t>
            </w:r>
            <w:r w:rsidRPr="00C263CE">
              <w:rPr>
                <w:rFonts w:eastAsia="Arial" w:cs="Arial"/>
                <w:bCs/>
              </w:rPr>
              <w:t xml:space="preserve"> et </w:t>
            </w:r>
            <w:r>
              <w:rPr>
                <w:rFonts w:eastAsia="Arial" w:cs="Arial"/>
                <w:b/>
                <w:bCs/>
              </w:rPr>
              <w:t xml:space="preserve">nommer </w:t>
            </w:r>
            <w:r>
              <w:rPr>
                <w:rFonts w:eastAsia="Arial" w:cs="Arial"/>
                <w:u w:val="single"/>
              </w:rPr>
              <w:t xml:space="preserve">les axes </w:t>
            </w:r>
            <w:r w:rsidR="003B50C6">
              <w:rPr>
                <w:rFonts w:eastAsia="Arial" w:cs="Arial"/>
                <w:u w:val="single"/>
              </w:rPr>
              <w:t xml:space="preserve">principaux et </w:t>
            </w:r>
            <w:r>
              <w:rPr>
                <w:rFonts w:eastAsia="Arial" w:cs="Arial"/>
                <w:u w:val="single"/>
              </w:rPr>
              <w:t>additionnels</w:t>
            </w:r>
            <w:r w:rsidRPr="0080001C">
              <w:rPr>
                <w:rFonts w:eastAsia="Arial" w:cs="Arial"/>
              </w:rPr>
              <w:t xml:space="preserve"> </w:t>
            </w:r>
            <w:r>
              <w:rPr>
                <w:rFonts w:eastAsia="Arial" w:cs="Arial"/>
              </w:rPr>
              <w:t>d</w:t>
            </w:r>
            <w:r w:rsidR="00F52976">
              <w:rPr>
                <w:rFonts w:eastAsia="Arial" w:cs="Arial"/>
              </w:rPr>
              <w:t>e la machine</w:t>
            </w:r>
            <w:r w:rsidRPr="127BF0F6">
              <w:rPr>
                <w:rFonts w:eastAsia="Arial" w:cs="Arial"/>
              </w:rPr>
              <w:t>.</w:t>
            </w:r>
          </w:p>
        </w:tc>
      </w:tr>
      <w:bookmarkEnd w:id="25"/>
      <w:bookmarkEnd w:id="26"/>
    </w:tbl>
    <w:p w:rsidR="00CD2BB6" w:rsidRDefault="00CD2BB6" w:rsidP="005A7379">
      <w:pPr>
        <w:spacing w:after="120"/>
        <w:rPr>
          <w:rFonts w:cs="Arial"/>
        </w:rPr>
      </w:pPr>
    </w:p>
    <w:p w:rsidR="00044FEB" w:rsidRPr="00E81C1E" w:rsidRDefault="00044FEB" w:rsidP="00AA3927">
      <w:pPr>
        <w:pBdr>
          <w:bottom w:val="single" w:sz="4" w:space="1" w:color="auto"/>
        </w:pBdr>
        <w:tabs>
          <w:tab w:val="left" w:pos="2127"/>
        </w:tabs>
        <w:spacing w:after="0"/>
        <w:rPr>
          <w:rFonts w:eastAsia="Arial" w:cs="Arial"/>
          <w:b/>
          <w:bCs/>
        </w:rPr>
      </w:pPr>
      <w:r>
        <w:rPr>
          <w:rFonts w:eastAsia="Arial" w:cs="Arial"/>
          <w:b/>
          <w:bCs/>
        </w:rPr>
        <w:t>Sous-Partie 3-3</w:t>
      </w:r>
      <w:r w:rsidR="00AA3927">
        <w:rPr>
          <w:rFonts w:eastAsia="Arial" w:cs="Arial"/>
          <w:b/>
          <w:bCs/>
        </w:rPr>
        <w:tab/>
      </w:r>
      <w:r>
        <w:rPr>
          <w:rFonts w:eastAsia="Arial" w:cs="Arial"/>
          <w:b/>
          <w:bCs/>
        </w:rPr>
        <w:t>Conclusion partie 3</w:t>
      </w:r>
    </w:p>
    <w:p w:rsidR="00044FEB" w:rsidRPr="002037EA" w:rsidRDefault="00E718CE" w:rsidP="00865F08">
      <w:pPr>
        <w:spacing w:before="120" w:line="288" w:lineRule="auto"/>
        <w:ind w:firstLine="425"/>
        <w:jc w:val="both"/>
        <w:rPr>
          <w:rFonts w:cs="Arial"/>
        </w:rPr>
      </w:pPr>
      <w:r>
        <w:rPr>
          <w:rFonts w:eastAsia="Arial" w:cs="Arial"/>
        </w:rPr>
        <w:t xml:space="preserve">Le concepteur achète actuellement chaque platine </w:t>
      </w:r>
      <w:r w:rsidRPr="009462BD">
        <w:rPr>
          <w:rFonts w:eastAsia="Arial" w:cs="Arial"/>
          <w:b/>
        </w:rPr>
        <w:t>12,90</w:t>
      </w:r>
      <w:r w:rsidR="00CD5208">
        <w:rPr>
          <w:rFonts w:eastAsia="Arial" w:cs="Arial"/>
          <w:b/>
        </w:rPr>
        <w:t> </w:t>
      </w:r>
      <w:r w:rsidRPr="009462BD">
        <w:rPr>
          <w:rFonts w:eastAsia="Arial" w:cs="Arial"/>
          <w:b/>
        </w:rPr>
        <w:t>€ HT</w:t>
      </w:r>
      <w:r w:rsidR="00044FEB" w:rsidRPr="127BF0F6">
        <w:rPr>
          <w:rFonts w:cs="Arial"/>
        </w:rPr>
        <w:t>.</w:t>
      </w:r>
      <w:r>
        <w:rPr>
          <w:rFonts w:cs="Arial"/>
        </w:rPr>
        <w:t xml:space="preserve"> A supposer qu’il vende 2000 paires de fixations, s’il investit sur le nouveau processus de fabrication à partir d’un brut matricé :</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E718CE" w:rsidRPr="00E07AC0" w:rsidTr="0038398A">
        <w:trPr>
          <w:trHeight w:val="610"/>
        </w:trPr>
        <w:tc>
          <w:tcPr>
            <w:tcW w:w="1732" w:type="dxa"/>
            <w:tcBorders>
              <w:top w:val="nil"/>
              <w:bottom w:val="nil"/>
            </w:tcBorders>
          </w:tcPr>
          <w:p w:rsidR="00E718CE" w:rsidRPr="0566959F" w:rsidRDefault="00E718CE" w:rsidP="0038398A">
            <w:pPr>
              <w:rPr>
                <w:rFonts w:eastAsia="Arial" w:cs="Arial"/>
              </w:rPr>
            </w:pPr>
            <w:bookmarkStart w:id="27" w:name="_Hlk497584174"/>
            <w:r w:rsidRPr="127BF0F6">
              <w:rPr>
                <w:rFonts w:eastAsia="Arial" w:cs="Arial"/>
              </w:rPr>
              <w:t xml:space="preserve">Question </w:t>
            </w:r>
            <w:r>
              <w:rPr>
                <w:rFonts w:eastAsia="Arial" w:cs="Arial"/>
              </w:rPr>
              <w:t>3-3</w:t>
            </w:r>
            <w:r w:rsidRPr="127BF0F6">
              <w:rPr>
                <w:rFonts w:eastAsia="Arial" w:cs="Arial"/>
              </w:rPr>
              <w:t>.</w:t>
            </w:r>
            <w:r>
              <w:rPr>
                <w:rFonts w:eastAsia="Arial" w:cs="Arial"/>
              </w:rPr>
              <w:t>1</w:t>
            </w:r>
          </w:p>
          <w:p w:rsidR="00E718CE" w:rsidRPr="0566959F" w:rsidRDefault="00E718CE" w:rsidP="0038398A">
            <w:pPr>
              <w:spacing w:before="120" w:line="360" w:lineRule="auto"/>
              <w:rPr>
                <w:rFonts w:eastAsia="Arial" w:cs="Arial"/>
              </w:rPr>
            </w:pPr>
            <w:r w:rsidRPr="00950DD3">
              <w:rPr>
                <w:rFonts w:eastAsia="Arial" w:cs="Arial"/>
                <w:sz w:val="16"/>
                <w:szCs w:val="16"/>
              </w:rPr>
              <w:t>Sur feuille de copie</w:t>
            </w:r>
          </w:p>
        </w:tc>
        <w:tc>
          <w:tcPr>
            <w:tcW w:w="8191" w:type="dxa"/>
            <w:tcBorders>
              <w:top w:val="nil"/>
              <w:bottom w:val="nil"/>
            </w:tcBorders>
          </w:tcPr>
          <w:p w:rsidR="00E718CE" w:rsidRPr="00E07AC0" w:rsidRDefault="00E718CE" w:rsidP="0038398A">
            <w:pPr>
              <w:jc w:val="both"/>
              <w:rPr>
                <w:rFonts w:eastAsia="Arial" w:cs="Arial"/>
              </w:rPr>
            </w:pPr>
            <w:r>
              <w:rPr>
                <w:rFonts w:eastAsia="Arial" w:cs="Arial"/>
                <w:b/>
              </w:rPr>
              <w:t>Quantifier</w:t>
            </w:r>
            <w:r>
              <w:rPr>
                <w:rFonts w:eastAsia="Arial" w:cs="Arial"/>
              </w:rPr>
              <w:t xml:space="preserve"> le prix de revient d’une platine pour la série considérée. </w:t>
            </w:r>
            <w:r w:rsidRPr="003C4721">
              <w:rPr>
                <w:rFonts w:eastAsia="Arial" w:cs="Arial"/>
                <w:b/>
              </w:rPr>
              <w:t>Donn</w:t>
            </w:r>
            <w:r w:rsidRPr="00F26BF9">
              <w:rPr>
                <w:rFonts w:eastAsia="Arial" w:cs="Arial"/>
                <w:b/>
              </w:rPr>
              <w:t>er</w:t>
            </w:r>
            <w:r>
              <w:rPr>
                <w:rFonts w:eastAsia="Arial" w:cs="Arial"/>
              </w:rPr>
              <w:t xml:space="preserve"> une estimation de l’économie que pourrait faire le concepteur sur ce produit.</w:t>
            </w:r>
          </w:p>
        </w:tc>
      </w:tr>
      <w:bookmarkEnd w:id="27"/>
    </w:tbl>
    <w:p w:rsidR="00131BA0" w:rsidRDefault="00131BA0">
      <w:pPr>
        <w:spacing w:line="276" w:lineRule="auto"/>
        <w:rPr>
          <w:rFonts w:cs="Arial"/>
        </w:rPr>
      </w:pPr>
      <w:r>
        <w:rPr>
          <w:rFonts w:cs="Arial"/>
        </w:rPr>
        <w:br w:type="page"/>
      </w:r>
    </w:p>
    <w:p w:rsidR="00131BA0" w:rsidRPr="00DA553C" w:rsidRDefault="00E25B9B" w:rsidP="0072655D">
      <w:pPr>
        <w:pBdr>
          <w:top w:val="single" w:sz="4" w:space="1" w:color="auto"/>
          <w:left w:val="single" w:sz="4" w:space="4" w:color="auto"/>
          <w:bottom w:val="single" w:sz="4" w:space="4" w:color="auto"/>
          <w:right w:val="single" w:sz="4" w:space="4" w:color="auto"/>
        </w:pBdr>
        <w:shd w:val="clear" w:color="auto" w:fill="D9D9D9" w:themeFill="background1" w:themeFillShade="D9"/>
        <w:tabs>
          <w:tab w:val="left" w:pos="1418"/>
        </w:tabs>
        <w:ind w:left="1418" w:hanging="1418"/>
        <w:jc w:val="both"/>
        <w:rPr>
          <w:rFonts w:eastAsia="Arial" w:cs="Arial"/>
          <w:b/>
          <w:bCs/>
          <w:sz w:val="28"/>
          <w:szCs w:val="28"/>
          <w:u w:val="single"/>
        </w:rPr>
      </w:pPr>
      <w:r>
        <w:rPr>
          <w:rFonts w:eastAsia="Arial" w:cs="Arial"/>
          <w:b/>
          <w:bCs/>
          <w:sz w:val="28"/>
          <w:szCs w:val="28"/>
          <w:u w:val="single"/>
        </w:rPr>
        <w:lastRenderedPageBreak/>
        <w:t>Partie</w:t>
      </w:r>
      <w:r w:rsidR="00810A76">
        <w:rPr>
          <w:rFonts w:eastAsia="Arial" w:cs="Arial"/>
          <w:b/>
          <w:bCs/>
          <w:sz w:val="28"/>
          <w:szCs w:val="28"/>
          <w:u w:val="single"/>
        </w:rPr>
        <w:t xml:space="preserve"> </w:t>
      </w:r>
      <w:r w:rsidR="00131BA0">
        <w:rPr>
          <w:rFonts w:eastAsia="Arial" w:cs="Arial"/>
          <w:b/>
          <w:bCs/>
          <w:sz w:val="28"/>
          <w:szCs w:val="28"/>
          <w:u w:val="single"/>
        </w:rPr>
        <w:t>4</w:t>
      </w:r>
      <w:bookmarkStart w:id="28" w:name="OLE_LINK1"/>
      <w:r w:rsidR="00131BA0" w:rsidRPr="00C8272A">
        <w:rPr>
          <w:rFonts w:eastAsia="Arial" w:cs="Arial"/>
          <w:b/>
          <w:bCs/>
          <w:sz w:val="28"/>
          <w:szCs w:val="28"/>
        </w:rPr>
        <w:tab/>
        <w:t>Comment</w:t>
      </w:r>
      <w:r w:rsidR="0075552E" w:rsidRPr="00C8272A">
        <w:rPr>
          <w:rFonts w:eastAsia="Arial" w:cs="Arial"/>
          <w:b/>
          <w:bCs/>
          <w:sz w:val="28"/>
          <w:szCs w:val="28"/>
        </w:rPr>
        <w:t xml:space="preserve"> obtenir le loquet (21)</w:t>
      </w:r>
      <w:r w:rsidR="00131BA0" w:rsidRPr="00C8272A">
        <w:rPr>
          <w:rFonts w:eastAsia="Arial" w:cs="Arial"/>
          <w:b/>
          <w:bCs/>
          <w:sz w:val="28"/>
          <w:szCs w:val="28"/>
        </w:rPr>
        <w:t xml:space="preserve"> ?</w:t>
      </w:r>
      <w:bookmarkEnd w:id="28"/>
    </w:p>
    <w:p w:rsidR="00131BA0" w:rsidRDefault="127BF0F6" w:rsidP="00F2007C">
      <w:pPr>
        <w:autoSpaceDE w:val="0"/>
        <w:autoSpaceDN w:val="0"/>
        <w:adjustRightInd w:val="0"/>
        <w:spacing w:before="200" w:after="0" w:line="288" w:lineRule="auto"/>
        <w:ind w:firstLine="425"/>
        <w:jc w:val="both"/>
        <w:rPr>
          <w:rFonts w:eastAsia="Arial" w:cs="Arial"/>
        </w:rPr>
      </w:pPr>
      <w:r w:rsidRPr="00F2007C">
        <w:rPr>
          <w:rFonts w:eastAsia="Arial" w:cs="Arial"/>
        </w:rPr>
        <w:t xml:space="preserve">La forme du loquet est réalisable en injection plastique. </w:t>
      </w:r>
      <w:r w:rsidR="0075552E" w:rsidRPr="00F2007C">
        <w:rPr>
          <w:rFonts w:eastAsia="Arial" w:cs="Arial"/>
        </w:rPr>
        <w:t xml:space="preserve">Après l’étude </w:t>
      </w:r>
      <w:r w:rsidR="000008D4" w:rsidRPr="00F2007C">
        <w:rPr>
          <w:rFonts w:eastAsia="Arial" w:cs="Arial"/>
        </w:rPr>
        <w:t>conduit</w:t>
      </w:r>
      <w:r w:rsidR="0075552E" w:rsidRPr="00F2007C">
        <w:rPr>
          <w:rFonts w:eastAsia="Arial" w:cs="Arial"/>
        </w:rPr>
        <w:t xml:space="preserve">e en </w:t>
      </w:r>
      <w:r w:rsidR="00E25B9B" w:rsidRPr="00F2007C">
        <w:rPr>
          <w:rFonts w:eastAsia="Arial" w:cs="Arial"/>
        </w:rPr>
        <w:t>Sous-Partie</w:t>
      </w:r>
      <w:r w:rsidR="0075552E" w:rsidRPr="00F2007C">
        <w:rPr>
          <w:rFonts w:eastAsia="Arial" w:cs="Arial"/>
        </w:rPr>
        <w:t xml:space="preserve"> 2</w:t>
      </w:r>
      <w:r w:rsidR="00DF6191" w:rsidRPr="00F2007C">
        <w:rPr>
          <w:rFonts w:eastAsia="Arial" w:cs="Arial"/>
        </w:rPr>
        <w:t>-2</w:t>
      </w:r>
      <w:r w:rsidR="000008D4" w:rsidRPr="00F2007C">
        <w:rPr>
          <w:rFonts w:eastAsia="Arial" w:cs="Arial"/>
        </w:rPr>
        <w:t xml:space="preserve"> sur</w:t>
      </w:r>
      <w:r w:rsidR="006C5FB8" w:rsidRPr="00F2007C">
        <w:rPr>
          <w:rFonts w:eastAsia="Arial" w:cs="Arial"/>
        </w:rPr>
        <w:t xml:space="preserve"> </w:t>
      </w:r>
      <w:r w:rsidR="000008D4" w:rsidRPr="00F2007C">
        <w:rPr>
          <w:rFonts w:eastAsia="Arial" w:cs="Arial"/>
        </w:rPr>
        <w:t>l</w:t>
      </w:r>
      <w:r w:rsidR="0075552E" w:rsidRPr="00F2007C">
        <w:rPr>
          <w:rFonts w:eastAsia="Arial" w:cs="Arial"/>
        </w:rPr>
        <w:t>es actions mécaniques qui s’exercent sur le loquet</w:t>
      </w:r>
      <w:r w:rsidR="007D4C75" w:rsidRPr="00F2007C">
        <w:rPr>
          <w:rFonts w:eastAsia="Arial" w:cs="Arial"/>
        </w:rPr>
        <w:t>,</w:t>
      </w:r>
      <w:r w:rsidR="0075552E" w:rsidRPr="00F2007C">
        <w:rPr>
          <w:rFonts w:eastAsia="Arial" w:cs="Arial"/>
        </w:rPr>
        <w:t xml:space="preserve"> </w:t>
      </w:r>
      <w:r w:rsidR="00C42DB8">
        <w:rPr>
          <w:rFonts w:eastAsia="Arial" w:cs="Arial"/>
        </w:rPr>
        <w:t>nous</w:t>
      </w:r>
      <w:r w:rsidR="0075552E" w:rsidRPr="00F2007C">
        <w:rPr>
          <w:rFonts w:eastAsia="Arial" w:cs="Arial"/>
        </w:rPr>
        <w:t xml:space="preserve"> souhait</w:t>
      </w:r>
      <w:r w:rsidR="00C42DB8">
        <w:rPr>
          <w:rFonts w:eastAsia="Arial" w:cs="Arial"/>
        </w:rPr>
        <w:t>ons</w:t>
      </w:r>
      <w:r w:rsidR="0075552E" w:rsidRPr="00F2007C">
        <w:rPr>
          <w:rFonts w:eastAsia="Arial" w:cs="Arial"/>
        </w:rPr>
        <w:t xml:space="preserve"> </w:t>
      </w:r>
      <w:r w:rsidR="006C5FB8" w:rsidRPr="00F2007C">
        <w:rPr>
          <w:rFonts w:eastAsia="Arial" w:cs="Arial"/>
        </w:rPr>
        <w:t>valider le choix du</w:t>
      </w:r>
      <w:r w:rsidR="0075552E" w:rsidRPr="00F2007C">
        <w:rPr>
          <w:rFonts w:eastAsia="Arial" w:cs="Arial"/>
        </w:rPr>
        <w:t xml:space="preserve"> matériau</w:t>
      </w:r>
      <w:r w:rsidR="00D4012E" w:rsidRPr="00F2007C">
        <w:rPr>
          <w:rFonts w:eastAsia="Arial" w:cs="Arial"/>
        </w:rPr>
        <w:t>.</w:t>
      </w:r>
      <w:r w:rsidR="0056550D" w:rsidRPr="00F2007C">
        <w:rPr>
          <w:rFonts w:eastAsia="Arial" w:cs="Arial"/>
        </w:rPr>
        <w:t xml:space="preserve"> </w:t>
      </w:r>
      <w:r w:rsidR="00C42DB8">
        <w:rPr>
          <w:rFonts w:eastAsia="Arial" w:cs="Arial"/>
        </w:rPr>
        <w:t xml:space="preserve">Nous nous </w:t>
      </w:r>
      <w:r w:rsidR="0056550D" w:rsidRPr="00F2007C">
        <w:rPr>
          <w:rFonts w:eastAsia="Arial" w:cs="Arial"/>
        </w:rPr>
        <w:t>intéresser</w:t>
      </w:r>
      <w:r w:rsidR="00C42DB8">
        <w:rPr>
          <w:rFonts w:eastAsia="Arial" w:cs="Arial"/>
        </w:rPr>
        <w:t>ons ensuite</w:t>
      </w:r>
      <w:r w:rsidR="0056550D" w:rsidRPr="00F2007C">
        <w:rPr>
          <w:rFonts w:eastAsia="Arial" w:cs="Arial"/>
        </w:rPr>
        <w:t xml:space="preserve"> au processus de fabrication du moule.</w:t>
      </w:r>
    </w:p>
    <w:p w:rsidR="00F2007C" w:rsidRPr="00F2007C" w:rsidRDefault="00F2007C" w:rsidP="00F2007C">
      <w:pPr>
        <w:spacing w:after="0"/>
        <w:rPr>
          <w:rFonts w:cs="Arial"/>
        </w:rPr>
      </w:pPr>
    </w:p>
    <w:p w:rsidR="006C5FB8" w:rsidRDefault="00E25B9B" w:rsidP="00AA3927">
      <w:pPr>
        <w:pBdr>
          <w:bottom w:val="single" w:sz="4" w:space="1" w:color="auto"/>
        </w:pBdr>
        <w:tabs>
          <w:tab w:val="left" w:pos="2127"/>
        </w:tabs>
        <w:spacing w:after="0"/>
        <w:rPr>
          <w:rFonts w:eastAsia="Arial" w:cs="Arial"/>
          <w:b/>
          <w:bCs/>
        </w:rPr>
      </w:pPr>
      <w:r>
        <w:rPr>
          <w:rFonts w:eastAsia="Arial" w:cs="Arial"/>
          <w:b/>
          <w:bCs/>
        </w:rPr>
        <w:t>Sous-Partie</w:t>
      </w:r>
      <w:r w:rsidR="00810A76">
        <w:rPr>
          <w:rFonts w:eastAsia="Arial" w:cs="Arial"/>
          <w:b/>
          <w:bCs/>
        </w:rPr>
        <w:t xml:space="preserve"> </w:t>
      </w:r>
      <w:r w:rsidR="00334FC8">
        <w:rPr>
          <w:rFonts w:eastAsia="Arial" w:cs="Arial"/>
          <w:b/>
          <w:bCs/>
        </w:rPr>
        <w:t>4-1</w:t>
      </w:r>
      <w:bookmarkStart w:id="29" w:name="_Hlk497563669"/>
      <w:r w:rsidR="00835240">
        <w:rPr>
          <w:rFonts w:eastAsia="Arial" w:cs="Arial"/>
          <w:b/>
          <w:bCs/>
        </w:rPr>
        <w:tab/>
      </w:r>
      <w:r w:rsidR="006C5FB8">
        <w:rPr>
          <w:rFonts w:eastAsia="Arial" w:cs="Arial"/>
          <w:b/>
          <w:bCs/>
        </w:rPr>
        <w:t>Validation de c</w:t>
      </w:r>
      <w:r w:rsidR="127BF0F6" w:rsidRPr="127BF0F6">
        <w:rPr>
          <w:rFonts w:eastAsia="Arial" w:cs="Arial"/>
          <w:b/>
          <w:bCs/>
        </w:rPr>
        <w:t>hoix du matériau</w:t>
      </w:r>
      <w:r w:rsidR="00534295">
        <w:rPr>
          <w:rFonts w:eastAsia="Arial" w:cs="Arial"/>
          <w:b/>
          <w:bCs/>
        </w:rPr>
        <w:t xml:space="preserve"> du « loquet »</w:t>
      </w:r>
      <w:bookmarkEnd w:id="29"/>
    </w:p>
    <w:p w:rsidR="006C5FB8" w:rsidRPr="00965FF0" w:rsidRDefault="006C5FB8" w:rsidP="00965FF0">
      <w:pPr>
        <w:spacing w:before="120" w:line="288" w:lineRule="auto"/>
        <w:ind w:firstLine="425"/>
        <w:jc w:val="both"/>
        <w:rPr>
          <w:rFonts w:eastAsia="Arial" w:cs="Arial"/>
        </w:rPr>
      </w:pPr>
      <w:r w:rsidRPr="00965FF0">
        <w:rPr>
          <w:rFonts w:eastAsia="Arial" w:cs="Arial"/>
        </w:rPr>
        <w:t>Le loquet est en PA6 GF30. C’est un polyamide chargé à 30% en fibre de verre et addition d’élastomère.</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131BA0" w:rsidRPr="00E07AC0" w:rsidTr="008065A2">
        <w:trPr>
          <w:trHeight w:val="463"/>
        </w:trPr>
        <w:tc>
          <w:tcPr>
            <w:tcW w:w="1732" w:type="dxa"/>
            <w:tcBorders>
              <w:bottom w:val="nil"/>
            </w:tcBorders>
          </w:tcPr>
          <w:p w:rsidR="00131BA0" w:rsidRDefault="127BF0F6" w:rsidP="127BF0F6">
            <w:pPr>
              <w:rPr>
                <w:rFonts w:eastAsia="Arial" w:cs="Arial"/>
              </w:rPr>
            </w:pPr>
            <w:bookmarkStart w:id="30" w:name="_Hlk497576124"/>
            <w:r w:rsidRPr="127BF0F6">
              <w:rPr>
                <w:rFonts w:eastAsia="Arial" w:cs="Arial"/>
              </w:rPr>
              <w:t xml:space="preserve">Question </w:t>
            </w:r>
            <w:r w:rsidR="00334FC8">
              <w:rPr>
                <w:rFonts w:eastAsia="Arial" w:cs="Arial"/>
              </w:rPr>
              <w:t>4-1</w:t>
            </w:r>
            <w:r w:rsidRPr="127BF0F6">
              <w:rPr>
                <w:rFonts w:eastAsia="Arial" w:cs="Arial"/>
              </w:rPr>
              <w:t>.1</w:t>
            </w:r>
          </w:p>
          <w:p w:rsidR="00131BA0" w:rsidRPr="00E07AC0" w:rsidRDefault="003D333E" w:rsidP="00815108">
            <w:pPr>
              <w:spacing w:before="120" w:line="360" w:lineRule="auto"/>
              <w:rPr>
                <w:rFonts w:eastAsia="Arial" w:cs="Arial"/>
                <w:sz w:val="16"/>
                <w:szCs w:val="16"/>
              </w:rPr>
            </w:pPr>
            <w:r w:rsidRPr="127BF0F6">
              <w:rPr>
                <w:rFonts w:eastAsia="Arial" w:cs="Arial"/>
                <w:sz w:val="16"/>
                <w:szCs w:val="16"/>
              </w:rPr>
              <w:t xml:space="preserve">Répondre sur </w:t>
            </w:r>
            <w:r w:rsidR="127BF0F6" w:rsidRPr="127BF0F6">
              <w:rPr>
                <w:rFonts w:eastAsia="Arial" w:cs="Arial"/>
                <w:sz w:val="16"/>
                <w:szCs w:val="16"/>
              </w:rPr>
              <w:t>DR</w:t>
            </w:r>
            <w:r>
              <w:rPr>
                <w:rFonts w:eastAsia="Arial" w:cs="Arial"/>
                <w:sz w:val="16"/>
                <w:szCs w:val="16"/>
              </w:rPr>
              <w:t>9</w:t>
            </w:r>
          </w:p>
        </w:tc>
        <w:tc>
          <w:tcPr>
            <w:tcW w:w="8191" w:type="dxa"/>
            <w:tcBorders>
              <w:bottom w:val="nil"/>
            </w:tcBorders>
          </w:tcPr>
          <w:p w:rsidR="00131BA0" w:rsidRPr="00E07AC0" w:rsidRDefault="127BF0F6" w:rsidP="00D4012E">
            <w:pPr>
              <w:jc w:val="both"/>
              <w:rPr>
                <w:rFonts w:eastAsia="Arial" w:cs="Arial"/>
              </w:rPr>
            </w:pPr>
            <w:r w:rsidRPr="127BF0F6">
              <w:rPr>
                <w:rFonts w:eastAsia="Arial" w:cs="Arial"/>
                <w:b/>
                <w:bCs/>
              </w:rPr>
              <w:t>Identifier</w:t>
            </w:r>
            <w:r w:rsidRPr="127BF0F6">
              <w:rPr>
                <w:rFonts w:eastAsia="Arial" w:cs="Arial"/>
              </w:rPr>
              <w:t xml:space="preserve"> sur le document DR</w:t>
            </w:r>
            <w:r w:rsidR="003D333E">
              <w:rPr>
                <w:rFonts w:eastAsia="Arial" w:cs="Arial"/>
              </w:rPr>
              <w:t>9</w:t>
            </w:r>
            <w:r w:rsidRPr="127BF0F6">
              <w:rPr>
                <w:rFonts w:eastAsia="Arial" w:cs="Arial"/>
              </w:rPr>
              <w:t xml:space="preserve">, les zones les plus sollicitées en les entourant en rouge. </w:t>
            </w:r>
            <w:r w:rsidRPr="127BF0F6">
              <w:rPr>
                <w:rFonts w:eastAsia="Arial" w:cs="Arial"/>
                <w:b/>
                <w:bCs/>
              </w:rPr>
              <w:t>Relever</w:t>
            </w:r>
            <w:r w:rsidRPr="127BF0F6">
              <w:rPr>
                <w:rFonts w:eastAsia="Arial" w:cs="Arial"/>
              </w:rPr>
              <w:t xml:space="preserve"> la contrainte maximale.</w:t>
            </w:r>
          </w:p>
        </w:tc>
      </w:tr>
      <w:bookmarkEnd w:id="30"/>
      <w:tr w:rsidR="00131BA0" w:rsidRPr="00865F08" w:rsidTr="008065A2">
        <w:trPr>
          <w:trHeight w:val="172"/>
        </w:trPr>
        <w:tc>
          <w:tcPr>
            <w:tcW w:w="1732" w:type="dxa"/>
            <w:tcBorders>
              <w:top w:val="nil"/>
              <w:bottom w:val="nil"/>
              <w:right w:val="nil"/>
            </w:tcBorders>
          </w:tcPr>
          <w:p w:rsidR="00131BA0" w:rsidRPr="00865F08" w:rsidRDefault="00131BA0" w:rsidP="00F84A48">
            <w:pPr>
              <w:rPr>
                <w:rFonts w:eastAsia="Arial" w:cs="Arial"/>
              </w:rPr>
            </w:pPr>
          </w:p>
        </w:tc>
        <w:tc>
          <w:tcPr>
            <w:tcW w:w="8191" w:type="dxa"/>
            <w:tcBorders>
              <w:top w:val="nil"/>
              <w:left w:val="nil"/>
              <w:bottom w:val="nil"/>
            </w:tcBorders>
          </w:tcPr>
          <w:p w:rsidR="00131BA0" w:rsidRPr="00865F08" w:rsidRDefault="00131BA0" w:rsidP="00865F08">
            <w:pPr>
              <w:rPr>
                <w:rFonts w:eastAsia="Arial" w:cs="Arial"/>
              </w:rPr>
            </w:pPr>
          </w:p>
        </w:tc>
      </w:tr>
      <w:tr w:rsidR="00131BA0" w:rsidRPr="00E07AC0" w:rsidTr="008065A2">
        <w:trPr>
          <w:trHeight w:val="463"/>
        </w:trPr>
        <w:tc>
          <w:tcPr>
            <w:tcW w:w="1732" w:type="dxa"/>
            <w:tcBorders>
              <w:top w:val="nil"/>
              <w:bottom w:val="nil"/>
            </w:tcBorders>
          </w:tcPr>
          <w:p w:rsidR="00131BA0" w:rsidRDefault="127BF0F6" w:rsidP="127BF0F6">
            <w:pPr>
              <w:rPr>
                <w:rFonts w:eastAsia="Arial" w:cs="Arial"/>
              </w:rPr>
            </w:pPr>
            <w:bookmarkStart w:id="31" w:name="_Hlk497576634"/>
            <w:r w:rsidRPr="127BF0F6">
              <w:rPr>
                <w:rFonts w:eastAsia="Arial" w:cs="Arial"/>
              </w:rPr>
              <w:t xml:space="preserve">Question </w:t>
            </w:r>
            <w:r w:rsidR="00334FC8">
              <w:rPr>
                <w:rFonts w:eastAsia="Arial" w:cs="Arial"/>
              </w:rPr>
              <w:t>4-1</w:t>
            </w:r>
            <w:r w:rsidRPr="127BF0F6">
              <w:rPr>
                <w:rFonts w:eastAsia="Arial" w:cs="Arial"/>
              </w:rPr>
              <w:t>.2</w:t>
            </w:r>
          </w:p>
          <w:p w:rsidR="00131BA0" w:rsidRPr="00234A06" w:rsidRDefault="127BF0F6" w:rsidP="127BF0F6">
            <w:pPr>
              <w:spacing w:before="120" w:line="360" w:lineRule="auto"/>
              <w:rPr>
                <w:rFonts w:eastAsia="Arial" w:cs="Arial"/>
                <w:sz w:val="16"/>
                <w:szCs w:val="16"/>
              </w:rPr>
            </w:pPr>
            <w:r w:rsidRPr="127BF0F6">
              <w:rPr>
                <w:rFonts w:eastAsia="Arial" w:cs="Arial"/>
                <w:sz w:val="16"/>
                <w:szCs w:val="16"/>
              </w:rPr>
              <w:t xml:space="preserve">Voir </w:t>
            </w:r>
            <w:r w:rsidR="00E4189E" w:rsidRPr="127BF0F6">
              <w:rPr>
                <w:rFonts w:eastAsia="Arial" w:cs="Arial"/>
                <w:sz w:val="16"/>
                <w:szCs w:val="16"/>
              </w:rPr>
              <w:t>D</w:t>
            </w:r>
            <w:r w:rsidR="00E4189E">
              <w:rPr>
                <w:rFonts w:eastAsia="Arial" w:cs="Arial"/>
                <w:sz w:val="16"/>
                <w:szCs w:val="16"/>
              </w:rPr>
              <w:t>T</w:t>
            </w:r>
            <w:r w:rsidR="00CD5208">
              <w:rPr>
                <w:rFonts w:eastAsia="Arial" w:cs="Arial"/>
                <w:sz w:val="16"/>
                <w:szCs w:val="16"/>
              </w:rPr>
              <w:t>9</w:t>
            </w:r>
          </w:p>
          <w:p w:rsidR="00131BA0" w:rsidRDefault="003D333E" w:rsidP="00F84A48">
            <w:r w:rsidRPr="127BF0F6">
              <w:rPr>
                <w:rFonts w:eastAsia="Arial" w:cs="Arial"/>
                <w:sz w:val="16"/>
                <w:szCs w:val="16"/>
              </w:rPr>
              <w:t xml:space="preserve">Répondre sur </w:t>
            </w:r>
            <w:r w:rsidR="00D4012E">
              <w:rPr>
                <w:rFonts w:eastAsia="Arial" w:cs="Arial"/>
                <w:sz w:val="16"/>
                <w:szCs w:val="16"/>
              </w:rPr>
              <w:t>DR</w:t>
            </w:r>
            <w:r>
              <w:rPr>
                <w:rFonts w:eastAsia="Arial" w:cs="Arial"/>
                <w:sz w:val="16"/>
                <w:szCs w:val="16"/>
              </w:rPr>
              <w:t>9</w:t>
            </w:r>
          </w:p>
        </w:tc>
        <w:tc>
          <w:tcPr>
            <w:tcW w:w="8191" w:type="dxa"/>
            <w:tcBorders>
              <w:top w:val="nil"/>
              <w:bottom w:val="nil"/>
            </w:tcBorders>
          </w:tcPr>
          <w:p w:rsidR="00131BA0" w:rsidRPr="0566959F" w:rsidRDefault="127BF0F6" w:rsidP="00E4189E">
            <w:pPr>
              <w:jc w:val="both"/>
              <w:rPr>
                <w:rFonts w:eastAsia="Arial" w:cs="Arial"/>
              </w:rPr>
            </w:pPr>
            <w:r w:rsidRPr="127BF0F6">
              <w:rPr>
                <w:rFonts w:eastAsia="Arial" w:cs="Arial"/>
                <w:b/>
                <w:bCs/>
              </w:rPr>
              <w:t>Tracer</w:t>
            </w:r>
            <w:r w:rsidRPr="127BF0F6">
              <w:rPr>
                <w:rFonts w:eastAsia="Arial" w:cs="Arial"/>
              </w:rPr>
              <w:t xml:space="preserve"> </w:t>
            </w:r>
            <w:r w:rsidR="00121880">
              <w:rPr>
                <w:rFonts w:eastAsia="Arial" w:cs="Arial"/>
              </w:rPr>
              <w:t xml:space="preserve">cette contrainte sur le </w:t>
            </w:r>
            <w:r w:rsidR="00CF71AE">
              <w:rPr>
                <w:rFonts w:eastAsia="Arial" w:cs="Arial"/>
              </w:rPr>
              <w:t>DR9</w:t>
            </w:r>
            <w:r w:rsidRPr="127BF0F6">
              <w:rPr>
                <w:rFonts w:eastAsia="Arial" w:cs="Arial"/>
              </w:rPr>
              <w:t>.</w:t>
            </w:r>
            <w:r w:rsidR="00DE1A83">
              <w:rPr>
                <w:rFonts w:eastAsia="Arial" w:cs="Arial"/>
              </w:rPr>
              <w:t xml:space="preserve"> </w:t>
            </w:r>
            <w:r w:rsidR="00DE1A83" w:rsidRPr="127BF0F6">
              <w:rPr>
                <w:rFonts w:eastAsia="Arial" w:cs="Arial"/>
              </w:rPr>
              <w:t xml:space="preserve">A </w:t>
            </w:r>
            <w:r w:rsidR="00DE1A83">
              <w:rPr>
                <w:rFonts w:eastAsia="Arial" w:cs="Arial"/>
              </w:rPr>
              <w:t xml:space="preserve">l’aide </w:t>
            </w:r>
            <w:r w:rsidR="00DE1A83" w:rsidRPr="127BF0F6">
              <w:rPr>
                <w:rFonts w:eastAsia="Arial" w:cs="Arial"/>
              </w:rPr>
              <w:t>d</w:t>
            </w:r>
            <w:r w:rsidR="00DE1A83">
              <w:rPr>
                <w:rFonts w:eastAsia="Arial" w:cs="Arial"/>
              </w:rPr>
              <w:t>es</w:t>
            </w:r>
            <w:r w:rsidR="00DE1A83" w:rsidRPr="127BF0F6">
              <w:rPr>
                <w:rFonts w:eastAsia="Arial" w:cs="Arial"/>
              </w:rPr>
              <w:t xml:space="preserve"> document</w:t>
            </w:r>
            <w:r w:rsidR="00DE1A83">
              <w:rPr>
                <w:rFonts w:eastAsia="Arial" w:cs="Arial"/>
              </w:rPr>
              <w:t>s D</w:t>
            </w:r>
            <w:r w:rsidR="00412618">
              <w:rPr>
                <w:rFonts w:eastAsia="Arial" w:cs="Arial"/>
              </w:rPr>
              <w:t>R9</w:t>
            </w:r>
            <w:r w:rsidR="00DE1A83">
              <w:rPr>
                <w:rFonts w:eastAsia="Arial" w:cs="Arial"/>
              </w:rPr>
              <w:t xml:space="preserve"> et</w:t>
            </w:r>
            <w:r w:rsidR="00DE1A83" w:rsidRPr="127BF0F6">
              <w:rPr>
                <w:rFonts w:eastAsia="Arial" w:cs="Arial"/>
              </w:rPr>
              <w:t xml:space="preserve"> DT</w:t>
            </w:r>
            <w:r w:rsidR="00CD5208">
              <w:rPr>
                <w:rFonts w:eastAsia="Arial" w:cs="Arial"/>
              </w:rPr>
              <w:t>9</w:t>
            </w:r>
            <w:r w:rsidR="00DE1A83" w:rsidRPr="127BF0F6">
              <w:rPr>
                <w:rFonts w:eastAsia="Arial" w:cs="Arial"/>
              </w:rPr>
              <w:t xml:space="preserve">, </w:t>
            </w:r>
            <w:r w:rsidR="008065A2">
              <w:rPr>
                <w:rFonts w:eastAsia="Arial" w:cs="Arial"/>
                <w:b/>
                <w:bCs/>
              </w:rPr>
              <w:t xml:space="preserve">justifier </w:t>
            </w:r>
            <w:r w:rsidR="008065A2" w:rsidRPr="127BF0F6">
              <w:rPr>
                <w:rFonts w:eastAsia="Arial" w:cs="Arial"/>
              </w:rPr>
              <w:t>le</w:t>
            </w:r>
            <w:r w:rsidR="00E4189E">
              <w:rPr>
                <w:rFonts w:eastAsia="Arial" w:cs="Arial"/>
              </w:rPr>
              <w:t xml:space="preserve"> choix du matériau et des adjuvants.</w:t>
            </w:r>
          </w:p>
        </w:tc>
      </w:tr>
      <w:bookmarkEnd w:id="31"/>
    </w:tbl>
    <w:p w:rsidR="00131BA0" w:rsidRPr="00C8272A" w:rsidRDefault="00131BA0" w:rsidP="005A7379">
      <w:pPr>
        <w:spacing w:after="120"/>
        <w:rPr>
          <w:rFonts w:cs="Arial"/>
        </w:rPr>
      </w:pPr>
    </w:p>
    <w:p w:rsidR="00131BA0" w:rsidRDefault="00E25B9B" w:rsidP="00835240">
      <w:pPr>
        <w:pBdr>
          <w:bottom w:val="single" w:sz="4" w:space="1" w:color="auto"/>
        </w:pBdr>
        <w:tabs>
          <w:tab w:val="left" w:pos="2127"/>
        </w:tabs>
        <w:spacing w:after="0"/>
        <w:rPr>
          <w:rFonts w:eastAsia="Arial" w:cs="Arial"/>
          <w:b/>
          <w:bCs/>
        </w:rPr>
      </w:pPr>
      <w:r>
        <w:rPr>
          <w:rFonts w:eastAsia="Arial" w:cs="Arial"/>
          <w:b/>
          <w:bCs/>
        </w:rPr>
        <w:t>Sous-Partie</w:t>
      </w:r>
      <w:r w:rsidR="00810A76">
        <w:rPr>
          <w:rFonts w:eastAsia="Arial" w:cs="Arial"/>
          <w:b/>
          <w:bCs/>
        </w:rPr>
        <w:t xml:space="preserve"> </w:t>
      </w:r>
      <w:r w:rsidR="00DF6191">
        <w:rPr>
          <w:rFonts w:eastAsia="Arial" w:cs="Arial"/>
          <w:b/>
          <w:bCs/>
        </w:rPr>
        <w:t>4-2</w:t>
      </w:r>
      <w:bookmarkStart w:id="32" w:name="_Hlk497563749"/>
      <w:r w:rsidR="00835240">
        <w:rPr>
          <w:rFonts w:eastAsia="Arial" w:cs="Arial"/>
          <w:b/>
          <w:bCs/>
        </w:rPr>
        <w:tab/>
      </w:r>
      <w:r w:rsidR="2D14CF70" w:rsidRPr="2D14CF70">
        <w:rPr>
          <w:rFonts w:eastAsia="Arial" w:cs="Arial"/>
          <w:b/>
          <w:bCs/>
        </w:rPr>
        <w:t>Relation produit-procédé</w:t>
      </w:r>
      <w:bookmarkEnd w:id="32"/>
    </w:p>
    <w:p w:rsidR="00285930" w:rsidRPr="00965FF0" w:rsidRDefault="00285930" w:rsidP="00965FF0">
      <w:pPr>
        <w:spacing w:before="120" w:line="288" w:lineRule="auto"/>
        <w:ind w:firstLine="425"/>
        <w:jc w:val="both"/>
        <w:rPr>
          <w:rFonts w:eastAsia="Arial" w:cs="Arial"/>
        </w:rPr>
      </w:pPr>
      <w:r w:rsidRPr="00965FF0">
        <w:rPr>
          <w:rFonts w:eastAsia="Arial" w:cs="Arial"/>
        </w:rPr>
        <w:t xml:space="preserve">Le loquet est </w:t>
      </w:r>
      <w:r w:rsidR="002C7B9A" w:rsidRPr="00965FF0">
        <w:rPr>
          <w:rFonts w:eastAsia="Arial" w:cs="Arial"/>
        </w:rPr>
        <w:t xml:space="preserve">obtenu </w:t>
      </w:r>
      <w:r w:rsidR="007818B0" w:rsidRPr="00965FF0">
        <w:rPr>
          <w:rFonts w:eastAsia="Arial" w:cs="Arial"/>
        </w:rPr>
        <w:t xml:space="preserve">par </w:t>
      </w:r>
      <w:r w:rsidR="002C7B9A" w:rsidRPr="00965FF0">
        <w:rPr>
          <w:rFonts w:eastAsia="Arial" w:cs="Arial"/>
        </w:rPr>
        <w:t xml:space="preserve">injection plastique dans un </w:t>
      </w:r>
      <w:r w:rsidR="00913260" w:rsidRPr="00965FF0">
        <w:rPr>
          <w:rFonts w:eastAsia="Arial" w:cs="Arial"/>
        </w:rPr>
        <w:t>moule</w:t>
      </w:r>
      <w:r w:rsidR="00326887" w:rsidRPr="00965FF0">
        <w:rPr>
          <w:rFonts w:eastAsia="Arial" w:cs="Arial"/>
        </w:rPr>
        <w:t xml:space="preserve"> </w:t>
      </w:r>
      <w:r w:rsidR="002C7B9A" w:rsidRPr="00965FF0">
        <w:rPr>
          <w:rFonts w:eastAsia="Arial" w:cs="Arial"/>
        </w:rPr>
        <w:t>multi empreintes</w:t>
      </w:r>
      <w:r w:rsidR="00AC14CB" w:rsidRPr="00965FF0">
        <w:rPr>
          <w:rFonts w:eastAsia="Arial" w:cs="Arial"/>
        </w:rPr>
        <w:t xml:space="preserve"> </w:t>
      </w:r>
      <w:r w:rsidR="00C42DB8">
        <w:rPr>
          <w:rFonts w:eastAsia="Arial" w:cs="Arial"/>
        </w:rPr>
        <w:t xml:space="preserve">(cf. </w:t>
      </w:r>
      <w:r w:rsidR="00AC14CB" w:rsidRPr="00965FF0">
        <w:rPr>
          <w:rFonts w:eastAsia="Arial" w:cs="Arial"/>
        </w:rPr>
        <w:t>DT1</w:t>
      </w:r>
      <w:r w:rsidR="00455470">
        <w:rPr>
          <w:rFonts w:eastAsia="Arial" w:cs="Arial"/>
        </w:rPr>
        <w:t>5</w:t>
      </w:r>
      <w:r w:rsidR="00C42DB8">
        <w:rPr>
          <w:rFonts w:eastAsia="Arial" w:cs="Arial"/>
        </w:rPr>
        <w:t>)</w:t>
      </w:r>
      <w:r w:rsidR="00E37274" w:rsidRPr="00965FF0">
        <w:rPr>
          <w:rFonts w:eastAsia="Arial" w:cs="Arial"/>
        </w:rPr>
        <w:t>.</w:t>
      </w:r>
      <w:r w:rsidR="00326887" w:rsidRPr="00965FF0">
        <w:rPr>
          <w:rFonts w:eastAsia="Arial" w:cs="Arial"/>
        </w:rPr>
        <w:t xml:space="preserve"> </w:t>
      </w:r>
      <w:r w:rsidR="00066412" w:rsidRPr="00965FF0">
        <w:rPr>
          <w:rFonts w:eastAsia="Arial" w:cs="Arial"/>
        </w:rPr>
        <w:t xml:space="preserve">Les </w:t>
      </w:r>
      <w:r w:rsidR="00001DF8" w:rsidRPr="00965FF0">
        <w:rPr>
          <w:rFonts w:eastAsia="Arial" w:cs="Arial"/>
        </w:rPr>
        <w:t>blocs</w:t>
      </w:r>
      <w:r w:rsidR="00C42DB8">
        <w:rPr>
          <w:rFonts w:eastAsia="Arial" w:cs="Arial"/>
        </w:rPr>
        <w:t>-</w:t>
      </w:r>
      <w:r w:rsidR="00001DF8" w:rsidRPr="00965FF0">
        <w:rPr>
          <w:rFonts w:eastAsia="Arial" w:cs="Arial"/>
        </w:rPr>
        <w:t>empre</w:t>
      </w:r>
      <w:r w:rsidR="00066412" w:rsidRPr="00965FF0">
        <w:rPr>
          <w:rFonts w:eastAsia="Arial" w:cs="Arial"/>
        </w:rPr>
        <w:t>i</w:t>
      </w:r>
      <w:r w:rsidR="00001DF8" w:rsidRPr="00965FF0">
        <w:rPr>
          <w:rFonts w:eastAsia="Arial" w:cs="Arial"/>
        </w:rPr>
        <w:t>nte</w:t>
      </w:r>
      <w:r w:rsidR="00184706" w:rsidRPr="00965FF0">
        <w:rPr>
          <w:rFonts w:eastAsia="Arial" w:cs="Arial"/>
        </w:rPr>
        <w:t>s</w:t>
      </w:r>
      <w:r w:rsidR="00F7168C" w:rsidRPr="00965FF0">
        <w:rPr>
          <w:rFonts w:eastAsia="Arial" w:cs="Arial"/>
        </w:rPr>
        <w:t xml:space="preserve"> sont usinés </w:t>
      </w:r>
      <w:r w:rsidR="00001DF8" w:rsidRPr="00965FF0">
        <w:rPr>
          <w:rFonts w:eastAsia="Arial" w:cs="Arial"/>
        </w:rPr>
        <w:t>séparément</w:t>
      </w:r>
      <w:r w:rsidR="00CA4430" w:rsidRPr="00965FF0">
        <w:rPr>
          <w:rFonts w:eastAsia="Arial" w:cs="Arial"/>
        </w:rPr>
        <w:t xml:space="preserve">, </w:t>
      </w:r>
      <w:r w:rsidR="004B4866" w:rsidRPr="00965FF0">
        <w:rPr>
          <w:rFonts w:eastAsia="Arial" w:cs="Arial"/>
        </w:rPr>
        <w:t xml:space="preserve">cependant leur positionnement relatif </w:t>
      </w:r>
      <w:r w:rsidR="000C2EEF" w:rsidRPr="00965FF0">
        <w:rPr>
          <w:rFonts w:eastAsia="Arial" w:cs="Arial"/>
        </w:rPr>
        <w:t xml:space="preserve">est déterminant </w:t>
      </w:r>
      <w:r w:rsidR="007332F9" w:rsidRPr="00965FF0">
        <w:rPr>
          <w:rFonts w:eastAsia="Arial" w:cs="Arial"/>
        </w:rPr>
        <w:t>pour</w:t>
      </w:r>
      <w:r w:rsidR="000C2EEF" w:rsidRPr="00965FF0">
        <w:rPr>
          <w:rFonts w:eastAsia="Arial" w:cs="Arial"/>
        </w:rPr>
        <w:t xml:space="preserve"> l’obtention de pièces conforme</w:t>
      </w:r>
      <w:r w:rsidR="00EF02EF" w:rsidRPr="00965FF0">
        <w:rPr>
          <w:rFonts w:eastAsia="Arial" w:cs="Arial"/>
        </w:rPr>
        <w:t>s</w:t>
      </w:r>
      <w:r w:rsidR="00417ADA">
        <w:rPr>
          <w:rFonts w:eastAsia="Arial" w:cs="Arial"/>
        </w:rPr>
        <w:t xml:space="preserve"> (</w:t>
      </w:r>
      <w:r w:rsidR="00C42DB8">
        <w:rPr>
          <w:rFonts w:eastAsia="Arial" w:cs="Arial"/>
        </w:rPr>
        <w:t>cf.</w:t>
      </w:r>
      <w:r w:rsidR="00417ADA">
        <w:rPr>
          <w:rFonts w:eastAsia="Arial" w:cs="Arial"/>
        </w:rPr>
        <w:t xml:space="preserve"> DT16)</w:t>
      </w:r>
      <w:r w:rsidR="000C2EEF" w:rsidRPr="00965FF0">
        <w:rPr>
          <w:rFonts w:eastAsia="Arial" w:cs="Arial"/>
        </w:rPr>
        <w:t>.</w:t>
      </w:r>
      <w:r w:rsidR="00977AF5" w:rsidRPr="00965FF0">
        <w:rPr>
          <w:rFonts w:eastAsia="Arial" w:cs="Arial"/>
        </w:rPr>
        <w:t xml:space="preserve"> </w:t>
      </w:r>
      <w:r w:rsidR="006C606D" w:rsidRPr="00965FF0">
        <w:rPr>
          <w:rFonts w:eastAsia="Arial" w:cs="Arial"/>
        </w:rPr>
        <w:t xml:space="preserve">La gamme de fabrication </w:t>
      </w:r>
      <w:r w:rsidR="00EF02EF" w:rsidRPr="00965FF0">
        <w:rPr>
          <w:rFonts w:eastAsia="Arial" w:cs="Arial"/>
        </w:rPr>
        <w:t xml:space="preserve">du </w:t>
      </w:r>
      <w:r w:rsidR="00CE6F06" w:rsidRPr="00965FF0">
        <w:rPr>
          <w:rFonts w:eastAsia="Arial" w:cs="Arial"/>
        </w:rPr>
        <w:t xml:space="preserve">bloc-empreinte fixe </w:t>
      </w:r>
      <w:r w:rsidR="00E37274" w:rsidRPr="00965FF0">
        <w:rPr>
          <w:rFonts w:eastAsia="Arial" w:cs="Arial"/>
        </w:rPr>
        <w:t xml:space="preserve">à compléter vous est </w:t>
      </w:r>
      <w:r w:rsidR="00C42DB8">
        <w:rPr>
          <w:rFonts w:eastAsia="Arial" w:cs="Arial"/>
        </w:rPr>
        <w:t>fourni</w:t>
      </w:r>
      <w:r w:rsidR="00E37274" w:rsidRPr="00965FF0">
        <w:rPr>
          <w:rFonts w:eastAsia="Arial" w:cs="Arial"/>
        </w:rPr>
        <w:t>e en DR</w:t>
      </w:r>
      <w:r w:rsidR="00991E53" w:rsidRPr="00965FF0">
        <w:rPr>
          <w:rFonts w:eastAsia="Arial" w:cs="Arial"/>
        </w:rPr>
        <w:t>1</w:t>
      </w:r>
      <w:r w:rsidR="00246804" w:rsidRPr="00965FF0">
        <w:rPr>
          <w:rFonts w:eastAsia="Arial" w:cs="Arial"/>
        </w:rPr>
        <w:t>0</w:t>
      </w:r>
      <w:r w:rsidR="00991E53" w:rsidRPr="00965FF0">
        <w:rPr>
          <w:rFonts w:eastAsia="Arial" w:cs="Arial"/>
        </w:rPr>
        <w:t>.</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454AA4" w:rsidRPr="00454AA4" w:rsidTr="00C25CA0">
        <w:trPr>
          <w:trHeight w:val="463"/>
        </w:trPr>
        <w:tc>
          <w:tcPr>
            <w:tcW w:w="1732" w:type="dxa"/>
            <w:tcBorders>
              <w:top w:val="nil"/>
              <w:bottom w:val="nil"/>
            </w:tcBorders>
          </w:tcPr>
          <w:p w:rsidR="00454AA4" w:rsidRDefault="2D14CF70" w:rsidP="2D14CF70">
            <w:pPr>
              <w:rPr>
                <w:rFonts w:eastAsia="Arial" w:cs="Arial"/>
              </w:rPr>
            </w:pPr>
            <w:bookmarkStart w:id="33" w:name="_Hlk493120202"/>
            <w:r w:rsidRPr="2D14CF70">
              <w:rPr>
                <w:rFonts w:eastAsia="Arial" w:cs="Arial"/>
              </w:rPr>
              <w:t xml:space="preserve">Question </w:t>
            </w:r>
            <w:r w:rsidR="00DF6191">
              <w:rPr>
                <w:rFonts w:eastAsia="Arial" w:cs="Arial"/>
              </w:rPr>
              <w:t>4-2</w:t>
            </w:r>
            <w:r w:rsidRPr="2D14CF70">
              <w:rPr>
                <w:rFonts w:eastAsia="Arial" w:cs="Arial"/>
              </w:rPr>
              <w:t>.</w:t>
            </w:r>
            <w:r w:rsidR="00AA42F1">
              <w:rPr>
                <w:rFonts w:eastAsia="Arial" w:cs="Arial"/>
              </w:rPr>
              <w:t>1</w:t>
            </w:r>
          </w:p>
          <w:p w:rsidR="00454AA4" w:rsidRPr="00234A06" w:rsidRDefault="2D14CF70" w:rsidP="2D14CF70">
            <w:pPr>
              <w:spacing w:before="120" w:line="360" w:lineRule="auto"/>
              <w:rPr>
                <w:rFonts w:eastAsia="Arial" w:cs="Arial"/>
                <w:sz w:val="16"/>
                <w:szCs w:val="16"/>
                <w:highlight w:val="yellow"/>
              </w:rPr>
            </w:pPr>
            <w:r w:rsidRPr="2D14CF70">
              <w:rPr>
                <w:rFonts w:eastAsia="Arial" w:cs="Arial"/>
                <w:sz w:val="16"/>
                <w:szCs w:val="16"/>
              </w:rPr>
              <w:t xml:space="preserve">Voir </w:t>
            </w:r>
            <w:r w:rsidR="00991E53">
              <w:rPr>
                <w:rFonts w:eastAsia="Arial" w:cs="Arial"/>
                <w:sz w:val="16"/>
                <w:szCs w:val="16"/>
              </w:rPr>
              <w:t>D</w:t>
            </w:r>
            <w:r w:rsidR="00417ADA">
              <w:rPr>
                <w:rFonts w:eastAsia="Arial" w:cs="Arial"/>
                <w:sz w:val="16"/>
                <w:szCs w:val="16"/>
              </w:rPr>
              <w:t>T</w:t>
            </w:r>
            <w:r w:rsidR="00991E53">
              <w:rPr>
                <w:rFonts w:eastAsia="Arial" w:cs="Arial"/>
                <w:sz w:val="16"/>
                <w:szCs w:val="16"/>
              </w:rPr>
              <w:t>1</w:t>
            </w:r>
            <w:r w:rsidR="00417ADA">
              <w:rPr>
                <w:rFonts w:eastAsia="Arial" w:cs="Arial"/>
                <w:sz w:val="16"/>
                <w:szCs w:val="16"/>
              </w:rPr>
              <w:t>7</w:t>
            </w:r>
          </w:p>
          <w:p w:rsidR="00454AA4" w:rsidRPr="0566959F" w:rsidRDefault="001B58FB" w:rsidP="2D14CF70">
            <w:pPr>
              <w:rPr>
                <w:rFonts w:eastAsia="Arial" w:cs="Arial"/>
              </w:rPr>
            </w:pPr>
            <w:r w:rsidRPr="00950DD3">
              <w:rPr>
                <w:rFonts w:eastAsia="Arial" w:cs="Arial"/>
                <w:sz w:val="16"/>
                <w:szCs w:val="16"/>
              </w:rPr>
              <w:t>Sur feuille de copie</w:t>
            </w:r>
          </w:p>
        </w:tc>
        <w:tc>
          <w:tcPr>
            <w:tcW w:w="8191" w:type="dxa"/>
            <w:tcBorders>
              <w:top w:val="nil"/>
              <w:bottom w:val="nil"/>
            </w:tcBorders>
          </w:tcPr>
          <w:p w:rsidR="00454AA4" w:rsidRPr="00454AA4" w:rsidRDefault="2D14CF70" w:rsidP="2D14CF70">
            <w:pPr>
              <w:jc w:val="both"/>
              <w:rPr>
                <w:rFonts w:eastAsia="Arial" w:cs="Arial"/>
              </w:rPr>
            </w:pPr>
            <w:r w:rsidRPr="009049FF">
              <w:rPr>
                <w:rFonts w:eastAsia="Arial" w:cs="Arial"/>
                <w:b/>
                <w:szCs w:val="24"/>
              </w:rPr>
              <w:t>D</w:t>
            </w:r>
            <w:r w:rsidR="00417ADA">
              <w:rPr>
                <w:rFonts w:eastAsia="Arial" w:cs="Arial"/>
                <w:b/>
                <w:szCs w:val="24"/>
              </w:rPr>
              <w:t>onn</w:t>
            </w:r>
            <w:r w:rsidRPr="009049FF">
              <w:rPr>
                <w:rFonts w:eastAsia="Arial" w:cs="Arial"/>
                <w:b/>
                <w:szCs w:val="24"/>
              </w:rPr>
              <w:t>er</w:t>
            </w:r>
            <w:r w:rsidRPr="009049FF">
              <w:rPr>
                <w:rFonts w:eastAsia="Arial" w:cs="Arial"/>
                <w:szCs w:val="24"/>
              </w:rPr>
              <w:t xml:space="preserve"> la composition du matériau</w:t>
            </w:r>
            <w:r w:rsidR="00A901E6">
              <w:rPr>
                <w:rFonts w:eastAsia="Arial" w:cs="Arial"/>
                <w:szCs w:val="24"/>
              </w:rPr>
              <w:t xml:space="preserve"> du bloc empreinte</w:t>
            </w:r>
            <w:r w:rsidR="00A446D3">
              <w:rPr>
                <w:rFonts w:eastAsia="Arial" w:cs="Arial"/>
                <w:szCs w:val="24"/>
              </w:rPr>
              <w:t xml:space="preserve"> fixe</w:t>
            </w:r>
            <w:r w:rsidRPr="009049FF">
              <w:rPr>
                <w:rFonts w:eastAsia="Arial" w:cs="Arial"/>
                <w:szCs w:val="24"/>
              </w:rPr>
              <w:t>.</w:t>
            </w:r>
          </w:p>
        </w:tc>
      </w:tr>
      <w:bookmarkEnd w:id="33"/>
      <w:tr w:rsidR="00C25CA0" w:rsidRPr="00865F08" w:rsidTr="00C25CA0">
        <w:tblPrEx>
          <w:tblBorders>
            <w:top w:val="single" w:sz="4" w:space="0" w:color="auto"/>
            <w:left w:val="single" w:sz="4" w:space="0" w:color="auto"/>
            <w:bottom w:val="single" w:sz="4" w:space="0" w:color="auto"/>
            <w:right w:val="single" w:sz="4" w:space="0" w:color="auto"/>
          </w:tblBorders>
        </w:tblPrEx>
        <w:trPr>
          <w:trHeight w:val="213"/>
        </w:trPr>
        <w:tc>
          <w:tcPr>
            <w:tcW w:w="1732" w:type="dxa"/>
            <w:tcBorders>
              <w:top w:val="nil"/>
              <w:left w:val="nil"/>
              <w:bottom w:val="nil"/>
              <w:right w:val="nil"/>
            </w:tcBorders>
          </w:tcPr>
          <w:p w:rsidR="00C25CA0" w:rsidRPr="00865F08" w:rsidRDefault="00C25CA0" w:rsidP="00865F08">
            <w:pPr>
              <w:rPr>
                <w:rFonts w:eastAsia="Arial" w:cs="Arial"/>
              </w:rPr>
            </w:pPr>
          </w:p>
        </w:tc>
        <w:tc>
          <w:tcPr>
            <w:tcW w:w="8191" w:type="dxa"/>
            <w:tcBorders>
              <w:top w:val="nil"/>
              <w:left w:val="nil"/>
              <w:bottom w:val="nil"/>
              <w:right w:val="nil"/>
            </w:tcBorders>
          </w:tcPr>
          <w:p w:rsidR="00C25CA0" w:rsidRPr="00865F08" w:rsidRDefault="00C25CA0" w:rsidP="00865F08">
            <w:pPr>
              <w:rPr>
                <w:rFonts w:eastAsia="Arial" w:cs="Arial"/>
              </w:rPr>
            </w:pPr>
          </w:p>
        </w:tc>
      </w:tr>
      <w:tr w:rsidR="00454AA4" w:rsidRPr="00E07AC0" w:rsidTr="00AA42F1">
        <w:trPr>
          <w:trHeight w:val="463"/>
        </w:trPr>
        <w:tc>
          <w:tcPr>
            <w:tcW w:w="1732" w:type="dxa"/>
            <w:tcBorders>
              <w:top w:val="nil"/>
              <w:bottom w:val="nil"/>
            </w:tcBorders>
          </w:tcPr>
          <w:p w:rsidR="00454AA4" w:rsidRDefault="2D14CF70" w:rsidP="2D14CF70">
            <w:pPr>
              <w:rPr>
                <w:rFonts w:eastAsia="Arial" w:cs="Arial"/>
              </w:rPr>
            </w:pPr>
            <w:bookmarkStart w:id="34" w:name="_Hlk497580054"/>
            <w:r w:rsidRPr="2D14CF70">
              <w:rPr>
                <w:rFonts w:eastAsia="Arial" w:cs="Arial"/>
              </w:rPr>
              <w:t xml:space="preserve">Question </w:t>
            </w:r>
            <w:r w:rsidR="00DF6191">
              <w:rPr>
                <w:rFonts w:eastAsia="Arial" w:cs="Arial"/>
              </w:rPr>
              <w:t>4-2</w:t>
            </w:r>
            <w:r w:rsidRPr="2D14CF70">
              <w:rPr>
                <w:rFonts w:eastAsia="Arial" w:cs="Arial"/>
              </w:rPr>
              <w:t>.</w:t>
            </w:r>
            <w:r w:rsidR="00AA42F1">
              <w:rPr>
                <w:rFonts w:eastAsia="Arial" w:cs="Arial"/>
              </w:rPr>
              <w:t>2</w:t>
            </w:r>
          </w:p>
          <w:p w:rsidR="2D14CF70" w:rsidRDefault="2D14CF70" w:rsidP="2D14CF70">
            <w:pPr>
              <w:spacing w:before="120" w:after="200" w:line="360" w:lineRule="auto"/>
              <w:rPr>
                <w:rFonts w:eastAsia="Arial" w:cs="Arial"/>
                <w:sz w:val="16"/>
                <w:szCs w:val="16"/>
              </w:rPr>
            </w:pPr>
            <w:r w:rsidRPr="2D14CF70">
              <w:rPr>
                <w:rFonts w:eastAsia="Arial" w:cs="Arial"/>
                <w:sz w:val="16"/>
                <w:szCs w:val="16"/>
              </w:rPr>
              <w:t>Voir DT1</w:t>
            </w:r>
            <w:r w:rsidR="00CC1638">
              <w:rPr>
                <w:rFonts w:eastAsia="Arial" w:cs="Arial"/>
                <w:sz w:val="16"/>
                <w:szCs w:val="16"/>
              </w:rPr>
              <w:t>6</w:t>
            </w:r>
            <w:r w:rsidRPr="2D14CF70">
              <w:rPr>
                <w:rFonts w:eastAsia="Arial" w:cs="Arial"/>
                <w:sz w:val="16"/>
                <w:szCs w:val="16"/>
              </w:rPr>
              <w:t>,</w:t>
            </w:r>
            <w:r w:rsidR="00CC1638">
              <w:rPr>
                <w:rFonts w:eastAsia="Arial" w:cs="Arial"/>
                <w:sz w:val="16"/>
                <w:szCs w:val="16"/>
              </w:rPr>
              <w:t xml:space="preserve"> </w:t>
            </w:r>
            <w:r w:rsidRPr="2D14CF70">
              <w:rPr>
                <w:rFonts w:eastAsia="Arial" w:cs="Arial"/>
                <w:sz w:val="16"/>
                <w:szCs w:val="16"/>
              </w:rPr>
              <w:t>1</w:t>
            </w:r>
            <w:r w:rsidR="00CC1638">
              <w:rPr>
                <w:rFonts w:eastAsia="Arial" w:cs="Arial"/>
                <w:sz w:val="16"/>
                <w:szCs w:val="16"/>
              </w:rPr>
              <w:t>7</w:t>
            </w:r>
            <w:r w:rsidRPr="2D14CF70">
              <w:rPr>
                <w:rFonts w:eastAsia="Arial" w:cs="Arial"/>
                <w:sz w:val="16"/>
                <w:szCs w:val="16"/>
              </w:rPr>
              <w:t xml:space="preserve"> et 1</w:t>
            </w:r>
            <w:r w:rsidR="00CC1638">
              <w:rPr>
                <w:rFonts w:eastAsia="Arial" w:cs="Arial"/>
                <w:sz w:val="16"/>
                <w:szCs w:val="16"/>
              </w:rPr>
              <w:t>8</w:t>
            </w:r>
          </w:p>
          <w:p w:rsidR="00454AA4" w:rsidRPr="0566959F" w:rsidRDefault="2D14CF70" w:rsidP="2D14CF70">
            <w:pPr>
              <w:rPr>
                <w:rFonts w:eastAsia="Arial" w:cs="Arial"/>
                <w:sz w:val="16"/>
                <w:szCs w:val="16"/>
              </w:rPr>
            </w:pPr>
            <w:r w:rsidRPr="2D14CF70">
              <w:rPr>
                <w:rFonts w:eastAsia="Arial" w:cs="Arial"/>
                <w:sz w:val="16"/>
                <w:szCs w:val="16"/>
              </w:rPr>
              <w:t>Répondre sur DR1</w:t>
            </w:r>
            <w:r w:rsidR="00246804">
              <w:rPr>
                <w:rFonts w:eastAsia="Arial" w:cs="Arial"/>
                <w:sz w:val="16"/>
                <w:szCs w:val="16"/>
              </w:rPr>
              <w:t>0</w:t>
            </w:r>
          </w:p>
        </w:tc>
        <w:tc>
          <w:tcPr>
            <w:tcW w:w="8191" w:type="dxa"/>
            <w:tcBorders>
              <w:top w:val="nil"/>
              <w:bottom w:val="nil"/>
            </w:tcBorders>
          </w:tcPr>
          <w:p w:rsidR="00C25CA0" w:rsidRPr="00C25CA0" w:rsidRDefault="00C25CA0" w:rsidP="00C25CA0">
            <w:pPr>
              <w:jc w:val="both"/>
              <w:rPr>
                <w:rFonts w:eastAsia="Arial" w:cs="Arial"/>
              </w:rPr>
            </w:pPr>
            <w:r w:rsidRPr="00C25CA0">
              <w:rPr>
                <w:rFonts w:eastAsia="Arial" w:cs="Arial"/>
              </w:rPr>
              <w:t>A partir du dessin de définition du bloc empreinte DT1</w:t>
            </w:r>
            <w:r w:rsidR="00CC1638">
              <w:rPr>
                <w:rFonts w:eastAsia="Arial" w:cs="Arial"/>
              </w:rPr>
              <w:t>7</w:t>
            </w:r>
            <w:r w:rsidR="00C42DB8">
              <w:rPr>
                <w:rFonts w:eastAsia="Arial" w:cs="Arial"/>
              </w:rPr>
              <w:t>,</w:t>
            </w:r>
            <w:r w:rsidRPr="00C25CA0">
              <w:rPr>
                <w:rFonts w:eastAsia="Arial" w:cs="Arial"/>
              </w:rPr>
              <w:t xml:space="preserve"> du dessin d’ensemble du bloc empreinte dans la carcasse DT1</w:t>
            </w:r>
            <w:r w:rsidR="00CC1638">
              <w:rPr>
                <w:rFonts w:eastAsia="Arial" w:cs="Arial"/>
              </w:rPr>
              <w:t>6</w:t>
            </w:r>
            <w:r w:rsidRPr="00C25CA0">
              <w:rPr>
                <w:rFonts w:eastAsia="Arial" w:cs="Arial"/>
              </w:rPr>
              <w:t xml:space="preserve"> et de la liste des moyens de production disponibles DT1</w:t>
            </w:r>
            <w:r w:rsidR="00CC1638">
              <w:rPr>
                <w:rFonts w:eastAsia="Arial" w:cs="Arial"/>
              </w:rPr>
              <w:t>8</w:t>
            </w:r>
            <w:r w:rsidRPr="00C25CA0">
              <w:rPr>
                <w:rFonts w:eastAsia="Arial" w:cs="Arial"/>
              </w:rPr>
              <w:t xml:space="preserve">, </w:t>
            </w:r>
            <w:r w:rsidR="00161B6B">
              <w:rPr>
                <w:rFonts w:eastAsia="Arial" w:cs="Arial"/>
                <w:b/>
              </w:rPr>
              <w:t>compléter</w:t>
            </w:r>
            <w:r>
              <w:rPr>
                <w:rFonts w:eastAsia="Arial" w:cs="Arial"/>
                <w:b/>
              </w:rPr>
              <w:t xml:space="preserve"> </w:t>
            </w:r>
            <w:r w:rsidRPr="00C25CA0">
              <w:rPr>
                <w:rFonts w:eastAsia="Arial" w:cs="Arial"/>
              </w:rPr>
              <w:t xml:space="preserve">la gamme </w:t>
            </w:r>
            <w:r w:rsidR="00A446D3">
              <w:rPr>
                <w:rFonts w:eastAsia="Arial" w:cs="Arial"/>
              </w:rPr>
              <w:t>de fabrication</w:t>
            </w:r>
            <w:r w:rsidRPr="00C25CA0">
              <w:rPr>
                <w:rFonts w:eastAsia="Arial" w:cs="Arial"/>
              </w:rPr>
              <w:t xml:space="preserve"> du bloc empreinte sur le DR</w:t>
            </w:r>
            <w:r w:rsidR="00EB4FBC">
              <w:rPr>
                <w:rFonts w:eastAsia="Arial" w:cs="Arial"/>
              </w:rPr>
              <w:t>1</w:t>
            </w:r>
            <w:r w:rsidR="001B53D1">
              <w:rPr>
                <w:rFonts w:eastAsia="Arial" w:cs="Arial"/>
              </w:rPr>
              <w:t>0</w:t>
            </w:r>
            <w:r w:rsidRPr="00C25CA0">
              <w:rPr>
                <w:rFonts w:eastAsia="Arial" w:cs="Arial"/>
              </w:rPr>
              <w:t>.</w:t>
            </w:r>
          </w:p>
          <w:p w:rsidR="00EB4FBC" w:rsidRPr="00454AA4" w:rsidRDefault="00EB4FBC" w:rsidP="00EB4FBC">
            <w:pPr>
              <w:jc w:val="both"/>
              <w:rPr>
                <w:rFonts w:eastAsia="Arial" w:cs="Arial"/>
              </w:rPr>
            </w:pPr>
            <w:r w:rsidRPr="00EB4FBC">
              <w:rPr>
                <w:rFonts w:eastAsia="Arial" w:cs="Arial"/>
                <w:b/>
              </w:rPr>
              <w:t>Insér</w:t>
            </w:r>
            <w:r>
              <w:rPr>
                <w:rFonts w:eastAsia="Arial" w:cs="Arial"/>
                <w:b/>
              </w:rPr>
              <w:t>er</w:t>
            </w:r>
            <w:r>
              <w:rPr>
                <w:rFonts w:eastAsia="Arial" w:cs="Arial"/>
              </w:rPr>
              <w:t xml:space="preserve"> les éventuelles opérations d’assemblage dans la gamme au même titre qu’une phase d’usinage</w:t>
            </w:r>
            <w:r w:rsidR="00FA628E">
              <w:rPr>
                <w:rFonts w:eastAsia="Arial" w:cs="Arial"/>
              </w:rPr>
              <w:t xml:space="preserve"> </w:t>
            </w:r>
            <w:r w:rsidRPr="00EB4FBC">
              <w:rPr>
                <w:rFonts w:eastAsia="Arial" w:cs="Arial"/>
                <w:i/>
              </w:rPr>
              <w:t xml:space="preserve">(Certaines formes </w:t>
            </w:r>
            <w:r>
              <w:rPr>
                <w:rFonts w:eastAsia="Arial" w:cs="Arial"/>
                <w:i/>
              </w:rPr>
              <w:t>seront</w:t>
            </w:r>
            <w:r w:rsidRPr="00EB4FBC">
              <w:rPr>
                <w:rFonts w:eastAsia="Arial" w:cs="Arial"/>
                <w:i/>
              </w:rPr>
              <w:t xml:space="preserve"> réalisées après l’assemblage du bloc-empreinte dans la carcasse)</w:t>
            </w:r>
            <w:r w:rsidRPr="00C25CA0">
              <w:rPr>
                <w:rFonts w:eastAsia="Arial" w:cs="Arial"/>
              </w:rPr>
              <w:t>.</w:t>
            </w:r>
          </w:p>
        </w:tc>
      </w:tr>
      <w:bookmarkEnd w:id="34"/>
    </w:tbl>
    <w:p w:rsidR="00852024" w:rsidRPr="00852024" w:rsidRDefault="00852024" w:rsidP="005A7379">
      <w:pPr>
        <w:spacing w:after="120"/>
        <w:rPr>
          <w:rFonts w:cs="Arial"/>
        </w:rPr>
      </w:pPr>
    </w:p>
    <w:p w:rsidR="00852024" w:rsidRDefault="00852024" w:rsidP="00965FF0">
      <w:pPr>
        <w:pBdr>
          <w:bottom w:val="single" w:sz="4" w:space="1" w:color="auto"/>
        </w:pBdr>
        <w:tabs>
          <w:tab w:val="left" w:pos="2127"/>
        </w:tabs>
        <w:rPr>
          <w:rFonts w:eastAsia="Arial" w:cs="Arial"/>
          <w:b/>
          <w:bCs/>
        </w:rPr>
      </w:pPr>
      <w:bookmarkStart w:id="35" w:name="_Hlk497563974"/>
      <w:r>
        <w:rPr>
          <w:rFonts w:eastAsia="Arial" w:cs="Arial"/>
          <w:b/>
          <w:bCs/>
        </w:rPr>
        <w:t>Sous-Partie 4-3</w:t>
      </w:r>
      <w:bookmarkStart w:id="36" w:name="_Hlk497564043"/>
      <w:r w:rsidR="00965FF0">
        <w:rPr>
          <w:rFonts w:eastAsia="Arial" w:cs="Arial"/>
          <w:b/>
          <w:bCs/>
        </w:rPr>
        <w:tab/>
      </w:r>
      <w:r>
        <w:rPr>
          <w:rFonts w:eastAsia="Arial" w:cs="Arial"/>
          <w:b/>
          <w:bCs/>
        </w:rPr>
        <w:t>Contrôle du bloc</w:t>
      </w:r>
      <w:r w:rsidR="00C42DB8">
        <w:rPr>
          <w:rFonts w:eastAsia="Arial" w:cs="Arial"/>
          <w:b/>
          <w:bCs/>
        </w:rPr>
        <w:t>-</w:t>
      </w:r>
      <w:r>
        <w:rPr>
          <w:rFonts w:eastAsia="Arial" w:cs="Arial"/>
          <w:b/>
          <w:bCs/>
        </w:rPr>
        <w:t>empreinte</w:t>
      </w:r>
      <w:bookmarkEnd w:id="36"/>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D8480E" w:rsidRPr="00E07AC0" w:rsidTr="0003447D">
        <w:trPr>
          <w:trHeight w:val="463"/>
        </w:trPr>
        <w:tc>
          <w:tcPr>
            <w:tcW w:w="1732" w:type="dxa"/>
            <w:tcBorders>
              <w:top w:val="nil"/>
              <w:bottom w:val="nil"/>
            </w:tcBorders>
          </w:tcPr>
          <w:p w:rsidR="00D8480E" w:rsidRDefault="00D8480E" w:rsidP="0003447D">
            <w:pPr>
              <w:rPr>
                <w:rFonts w:eastAsia="Arial" w:cs="Arial"/>
              </w:rPr>
            </w:pPr>
            <w:bookmarkStart w:id="37" w:name="_Hlk497572518"/>
            <w:bookmarkEnd w:id="35"/>
            <w:r w:rsidRPr="2D14CF70">
              <w:rPr>
                <w:rFonts w:eastAsia="Arial" w:cs="Arial"/>
              </w:rPr>
              <w:t xml:space="preserve">Question </w:t>
            </w:r>
            <w:r>
              <w:rPr>
                <w:rFonts w:eastAsia="Arial" w:cs="Arial"/>
              </w:rPr>
              <w:t>4-</w:t>
            </w:r>
            <w:r w:rsidR="00520575">
              <w:rPr>
                <w:rFonts w:eastAsia="Arial" w:cs="Arial"/>
              </w:rPr>
              <w:t>3</w:t>
            </w:r>
            <w:r w:rsidRPr="2D14CF70">
              <w:rPr>
                <w:rFonts w:eastAsia="Arial" w:cs="Arial"/>
              </w:rPr>
              <w:t>.</w:t>
            </w:r>
            <w:r w:rsidR="00520575">
              <w:rPr>
                <w:rFonts w:eastAsia="Arial" w:cs="Arial"/>
              </w:rPr>
              <w:t>1</w:t>
            </w:r>
          </w:p>
          <w:p w:rsidR="00D8480E" w:rsidRDefault="00D8480E" w:rsidP="00607249">
            <w:pPr>
              <w:spacing w:before="120" w:after="120"/>
              <w:rPr>
                <w:rFonts w:eastAsia="Arial" w:cs="Arial"/>
                <w:sz w:val="16"/>
                <w:szCs w:val="16"/>
              </w:rPr>
            </w:pPr>
            <w:r w:rsidRPr="2D14CF70">
              <w:rPr>
                <w:rFonts w:eastAsia="Arial" w:cs="Arial"/>
                <w:sz w:val="16"/>
                <w:szCs w:val="16"/>
              </w:rPr>
              <w:t>Voir DT1</w:t>
            </w:r>
            <w:r w:rsidR="00CC1638">
              <w:rPr>
                <w:rFonts w:eastAsia="Arial" w:cs="Arial"/>
                <w:sz w:val="16"/>
                <w:szCs w:val="16"/>
              </w:rPr>
              <w:t>6</w:t>
            </w:r>
            <w:r w:rsidRPr="2D14CF70">
              <w:rPr>
                <w:rFonts w:eastAsia="Arial" w:cs="Arial"/>
                <w:sz w:val="16"/>
                <w:szCs w:val="16"/>
              </w:rPr>
              <w:t xml:space="preserve"> et DT17 </w:t>
            </w:r>
          </w:p>
          <w:p w:rsidR="00D8480E" w:rsidRPr="0566959F" w:rsidRDefault="00D8480E" w:rsidP="0003447D">
            <w:pPr>
              <w:rPr>
                <w:rFonts w:eastAsia="Arial" w:cs="Arial"/>
                <w:sz w:val="16"/>
                <w:szCs w:val="16"/>
              </w:rPr>
            </w:pPr>
            <w:r w:rsidRPr="2D14CF70">
              <w:rPr>
                <w:rFonts w:eastAsia="Arial" w:cs="Arial"/>
                <w:sz w:val="16"/>
                <w:szCs w:val="16"/>
              </w:rPr>
              <w:t>Répondre sur DR1</w:t>
            </w:r>
            <w:r w:rsidR="0046292A">
              <w:rPr>
                <w:rFonts w:eastAsia="Arial" w:cs="Arial"/>
                <w:sz w:val="16"/>
                <w:szCs w:val="16"/>
              </w:rPr>
              <w:t>1</w:t>
            </w:r>
          </w:p>
        </w:tc>
        <w:tc>
          <w:tcPr>
            <w:tcW w:w="8191" w:type="dxa"/>
            <w:tcBorders>
              <w:top w:val="nil"/>
              <w:bottom w:val="nil"/>
            </w:tcBorders>
          </w:tcPr>
          <w:p w:rsidR="00D8480E" w:rsidRPr="0046292A" w:rsidRDefault="00D8480E" w:rsidP="0003447D">
            <w:pPr>
              <w:jc w:val="both"/>
              <w:rPr>
                <w:rFonts w:eastAsia="Arial" w:cs="Arial"/>
              </w:rPr>
            </w:pPr>
            <w:r w:rsidRPr="0046292A">
              <w:rPr>
                <w:rFonts w:eastAsia="Arial" w:cs="Arial"/>
              </w:rPr>
              <w:t>A partir du dessin de définition du bloc</w:t>
            </w:r>
            <w:r w:rsidR="00C42DB8">
              <w:rPr>
                <w:rFonts w:eastAsia="Arial" w:cs="Arial"/>
              </w:rPr>
              <w:t>-</w:t>
            </w:r>
            <w:r w:rsidRPr="0046292A">
              <w:rPr>
                <w:rFonts w:eastAsia="Arial" w:cs="Arial"/>
              </w:rPr>
              <w:t>empreinte DT1</w:t>
            </w:r>
            <w:r w:rsidR="00CC1638">
              <w:rPr>
                <w:rFonts w:eastAsia="Arial" w:cs="Arial"/>
              </w:rPr>
              <w:t>7</w:t>
            </w:r>
            <w:r w:rsidRPr="0046292A">
              <w:rPr>
                <w:rFonts w:eastAsia="Arial" w:cs="Arial"/>
              </w:rPr>
              <w:t xml:space="preserve"> et du dessin d’ensemble du bloc</w:t>
            </w:r>
            <w:r w:rsidR="00C42DB8">
              <w:rPr>
                <w:rFonts w:eastAsia="Arial" w:cs="Arial"/>
              </w:rPr>
              <w:t>-</w:t>
            </w:r>
            <w:r w:rsidR="00F21353" w:rsidRPr="0046292A">
              <w:rPr>
                <w:rFonts w:eastAsia="Arial" w:cs="Arial"/>
              </w:rPr>
              <w:t>empreinte dans la carcasse DT1</w:t>
            </w:r>
            <w:r w:rsidR="00CC1638">
              <w:rPr>
                <w:rFonts w:eastAsia="Arial" w:cs="Arial"/>
              </w:rPr>
              <w:t>6</w:t>
            </w:r>
            <w:r w:rsidR="00F21353" w:rsidRPr="0046292A">
              <w:rPr>
                <w:rFonts w:eastAsia="Arial" w:cs="Arial"/>
              </w:rPr>
              <w:t>,</w:t>
            </w:r>
            <w:r w:rsidR="00F21353" w:rsidRPr="0046292A">
              <w:rPr>
                <w:rFonts w:eastAsia="Arial" w:cs="Arial"/>
                <w:b/>
              </w:rPr>
              <w:t xml:space="preserve"> proposer</w:t>
            </w:r>
            <w:r w:rsidRPr="0046292A">
              <w:rPr>
                <w:rFonts w:eastAsia="Arial" w:cs="Arial"/>
                <w:b/>
              </w:rPr>
              <w:t xml:space="preserve"> </w:t>
            </w:r>
            <w:r w:rsidR="00F21353" w:rsidRPr="0046292A">
              <w:rPr>
                <w:rFonts w:eastAsia="Arial" w:cs="Arial"/>
              </w:rPr>
              <w:t>une</w:t>
            </w:r>
            <w:r w:rsidRPr="0046292A">
              <w:rPr>
                <w:rFonts w:eastAsia="Arial" w:cs="Arial"/>
              </w:rPr>
              <w:t xml:space="preserve"> gamme de </w:t>
            </w:r>
            <w:r w:rsidR="00F21353" w:rsidRPr="0046292A">
              <w:rPr>
                <w:rFonts w:eastAsia="Arial" w:cs="Arial"/>
              </w:rPr>
              <w:t>contrôle du bloc</w:t>
            </w:r>
            <w:r w:rsidR="00C42DB8">
              <w:rPr>
                <w:rFonts w:eastAsia="Arial" w:cs="Arial"/>
              </w:rPr>
              <w:t>-</w:t>
            </w:r>
            <w:r w:rsidR="00F21353" w:rsidRPr="0046292A">
              <w:rPr>
                <w:rFonts w:eastAsia="Arial" w:cs="Arial"/>
              </w:rPr>
              <w:t>empreinte.</w:t>
            </w:r>
          </w:p>
        </w:tc>
      </w:tr>
      <w:bookmarkEnd w:id="37"/>
    </w:tbl>
    <w:p w:rsidR="00607249" w:rsidRPr="00852024" w:rsidRDefault="00607249" w:rsidP="005A7379">
      <w:pPr>
        <w:spacing w:after="120"/>
        <w:rPr>
          <w:rFonts w:cs="Arial"/>
        </w:rPr>
      </w:pPr>
    </w:p>
    <w:p w:rsidR="00607249" w:rsidRDefault="00607249" w:rsidP="00965FF0">
      <w:pPr>
        <w:pBdr>
          <w:bottom w:val="single" w:sz="4" w:space="1" w:color="auto"/>
        </w:pBdr>
        <w:tabs>
          <w:tab w:val="left" w:pos="2127"/>
        </w:tabs>
        <w:rPr>
          <w:rFonts w:eastAsia="Arial" w:cs="Arial"/>
          <w:b/>
          <w:bCs/>
        </w:rPr>
      </w:pPr>
      <w:r>
        <w:rPr>
          <w:rFonts w:eastAsia="Arial" w:cs="Arial"/>
          <w:b/>
          <w:bCs/>
        </w:rPr>
        <w:t>Sous-Partie 4-4</w:t>
      </w:r>
      <w:r w:rsidR="00965FF0">
        <w:rPr>
          <w:rFonts w:eastAsia="Arial" w:cs="Arial"/>
          <w:b/>
          <w:bCs/>
        </w:rPr>
        <w:tab/>
      </w:r>
      <w:r>
        <w:rPr>
          <w:rFonts w:eastAsia="Arial" w:cs="Arial"/>
          <w:b/>
          <w:bCs/>
        </w:rPr>
        <w:t xml:space="preserve">Conclusion </w:t>
      </w:r>
      <w:r w:rsidR="00141198">
        <w:rPr>
          <w:rFonts w:eastAsia="Arial" w:cs="Arial"/>
          <w:b/>
          <w:bCs/>
        </w:rPr>
        <w:t xml:space="preserve">de la </w:t>
      </w:r>
      <w:r>
        <w:rPr>
          <w:rFonts w:eastAsia="Arial" w:cs="Arial"/>
          <w:b/>
          <w:bCs/>
        </w:rPr>
        <w:t>partie 4</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607249" w:rsidRPr="00E07AC0" w:rsidTr="0038398A">
        <w:trPr>
          <w:trHeight w:val="463"/>
        </w:trPr>
        <w:tc>
          <w:tcPr>
            <w:tcW w:w="1732" w:type="dxa"/>
            <w:tcBorders>
              <w:top w:val="nil"/>
              <w:bottom w:val="nil"/>
            </w:tcBorders>
          </w:tcPr>
          <w:p w:rsidR="00607249" w:rsidRDefault="00607249" w:rsidP="0038398A">
            <w:pPr>
              <w:rPr>
                <w:rFonts w:eastAsia="Arial" w:cs="Arial"/>
              </w:rPr>
            </w:pPr>
            <w:r w:rsidRPr="2D14CF70">
              <w:rPr>
                <w:rFonts w:eastAsia="Arial" w:cs="Arial"/>
              </w:rPr>
              <w:t xml:space="preserve">Question </w:t>
            </w:r>
            <w:r>
              <w:rPr>
                <w:rFonts w:eastAsia="Arial" w:cs="Arial"/>
              </w:rPr>
              <w:t>4-</w:t>
            </w:r>
            <w:r w:rsidR="009462BD">
              <w:rPr>
                <w:rFonts w:eastAsia="Arial" w:cs="Arial"/>
              </w:rPr>
              <w:t>4</w:t>
            </w:r>
            <w:r w:rsidRPr="2D14CF70">
              <w:rPr>
                <w:rFonts w:eastAsia="Arial" w:cs="Arial"/>
              </w:rPr>
              <w:t>.</w:t>
            </w:r>
            <w:r>
              <w:rPr>
                <w:rFonts w:eastAsia="Arial" w:cs="Arial"/>
              </w:rPr>
              <w:t>1</w:t>
            </w:r>
          </w:p>
          <w:p w:rsidR="00607249" w:rsidRPr="0566959F" w:rsidRDefault="00607249" w:rsidP="00607249">
            <w:pPr>
              <w:spacing w:before="200"/>
              <w:rPr>
                <w:rFonts w:eastAsia="Arial" w:cs="Arial"/>
                <w:sz w:val="16"/>
                <w:szCs w:val="16"/>
              </w:rPr>
            </w:pPr>
            <w:r w:rsidRPr="00950DD3">
              <w:rPr>
                <w:rFonts w:eastAsia="Arial" w:cs="Arial"/>
                <w:sz w:val="16"/>
                <w:szCs w:val="16"/>
              </w:rPr>
              <w:t>Sur feuille de copie</w:t>
            </w:r>
          </w:p>
        </w:tc>
        <w:tc>
          <w:tcPr>
            <w:tcW w:w="8191" w:type="dxa"/>
            <w:tcBorders>
              <w:top w:val="nil"/>
              <w:bottom w:val="nil"/>
            </w:tcBorders>
          </w:tcPr>
          <w:p w:rsidR="00607249" w:rsidRDefault="00100DED" w:rsidP="0038398A">
            <w:pPr>
              <w:jc w:val="both"/>
              <w:rPr>
                <w:rFonts w:eastAsia="Arial" w:cs="Arial"/>
              </w:rPr>
            </w:pPr>
            <w:r>
              <w:rPr>
                <w:rFonts w:eastAsia="Arial" w:cs="Arial"/>
              </w:rPr>
              <w:t xml:space="preserve">Après analyse du processus de réalisation du loquet, </w:t>
            </w:r>
            <w:r w:rsidRPr="002625C6">
              <w:rPr>
                <w:rFonts w:eastAsia="Arial" w:cs="Arial"/>
                <w:b/>
              </w:rPr>
              <w:t>décrire</w:t>
            </w:r>
            <w:r>
              <w:rPr>
                <w:rFonts w:eastAsia="Arial" w:cs="Arial"/>
              </w:rPr>
              <w:t xml:space="preserve"> quel est l’intérêt d’usiner une partie du bloc</w:t>
            </w:r>
            <w:r w:rsidR="00C42DB8">
              <w:rPr>
                <w:rFonts w:eastAsia="Arial" w:cs="Arial"/>
              </w:rPr>
              <w:t>-</w:t>
            </w:r>
            <w:r>
              <w:rPr>
                <w:rFonts w:eastAsia="Arial" w:cs="Arial"/>
              </w:rPr>
              <w:t>empreinte fixe après assemblage dans la carcasse</w:t>
            </w:r>
            <w:r w:rsidR="002625C6">
              <w:rPr>
                <w:rFonts w:eastAsia="Arial" w:cs="Arial"/>
              </w:rPr>
              <w:t> ?</w:t>
            </w:r>
          </w:p>
          <w:p w:rsidR="002625C6" w:rsidRPr="0046292A" w:rsidRDefault="002625C6" w:rsidP="0038398A">
            <w:pPr>
              <w:jc w:val="both"/>
              <w:rPr>
                <w:rFonts w:eastAsia="Arial" w:cs="Arial"/>
              </w:rPr>
            </w:pPr>
            <w:r w:rsidRPr="002625C6">
              <w:rPr>
                <w:rFonts w:eastAsia="Arial" w:cs="Arial"/>
                <w:b/>
              </w:rPr>
              <w:t>Justifier</w:t>
            </w:r>
            <w:r>
              <w:rPr>
                <w:rFonts w:eastAsia="Arial" w:cs="Arial"/>
              </w:rPr>
              <w:t xml:space="preserve"> votre réponse.</w:t>
            </w:r>
          </w:p>
        </w:tc>
      </w:tr>
    </w:tbl>
    <w:p w:rsidR="00C8272A" w:rsidRDefault="00C8272A">
      <w:pPr>
        <w:spacing w:line="276" w:lineRule="auto"/>
        <w:rPr>
          <w:rFonts w:eastAsia="Arial" w:cs="Arial"/>
          <w:b/>
          <w:bCs/>
          <w:sz w:val="28"/>
          <w:szCs w:val="28"/>
          <w:u w:val="single"/>
        </w:rPr>
      </w:pPr>
      <w:r>
        <w:rPr>
          <w:rFonts w:eastAsia="Arial" w:cs="Arial"/>
          <w:b/>
          <w:bCs/>
          <w:sz w:val="28"/>
          <w:szCs w:val="28"/>
          <w:u w:val="single"/>
        </w:rPr>
        <w:br w:type="page"/>
      </w:r>
    </w:p>
    <w:p w:rsidR="00626C68" w:rsidRPr="00DA553C" w:rsidRDefault="00E25B9B" w:rsidP="0072655D">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1418"/>
        </w:tabs>
        <w:ind w:left="1418" w:hanging="1418"/>
        <w:jc w:val="both"/>
        <w:rPr>
          <w:rFonts w:eastAsia="Arial" w:cs="Arial"/>
          <w:b/>
          <w:bCs/>
          <w:sz w:val="28"/>
          <w:szCs w:val="28"/>
          <w:u w:val="single"/>
        </w:rPr>
      </w:pPr>
      <w:r>
        <w:rPr>
          <w:rFonts w:eastAsia="Arial" w:cs="Arial"/>
          <w:b/>
          <w:bCs/>
          <w:sz w:val="28"/>
          <w:szCs w:val="28"/>
          <w:u w:val="single"/>
        </w:rPr>
        <w:lastRenderedPageBreak/>
        <w:t>Partie</w:t>
      </w:r>
      <w:r w:rsidR="00810A76">
        <w:rPr>
          <w:rFonts w:eastAsia="Arial" w:cs="Arial"/>
          <w:b/>
          <w:bCs/>
          <w:sz w:val="28"/>
          <w:szCs w:val="28"/>
          <w:u w:val="single"/>
        </w:rPr>
        <w:t xml:space="preserve"> </w:t>
      </w:r>
      <w:r w:rsidR="00626C68" w:rsidRPr="00481906">
        <w:rPr>
          <w:rFonts w:eastAsia="Arial" w:cs="Arial"/>
          <w:b/>
          <w:bCs/>
          <w:sz w:val="28"/>
          <w:szCs w:val="28"/>
          <w:u w:val="single"/>
        </w:rPr>
        <w:t>5</w:t>
      </w:r>
      <w:r w:rsidR="00C00A9A" w:rsidRPr="00C8272A">
        <w:rPr>
          <w:rFonts w:eastAsia="Arial" w:cs="Arial"/>
          <w:b/>
          <w:bCs/>
          <w:sz w:val="28"/>
          <w:szCs w:val="28"/>
        </w:rPr>
        <w:tab/>
      </w:r>
      <w:r w:rsidR="00481906" w:rsidRPr="00C8272A">
        <w:rPr>
          <w:rFonts w:eastAsia="Arial" w:cs="Arial"/>
          <w:b/>
          <w:bCs/>
          <w:sz w:val="28"/>
          <w:szCs w:val="28"/>
        </w:rPr>
        <w:t>Le choix du</w:t>
      </w:r>
      <w:r w:rsidR="00626C68" w:rsidRPr="00C8272A">
        <w:rPr>
          <w:rFonts w:eastAsia="Arial" w:cs="Arial"/>
          <w:b/>
          <w:bCs/>
          <w:sz w:val="28"/>
          <w:szCs w:val="28"/>
        </w:rPr>
        <w:t xml:space="preserve"> procédé </w:t>
      </w:r>
      <w:r w:rsidR="0003447D" w:rsidRPr="00C8272A">
        <w:rPr>
          <w:rFonts w:eastAsia="Arial" w:cs="Arial"/>
          <w:b/>
          <w:bCs/>
          <w:sz w:val="28"/>
          <w:szCs w:val="28"/>
        </w:rPr>
        <w:t xml:space="preserve">et du processus </w:t>
      </w:r>
      <w:r w:rsidR="00626C68" w:rsidRPr="00C8272A">
        <w:rPr>
          <w:rFonts w:eastAsia="Arial" w:cs="Arial"/>
          <w:b/>
          <w:bCs/>
          <w:sz w:val="28"/>
          <w:szCs w:val="28"/>
        </w:rPr>
        <w:t>de découpage</w:t>
      </w:r>
      <w:r w:rsidR="00C00A9A" w:rsidRPr="00C8272A">
        <w:rPr>
          <w:rFonts w:eastAsia="Arial" w:cs="Arial"/>
          <w:b/>
          <w:bCs/>
          <w:sz w:val="28"/>
          <w:szCs w:val="28"/>
        </w:rPr>
        <w:t xml:space="preserve"> utilisé pour la réalisation</w:t>
      </w:r>
      <w:r w:rsidR="0067347C" w:rsidRPr="00C8272A">
        <w:rPr>
          <w:rFonts w:eastAsia="Arial" w:cs="Arial"/>
          <w:b/>
          <w:bCs/>
          <w:sz w:val="28"/>
          <w:szCs w:val="28"/>
        </w:rPr>
        <w:t xml:space="preserve"> du Basculeur (7)</w:t>
      </w:r>
      <w:r w:rsidR="00481906" w:rsidRPr="00C8272A">
        <w:rPr>
          <w:rFonts w:eastAsia="Arial" w:cs="Arial"/>
          <w:b/>
          <w:bCs/>
          <w:sz w:val="28"/>
          <w:szCs w:val="28"/>
        </w:rPr>
        <w:t xml:space="preserve"> est-il optimal ?</w:t>
      </w:r>
    </w:p>
    <w:p w:rsidR="00626C68" w:rsidRPr="00F2007C" w:rsidRDefault="127BF0F6" w:rsidP="00F2007C">
      <w:pPr>
        <w:autoSpaceDE w:val="0"/>
        <w:autoSpaceDN w:val="0"/>
        <w:adjustRightInd w:val="0"/>
        <w:spacing w:before="200" w:after="0" w:line="288" w:lineRule="auto"/>
        <w:ind w:firstLine="425"/>
        <w:jc w:val="both"/>
        <w:rPr>
          <w:rFonts w:eastAsia="Arial" w:cs="Arial"/>
        </w:rPr>
      </w:pPr>
      <w:r w:rsidRPr="00F2007C">
        <w:rPr>
          <w:rFonts w:eastAsia="Arial" w:cs="Arial"/>
        </w:rPr>
        <w:t>Le basculeur</w:t>
      </w:r>
      <w:r w:rsidR="0067347C" w:rsidRPr="00F2007C">
        <w:rPr>
          <w:rFonts w:eastAsia="Arial" w:cs="Arial"/>
        </w:rPr>
        <w:t xml:space="preserve"> (7)</w:t>
      </w:r>
      <w:r w:rsidRPr="00F2007C">
        <w:rPr>
          <w:rFonts w:eastAsia="Arial" w:cs="Arial"/>
        </w:rPr>
        <w:t xml:space="preserve"> est une pièce de forme complexe qui remplit deux fonctions dans la fixation. En mode Télémark, il permet de transmettre l’effort exercé par l’utilisateur avec son bâton sur le verrouilleur</w:t>
      </w:r>
      <w:r w:rsidR="00CC1638">
        <w:rPr>
          <w:rFonts w:eastAsia="Arial" w:cs="Arial"/>
        </w:rPr>
        <w:t xml:space="preserve"> (8)</w:t>
      </w:r>
      <w:r w:rsidRPr="00F2007C">
        <w:rPr>
          <w:rFonts w:eastAsia="Arial" w:cs="Arial"/>
        </w:rPr>
        <w:t xml:space="preserve"> afin de déchausser la </w:t>
      </w:r>
      <w:r w:rsidR="00153202" w:rsidRPr="00F2007C">
        <w:rPr>
          <w:rFonts w:eastAsia="Arial" w:cs="Arial"/>
        </w:rPr>
        <w:t>p</w:t>
      </w:r>
      <w:r w:rsidR="00E25B9B" w:rsidRPr="00F2007C">
        <w:rPr>
          <w:rFonts w:eastAsia="Arial" w:cs="Arial"/>
        </w:rPr>
        <w:t>artie</w:t>
      </w:r>
      <w:r w:rsidRPr="00F2007C">
        <w:rPr>
          <w:rFonts w:eastAsia="Arial" w:cs="Arial"/>
        </w:rPr>
        <w:t xml:space="preserve"> avant de la chaussure</w:t>
      </w:r>
      <w:r w:rsidR="0003447D" w:rsidRPr="00F2007C">
        <w:rPr>
          <w:rFonts w:eastAsia="Arial" w:cs="Arial"/>
        </w:rPr>
        <w:t xml:space="preserve"> (déverrouillage du système Low-Tech)</w:t>
      </w:r>
      <w:r w:rsidRPr="00F2007C">
        <w:rPr>
          <w:rFonts w:eastAsia="Arial" w:cs="Arial"/>
        </w:rPr>
        <w:t>. En mode randonné, il permet, au contraire, d’empêcher le déchaussage en maintenant les mâchoires</w:t>
      </w:r>
      <w:r w:rsidR="00CC1638">
        <w:rPr>
          <w:rFonts w:eastAsia="Arial" w:cs="Arial"/>
        </w:rPr>
        <w:t xml:space="preserve"> (3)</w:t>
      </w:r>
      <w:r w:rsidRPr="00F2007C">
        <w:rPr>
          <w:rFonts w:eastAsia="Arial" w:cs="Arial"/>
        </w:rPr>
        <w:t xml:space="preserve"> en position verrouillée.</w:t>
      </w:r>
    </w:p>
    <w:p w:rsidR="0003447D" w:rsidRPr="00F2007C" w:rsidRDefault="0003447D" w:rsidP="00F2007C">
      <w:pPr>
        <w:spacing w:after="0"/>
        <w:rPr>
          <w:rFonts w:cs="Arial"/>
        </w:rPr>
      </w:pPr>
    </w:p>
    <w:p w:rsidR="00626C68" w:rsidRPr="00E81C1E" w:rsidRDefault="00E25B9B" w:rsidP="00965FF0">
      <w:pPr>
        <w:pBdr>
          <w:bottom w:val="single" w:sz="4" w:space="1" w:color="auto"/>
        </w:pBdr>
        <w:tabs>
          <w:tab w:val="left" w:pos="2127"/>
        </w:tabs>
        <w:rPr>
          <w:rFonts w:eastAsia="Arial" w:cs="Arial"/>
          <w:b/>
          <w:bCs/>
        </w:rPr>
      </w:pPr>
      <w:bookmarkStart w:id="38" w:name="_Hlk493118399"/>
      <w:r>
        <w:rPr>
          <w:rFonts w:eastAsia="Arial" w:cs="Arial"/>
          <w:b/>
          <w:bCs/>
        </w:rPr>
        <w:t>Sous-Partie</w:t>
      </w:r>
      <w:r w:rsidR="00810A76">
        <w:rPr>
          <w:rFonts w:eastAsia="Arial" w:cs="Arial"/>
          <w:b/>
          <w:bCs/>
        </w:rPr>
        <w:t xml:space="preserve"> </w:t>
      </w:r>
      <w:r w:rsidR="00DF6191">
        <w:rPr>
          <w:rFonts w:eastAsia="Arial" w:cs="Arial"/>
          <w:b/>
          <w:bCs/>
        </w:rPr>
        <w:t>5-1</w:t>
      </w:r>
      <w:r w:rsidR="00965FF0">
        <w:rPr>
          <w:rFonts w:eastAsia="Arial" w:cs="Arial"/>
          <w:b/>
          <w:bCs/>
        </w:rPr>
        <w:tab/>
      </w:r>
      <w:r w:rsidR="127BF0F6" w:rsidRPr="127BF0F6">
        <w:rPr>
          <w:rFonts w:eastAsia="Arial" w:cs="Arial"/>
          <w:b/>
          <w:bCs/>
        </w:rPr>
        <w:t xml:space="preserve">Déterminer les procédés de découpage capables </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626C68" w:rsidRPr="00E07AC0" w:rsidTr="127BF0F6">
        <w:trPr>
          <w:trHeight w:val="463"/>
        </w:trPr>
        <w:tc>
          <w:tcPr>
            <w:tcW w:w="1732" w:type="dxa"/>
            <w:tcBorders>
              <w:bottom w:val="nil"/>
            </w:tcBorders>
          </w:tcPr>
          <w:p w:rsidR="00626C68" w:rsidRDefault="127BF0F6" w:rsidP="127BF0F6">
            <w:pPr>
              <w:rPr>
                <w:rFonts w:eastAsia="Arial" w:cs="Arial"/>
                <w:sz w:val="16"/>
                <w:szCs w:val="16"/>
              </w:rPr>
            </w:pPr>
            <w:bookmarkStart w:id="39" w:name="_Hlk493118418"/>
            <w:bookmarkEnd w:id="38"/>
            <w:r w:rsidRPr="127BF0F6">
              <w:rPr>
                <w:rFonts w:eastAsia="Arial" w:cs="Arial"/>
              </w:rPr>
              <w:t xml:space="preserve">Question </w:t>
            </w:r>
            <w:r w:rsidR="00DF6191">
              <w:rPr>
                <w:rFonts w:eastAsia="Arial" w:cs="Arial"/>
              </w:rPr>
              <w:t>5-1</w:t>
            </w:r>
            <w:r w:rsidRPr="127BF0F6">
              <w:rPr>
                <w:rFonts w:eastAsia="Arial" w:cs="Arial"/>
              </w:rPr>
              <w:t>.1</w:t>
            </w:r>
          </w:p>
          <w:p w:rsidR="00626C68" w:rsidRDefault="127BF0F6" w:rsidP="127BF0F6">
            <w:pPr>
              <w:spacing w:before="120" w:line="360" w:lineRule="auto"/>
              <w:rPr>
                <w:rFonts w:eastAsia="Arial" w:cs="Arial"/>
                <w:sz w:val="16"/>
                <w:szCs w:val="16"/>
              </w:rPr>
            </w:pPr>
            <w:r w:rsidRPr="127BF0F6">
              <w:rPr>
                <w:rFonts w:eastAsia="Arial" w:cs="Arial"/>
                <w:sz w:val="16"/>
                <w:szCs w:val="16"/>
              </w:rPr>
              <w:t>Voir DT</w:t>
            </w:r>
            <w:r w:rsidR="00EA7AF5">
              <w:rPr>
                <w:rFonts w:eastAsia="Arial" w:cs="Arial"/>
                <w:sz w:val="16"/>
                <w:szCs w:val="16"/>
              </w:rPr>
              <w:t>19, 20</w:t>
            </w:r>
            <w:r w:rsidR="00D7243B">
              <w:rPr>
                <w:rFonts w:eastAsia="Arial" w:cs="Arial"/>
                <w:sz w:val="16"/>
                <w:szCs w:val="16"/>
              </w:rPr>
              <w:t xml:space="preserve"> et</w:t>
            </w:r>
            <w:r w:rsidR="00EA7AF5">
              <w:rPr>
                <w:rFonts w:eastAsia="Arial" w:cs="Arial"/>
                <w:sz w:val="16"/>
                <w:szCs w:val="16"/>
              </w:rPr>
              <w:t xml:space="preserve"> </w:t>
            </w:r>
            <w:r w:rsidR="00CC1638">
              <w:rPr>
                <w:rFonts w:eastAsia="Arial" w:cs="Arial"/>
                <w:sz w:val="16"/>
                <w:szCs w:val="16"/>
              </w:rPr>
              <w:t>21</w:t>
            </w:r>
          </w:p>
          <w:p w:rsidR="00626C68" w:rsidRPr="00E07AC0" w:rsidRDefault="00D7243B" w:rsidP="127BF0F6">
            <w:pPr>
              <w:rPr>
                <w:rFonts w:eastAsia="Arial" w:cs="Arial"/>
                <w:sz w:val="16"/>
                <w:szCs w:val="16"/>
              </w:rPr>
            </w:pPr>
            <w:r w:rsidRPr="00950DD3">
              <w:rPr>
                <w:rFonts w:eastAsia="Arial" w:cs="Arial"/>
                <w:sz w:val="16"/>
                <w:szCs w:val="16"/>
              </w:rPr>
              <w:t>Sur feuille de copie</w:t>
            </w:r>
          </w:p>
        </w:tc>
        <w:tc>
          <w:tcPr>
            <w:tcW w:w="8191" w:type="dxa"/>
            <w:tcBorders>
              <w:bottom w:val="nil"/>
            </w:tcBorders>
          </w:tcPr>
          <w:p w:rsidR="00626C68" w:rsidRPr="00E07AC0" w:rsidRDefault="127BF0F6" w:rsidP="127BF0F6">
            <w:pPr>
              <w:jc w:val="both"/>
              <w:rPr>
                <w:rFonts w:eastAsia="Arial" w:cs="Arial"/>
              </w:rPr>
            </w:pPr>
            <w:r w:rsidRPr="127BF0F6">
              <w:rPr>
                <w:rFonts w:eastAsia="Arial" w:cs="Arial"/>
              </w:rPr>
              <w:t>Après lecture et analyse d</w:t>
            </w:r>
            <w:r w:rsidR="007B59C8">
              <w:rPr>
                <w:rFonts w:eastAsia="Arial" w:cs="Arial"/>
              </w:rPr>
              <w:t>es DT</w:t>
            </w:r>
            <w:r w:rsidR="00EA7AF5">
              <w:rPr>
                <w:rFonts w:eastAsia="Arial" w:cs="Arial"/>
              </w:rPr>
              <w:t>19, DT20</w:t>
            </w:r>
            <w:r w:rsidR="007B59C8">
              <w:rPr>
                <w:rFonts w:eastAsia="Arial" w:cs="Arial"/>
              </w:rPr>
              <w:t xml:space="preserve"> et</w:t>
            </w:r>
            <w:r w:rsidRPr="127BF0F6">
              <w:rPr>
                <w:rFonts w:eastAsia="Arial" w:cs="Arial"/>
              </w:rPr>
              <w:t xml:space="preserve"> DT</w:t>
            </w:r>
            <w:r w:rsidR="00CC1638">
              <w:rPr>
                <w:rFonts w:eastAsia="Arial" w:cs="Arial"/>
              </w:rPr>
              <w:t>21</w:t>
            </w:r>
            <w:r w:rsidRPr="127BF0F6">
              <w:rPr>
                <w:rFonts w:eastAsia="Arial" w:cs="Arial"/>
              </w:rPr>
              <w:t xml:space="preserve">, </w:t>
            </w:r>
            <w:r w:rsidR="00CB1270" w:rsidRPr="127BF0F6">
              <w:rPr>
                <w:rFonts w:eastAsia="Arial" w:cs="Arial"/>
                <w:b/>
                <w:bCs/>
              </w:rPr>
              <w:t>identifier</w:t>
            </w:r>
            <w:r w:rsidR="00CB1270" w:rsidRPr="00CB1270">
              <w:rPr>
                <w:rFonts w:eastAsia="Arial" w:cs="Arial"/>
              </w:rPr>
              <w:t xml:space="preserve"> </w:t>
            </w:r>
            <w:r w:rsidR="00CB1270" w:rsidRPr="007B59C8">
              <w:rPr>
                <w:rFonts w:eastAsia="Arial" w:cs="Arial"/>
                <w:u w:val="single"/>
              </w:rPr>
              <w:t>deux</w:t>
            </w:r>
            <w:r w:rsidRPr="007B59C8">
              <w:rPr>
                <w:rFonts w:eastAsia="Arial" w:cs="Arial"/>
                <w:u w:val="single"/>
              </w:rPr>
              <w:t xml:space="preserve"> procédés</w:t>
            </w:r>
            <w:r w:rsidRPr="127BF0F6">
              <w:rPr>
                <w:rFonts w:eastAsia="Arial" w:cs="Arial"/>
              </w:rPr>
              <w:t xml:space="preserve"> de découpage dont les caractéristiques permettent de réaliser le basculeur</w:t>
            </w:r>
            <w:r w:rsidR="00EA7AF5">
              <w:rPr>
                <w:rFonts w:eastAsia="Arial" w:cs="Arial"/>
              </w:rPr>
              <w:t xml:space="preserve"> (7)</w:t>
            </w:r>
            <w:r w:rsidRPr="127BF0F6">
              <w:rPr>
                <w:rFonts w:eastAsia="Arial" w:cs="Arial"/>
              </w:rPr>
              <w:t xml:space="preserve">. </w:t>
            </w:r>
            <w:r w:rsidRPr="127BF0F6">
              <w:rPr>
                <w:rFonts w:eastAsia="Arial" w:cs="Arial"/>
                <w:b/>
                <w:bCs/>
              </w:rPr>
              <w:t>Justifier</w:t>
            </w:r>
            <w:r w:rsidRPr="127BF0F6">
              <w:rPr>
                <w:rFonts w:eastAsia="Arial" w:cs="Arial"/>
              </w:rPr>
              <w:t xml:space="preserve"> votre réponse pour chacun des </w:t>
            </w:r>
            <w:r w:rsidR="009049FF">
              <w:rPr>
                <w:rFonts w:eastAsia="Arial" w:cs="Arial"/>
              </w:rPr>
              <w:t>quatre</w:t>
            </w:r>
            <w:r w:rsidRPr="127BF0F6">
              <w:rPr>
                <w:rFonts w:eastAsia="Arial" w:cs="Arial"/>
              </w:rPr>
              <w:t xml:space="preserve"> procédés</w:t>
            </w:r>
            <w:r w:rsidR="003C4721">
              <w:rPr>
                <w:rFonts w:eastAsia="Arial" w:cs="Arial"/>
              </w:rPr>
              <w:t xml:space="preserve"> proposés</w:t>
            </w:r>
            <w:r w:rsidRPr="127BF0F6">
              <w:rPr>
                <w:rFonts w:eastAsia="Arial" w:cs="Arial"/>
              </w:rPr>
              <w:t>.</w:t>
            </w:r>
          </w:p>
        </w:tc>
      </w:tr>
    </w:tbl>
    <w:p w:rsidR="00C8272A" w:rsidRPr="00C8272A" w:rsidRDefault="00C8272A" w:rsidP="005A7379">
      <w:pPr>
        <w:spacing w:after="120"/>
        <w:rPr>
          <w:rFonts w:cs="Arial"/>
        </w:rPr>
      </w:pPr>
      <w:bookmarkStart w:id="40" w:name="_Hlk493118441"/>
      <w:bookmarkEnd w:id="39"/>
    </w:p>
    <w:p w:rsidR="00276A22" w:rsidRPr="00E81C1E" w:rsidRDefault="00E25B9B" w:rsidP="00965FF0">
      <w:pPr>
        <w:pBdr>
          <w:bottom w:val="single" w:sz="4" w:space="1" w:color="auto"/>
        </w:pBdr>
        <w:tabs>
          <w:tab w:val="left" w:pos="2127"/>
        </w:tabs>
        <w:spacing w:after="0"/>
        <w:rPr>
          <w:rFonts w:eastAsia="Arial" w:cs="Arial"/>
          <w:b/>
          <w:bCs/>
        </w:rPr>
      </w:pPr>
      <w:r>
        <w:rPr>
          <w:rFonts w:eastAsia="Arial" w:cs="Arial"/>
          <w:b/>
          <w:bCs/>
        </w:rPr>
        <w:t>Sous-Partie</w:t>
      </w:r>
      <w:r w:rsidR="00810A76">
        <w:rPr>
          <w:rFonts w:eastAsia="Arial" w:cs="Arial"/>
          <w:b/>
          <w:bCs/>
        </w:rPr>
        <w:t xml:space="preserve"> </w:t>
      </w:r>
      <w:r w:rsidR="00DF6191">
        <w:rPr>
          <w:rFonts w:eastAsia="Arial" w:cs="Arial"/>
          <w:b/>
          <w:bCs/>
        </w:rPr>
        <w:t>5-2</w:t>
      </w:r>
      <w:r w:rsidR="00965FF0">
        <w:rPr>
          <w:rFonts w:eastAsia="Arial" w:cs="Arial"/>
          <w:b/>
          <w:bCs/>
        </w:rPr>
        <w:tab/>
      </w:r>
      <w:r w:rsidR="127BF0F6" w:rsidRPr="127BF0F6">
        <w:rPr>
          <w:rFonts w:eastAsia="Arial" w:cs="Arial"/>
          <w:b/>
          <w:bCs/>
        </w:rPr>
        <w:t xml:space="preserve">Choisir le </w:t>
      </w:r>
      <w:r w:rsidR="008003B6">
        <w:rPr>
          <w:rFonts w:eastAsia="Arial" w:cs="Arial"/>
          <w:b/>
          <w:bCs/>
        </w:rPr>
        <w:t>processus</w:t>
      </w:r>
      <w:r w:rsidR="127BF0F6" w:rsidRPr="127BF0F6">
        <w:rPr>
          <w:rFonts w:eastAsia="Arial" w:cs="Arial"/>
          <w:b/>
          <w:bCs/>
        </w:rPr>
        <w:t xml:space="preserve"> de découpage le plus économique </w:t>
      </w:r>
    </w:p>
    <w:bookmarkEnd w:id="40"/>
    <w:p w:rsidR="00327C8B" w:rsidRPr="002037EA" w:rsidRDefault="00D15A2B" w:rsidP="0072655D">
      <w:pPr>
        <w:spacing w:before="200" w:line="288" w:lineRule="auto"/>
        <w:ind w:firstLine="425"/>
        <w:jc w:val="both"/>
        <w:rPr>
          <w:rFonts w:cs="Arial"/>
        </w:rPr>
      </w:pPr>
      <w:r>
        <w:rPr>
          <w:rFonts w:cs="Arial"/>
        </w:rPr>
        <w:t>On souhaite vérifier s’</w:t>
      </w:r>
      <w:r w:rsidR="009049FF">
        <w:rPr>
          <w:rFonts w:cs="Arial"/>
        </w:rPr>
        <w:t xml:space="preserve">il est plus intéressant de découper les </w:t>
      </w:r>
      <w:r w:rsidR="0003447D">
        <w:rPr>
          <w:rFonts w:cs="Arial"/>
        </w:rPr>
        <w:t>4</w:t>
      </w:r>
      <w:r w:rsidR="009049FF">
        <w:rPr>
          <w:rFonts w:cs="Arial"/>
        </w:rPr>
        <w:t xml:space="preserve">000 pièces </w:t>
      </w:r>
      <w:r w:rsidR="007B59C8">
        <w:rPr>
          <w:rFonts w:cs="Arial"/>
        </w:rPr>
        <w:t xml:space="preserve">en plusieurs fois </w:t>
      </w:r>
      <w:r w:rsidR="009049FF">
        <w:rPr>
          <w:rFonts w:cs="Arial"/>
        </w:rPr>
        <w:t>dans une plaque ou s’il est plus économique de superposer plusieurs plaques</w:t>
      </w:r>
      <w:r w:rsidR="007B59C8">
        <w:rPr>
          <w:rFonts w:cs="Arial"/>
        </w:rPr>
        <w:t xml:space="preserve"> en faisant moins de cycle</w:t>
      </w:r>
      <w:r w:rsidR="00C42DB8">
        <w:rPr>
          <w:rFonts w:cs="Arial"/>
        </w:rPr>
        <w:t>s</w:t>
      </w:r>
      <w:r w:rsidR="007B59C8">
        <w:rPr>
          <w:rFonts w:cs="Arial"/>
        </w:rPr>
        <w:t xml:space="preserve"> de découpe</w:t>
      </w:r>
      <w:r w:rsidR="00327C8B" w:rsidRPr="127BF0F6">
        <w:rPr>
          <w:rFonts w:cs="Arial"/>
        </w:rPr>
        <w:t>.</w:t>
      </w:r>
      <w:r w:rsidR="009049FF">
        <w:rPr>
          <w:rFonts w:cs="Arial"/>
        </w:rPr>
        <w:t xml:space="preserve"> Nous mènerons </w:t>
      </w:r>
      <w:r w:rsidR="008003B6">
        <w:rPr>
          <w:rFonts w:cs="Arial"/>
        </w:rPr>
        <w:t>cette étude sur un seul procédé :</w:t>
      </w:r>
      <w:r w:rsidR="009049FF">
        <w:rPr>
          <w:rFonts w:cs="Arial"/>
        </w:rPr>
        <w:t xml:space="preserve"> la découpe jet d’eau.</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276A22" w:rsidRPr="00E07AC0" w:rsidTr="127BF0F6">
        <w:trPr>
          <w:trHeight w:val="463"/>
        </w:trPr>
        <w:tc>
          <w:tcPr>
            <w:tcW w:w="1732" w:type="dxa"/>
            <w:tcBorders>
              <w:bottom w:val="nil"/>
            </w:tcBorders>
          </w:tcPr>
          <w:p w:rsidR="00276A22" w:rsidRDefault="127BF0F6" w:rsidP="127BF0F6">
            <w:pPr>
              <w:rPr>
                <w:rFonts w:eastAsia="Arial" w:cs="Arial"/>
                <w:sz w:val="16"/>
                <w:szCs w:val="16"/>
              </w:rPr>
            </w:pPr>
            <w:bookmarkStart w:id="41" w:name="_Hlk493120644"/>
            <w:r w:rsidRPr="127BF0F6">
              <w:rPr>
                <w:rFonts w:eastAsia="Arial" w:cs="Arial"/>
              </w:rPr>
              <w:t xml:space="preserve">Question </w:t>
            </w:r>
            <w:r w:rsidR="00DF6191">
              <w:rPr>
                <w:rFonts w:eastAsia="Arial" w:cs="Arial"/>
              </w:rPr>
              <w:t>5-2</w:t>
            </w:r>
            <w:r w:rsidRPr="127BF0F6">
              <w:rPr>
                <w:rFonts w:eastAsia="Arial" w:cs="Arial"/>
              </w:rPr>
              <w:t>.1</w:t>
            </w:r>
          </w:p>
          <w:p w:rsidR="00276A22" w:rsidRDefault="127BF0F6" w:rsidP="127BF0F6">
            <w:pPr>
              <w:spacing w:before="120" w:line="360" w:lineRule="auto"/>
              <w:rPr>
                <w:rFonts w:eastAsia="Arial" w:cs="Arial"/>
                <w:sz w:val="16"/>
                <w:szCs w:val="16"/>
              </w:rPr>
            </w:pPr>
            <w:r w:rsidRPr="127BF0F6">
              <w:rPr>
                <w:rFonts w:eastAsia="Arial" w:cs="Arial"/>
                <w:sz w:val="16"/>
                <w:szCs w:val="16"/>
              </w:rPr>
              <w:t>Voir DT</w:t>
            </w:r>
            <w:r w:rsidR="00EA7AF5">
              <w:rPr>
                <w:rFonts w:eastAsia="Arial" w:cs="Arial"/>
                <w:sz w:val="16"/>
                <w:szCs w:val="16"/>
              </w:rPr>
              <w:t>19 et 21</w:t>
            </w:r>
          </w:p>
          <w:p w:rsidR="00276A22" w:rsidRPr="00E07AC0" w:rsidRDefault="00BD5EED" w:rsidP="127BF0F6">
            <w:pPr>
              <w:rPr>
                <w:rFonts w:eastAsia="Arial" w:cs="Arial"/>
                <w:sz w:val="16"/>
                <w:szCs w:val="16"/>
              </w:rPr>
            </w:pPr>
            <w:r w:rsidRPr="127BF0F6">
              <w:rPr>
                <w:rFonts w:eastAsia="Arial" w:cs="Arial"/>
                <w:sz w:val="16"/>
                <w:szCs w:val="16"/>
              </w:rPr>
              <w:t>Répondre sur DR</w:t>
            </w:r>
            <w:r>
              <w:rPr>
                <w:rFonts w:eastAsia="Arial" w:cs="Arial"/>
                <w:sz w:val="16"/>
                <w:szCs w:val="16"/>
              </w:rPr>
              <w:t>1</w:t>
            </w:r>
            <w:r w:rsidR="0088278C">
              <w:rPr>
                <w:rFonts w:eastAsia="Arial" w:cs="Arial"/>
                <w:sz w:val="16"/>
                <w:szCs w:val="16"/>
              </w:rPr>
              <w:t>2</w:t>
            </w:r>
          </w:p>
        </w:tc>
        <w:tc>
          <w:tcPr>
            <w:tcW w:w="8191" w:type="dxa"/>
            <w:tcBorders>
              <w:bottom w:val="nil"/>
            </w:tcBorders>
          </w:tcPr>
          <w:p w:rsidR="00276A22" w:rsidRPr="00E07AC0" w:rsidRDefault="001D035E" w:rsidP="127BF0F6">
            <w:pPr>
              <w:jc w:val="both"/>
              <w:rPr>
                <w:rFonts w:eastAsia="Arial" w:cs="Arial"/>
              </w:rPr>
            </w:pPr>
            <w:r>
              <w:rPr>
                <w:rFonts w:eastAsia="Arial" w:cs="Arial"/>
              </w:rPr>
              <w:t>Pour chacune des configurations proposées dans le</w:t>
            </w:r>
            <w:r w:rsidR="127BF0F6" w:rsidRPr="127BF0F6">
              <w:rPr>
                <w:rFonts w:eastAsia="Arial" w:cs="Arial"/>
              </w:rPr>
              <w:t xml:space="preserve"> D</w:t>
            </w:r>
            <w:r>
              <w:rPr>
                <w:rFonts w:eastAsia="Arial" w:cs="Arial"/>
              </w:rPr>
              <w:t>R1</w:t>
            </w:r>
            <w:r w:rsidR="0088278C">
              <w:rPr>
                <w:rFonts w:eastAsia="Arial" w:cs="Arial"/>
              </w:rPr>
              <w:t>2</w:t>
            </w:r>
            <w:r w:rsidR="127BF0F6" w:rsidRPr="127BF0F6">
              <w:rPr>
                <w:rFonts w:eastAsia="Arial" w:cs="Arial"/>
              </w:rPr>
              <w:t xml:space="preserve">, </w:t>
            </w:r>
            <w:r w:rsidRPr="001D035E">
              <w:rPr>
                <w:rFonts w:eastAsia="Arial" w:cs="Arial"/>
                <w:b/>
              </w:rPr>
              <w:t>déterminer</w:t>
            </w:r>
            <w:r>
              <w:rPr>
                <w:rFonts w:eastAsia="Arial" w:cs="Arial"/>
              </w:rPr>
              <w:t xml:space="preserve"> ou </w:t>
            </w:r>
            <w:r w:rsidRPr="001D035E">
              <w:rPr>
                <w:rFonts w:eastAsia="Arial" w:cs="Arial"/>
                <w:b/>
              </w:rPr>
              <w:t>calculer</w:t>
            </w:r>
            <w:r>
              <w:rPr>
                <w:rFonts w:eastAsia="Arial" w:cs="Arial"/>
              </w:rPr>
              <w:t xml:space="preserve"> les paramètres manquant du tableau. </w:t>
            </w:r>
            <w:r w:rsidRPr="001D035E">
              <w:rPr>
                <w:rFonts w:eastAsia="Arial" w:cs="Arial"/>
                <w:b/>
              </w:rPr>
              <w:t>Calculer</w:t>
            </w:r>
            <w:r>
              <w:rPr>
                <w:rFonts w:eastAsia="Arial" w:cs="Arial"/>
              </w:rPr>
              <w:t xml:space="preserve"> le prix de revient par pièce.</w:t>
            </w:r>
          </w:p>
        </w:tc>
      </w:tr>
      <w:bookmarkEnd w:id="41"/>
      <w:tr w:rsidR="00276A22" w:rsidRPr="00865F08" w:rsidTr="127BF0F6">
        <w:trPr>
          <w:trHeight w:val="80"/>
        </w:trPr>
        <w:tc>
          <w:tcPr>
            <w:tcW w:w="1732" w:type="dxa"/>
            <w:tcBorders>
              <w:top w:val="nil"/>
              <w:bottom w:val="nil"/>
              <w:right w:val="nil"/>
            </w:tcBorders>
          </w:tcPr>
          <w:p w:rsidR="00276A22" w:rsidRPr="00865F08" w:rsidRDefault="00276A22" w:rsidP="00F84A48">
            <w:pPr>
              <w:rPr>
                <w:rFonts w:eastAsia="Arial" w:cs="Arial"/>
              </w:rPr>
            </w:pPr>
          </w:p>
        </w:tc>
        <w:tc>
          <w:tcPr>
            <w:tcW w:w="8191" w:type="dxa"/>
            <w:tcBorders>
              <w:top w:val="nil"/>
              <w:left w:val="nil"/>
              <w:bottom w:val="nil"/>
            </w:tcBorders>
          </w:tcPr>
          <w:p w:rsidR="00276A22" w:rsidRPr="00865F08" w:rsidRDefault="00276A22" w:rsidP="00865F08">
            <w:pPr>
              <w:rPr>
                <w:rFonts w:eastAsia="Arial" w:cs="Arial"/>
              </w:rPr>
            </w:pPr>
          </w:p>
        </w:tc>
      </w:tr>
      <w:tr w:rsidR="00276A22" w:rsidRPr="00E07AC0" w:rsidTr="00F26BF9">
        <w:trPr>
          <w:trHeight w:val="610"/>
        </w:trPr>
        <w:tc>
          <w:tcPr>
            <w:tcW w:w="1732" w:type="dxa"/>
            <w:tcBorders>
              <w:top w:val="nil"/>
              <w:bottom w:val="nil"/>
            </w:tcBorders>
          </w:tcPr>
          <w:p w:rsidR="00276A22" w:rsidRPr="0566959F" w:rsidRDefault="127BF0F6" w:rsidP="127BF0F6">
            <w:pPr>
              <w:rPr>
                <w:rFonts w:eastAsia="Arial" w:cs="Arial"/>
              </w:rPr>
            </w:pPr>
            <w:bookmarkStart w:id="42" w:name="_Hlk493120698"/>
            <w:r w:rsidRPr="127BF0F6">
              <w:rPr>
                <w:rFonts w:eastAsia="Arial" w:cs="Arial"/>
              </w:rPr>
              <w:t xml:space="preserve">Question </w:t>
            </w:r>
            <w:r w:rsidR="00DF6191">
              <w:rPr>
                <w:rFonts w:eastAsia="Arial" w:cs="Arial"/>
              </w:rPr>
              <w:t>5-2</w:t>
            </w:r>
            <w:r w:rsidRPr="127BF0F6">
              <w:rPr>
                <w:rFonts w:eastAsia="Arial" w:cs="Arial"/>
              </w:rPr>
              <w:t>.2</w:t>
            </w:r>
          </w:p>
          <w:p w:rsidR="00276A22" w:rsidRPr="0566959F" w:rsidRDefault="008E2AAD" w:rsidP="00BD5EED">
            <w:pPr>
              <w:spacing w:before="120" w:line="360" w:lineRule="auto"/>
              <w:rPr>
                <w:rFonts w:eastAsia="Arial" w:cs="Arial"/>
              </w:rPr>
            </w:pPr>
            <w:r w:rsidRPr="00950DD3">
              <w:rPr>
                <w:rFonts w:eastAsia="Arial" w:cs="Arial"/>
                <w:sz w:val="16"/>
                <w:szCs w:val="16"/>
              </w:rPr>
              <w:t>Sur feuille de copie</w:t>
            </w:r>
          </w:p>
        </w:tc>
        <w:tc>
          <w:tcPr>
            <w:tcW w:w="8191" w:type="dxa"/>
            <w:tcBorders>
              <w:top w:val="nil"/>
              <w:bottom w:val="nil"/>
            </w:tcBorders>
          </w:tcPr>
          <w:p w:rsidR="00276A22" w:rsidRPr="00E07AC0" w:rsidRDefault="008003B6" w:rsidP="00F84A48">
            <w:pPr>
              <w:jc w:val="both"/>
              <w:rPr>
                <w:rFonts w:eastAsia="Arial" w:cs="Arial"/>
              </w:rPr>
            </w:pPr>
            <w:r>
              <w:rPr>
                <w:rFonts w:eastAsia="Arial" w:cs="Arial"/>
                <w:b/>
              </w:rPr>
              <w:t>Déterminer</w:t>
            </w:r>
            <w:r w:rsidR="001D035E">
              <w:rPr>
                <w:rFonts w:eastAsia="Arial" w:cs="Arial"/>
              </w:rPr>
              <w:t xml:space="preserve"> qu</w:t>
            </w:r>
            <w:r>
              <w:rPr>
                <w:rFonts w:eastAsia="Arial" w:cs="Arial"/>
              </w:rPr>
              <w:t xml:space="preserve">el est le </w:t>
            </w:r>
            <w:r w:rsidR="00F26BF9">
              <w:rPr>
                <w:rFonts w:eastAsia="Arial" w:cs="Arial"/>
              </w:rPr>
              <w:t xml:space="preserve">meilleur </w:t>
            </w:r>
            <w:r>
              <w:rPr>
                <w:rFonts w:eastAsia="Arial" w:cs="Arial"/>
              </w:rPr>
              <w:t>processus</w:t>
            </w:r>
            <w:r w:rsidR="001D035E">
              <w:rPr>
                <w:rFonts w:eastAsia="Arial" w:cs="Arial"/>
              </w:rPr>
              <w:t xml:space="preserve"> à adopter dans notre cas. </w:t>
            </w:r>
            <w:r w:rsidR="001D035E" w:rsidRPr="00F26BF9">
              <w:rPr>
                <w:rFonts w:eastAsia="Arial" w:cs="Arial"/>
                <w:b/>
              </w:rPr>
              <w:t>Proposer</w:t>
            </w:r>
            <w:r w:rsidR="001D035E">
              <w:rPr>
                <w:rFonts w:eastAsia="Arial" w:cs="Arial"/>
              </w:rPr>
              <w:t xml:space="preserve"> une modification </w:t>
            </w:r>
            <w:r w:rsidR="00F26BF9">
              <w:rPr>
                <w:rFonts w:eastAsia="Arial" w:cs="Arial"/>
              </w:rPr>
              <w:t>dans la configuration permettant d’accroitre encore la rentabilité.</w:t>
            </w:r>
          </w:p>
        </w:tc>
      </w:tr>
      <w:bookmarkEnd w:id="42"/>
    </w:tbl>
    <w:p w:rsidR="00276A22" w:rsidRDefault="00276A22" w:rsidP="005A7379">
      <w:pPr>
        <w:spacing w:after="120"/>
        <w:rPr>
          <w:rFonts w:cs="Arial"/>
        </w:rPr>
      </w:pPr>
    </w:p>
    <w:p w:rsidR="00C8272A" w:rsidRPr="00E81C1E" w:rsidRDefault="00C8272A" w:rsidP="00965FF0">
      <w:pPr>
        <w:pBdr>
          <w:bottom w:val="single" w:sz="4" w:space="1" w:color="auto"/>
        </w:pBdr>
        <w:tabs>
          <w:tab w:val="left" w:pos="2127"/>
        </w:tabs>
        <w:spacing w:after="0"/>
        <w:rPr>
          <w:rFonts w:eastAsia="Arial" w:cs="Arial"/>
          <w:b/>
          <w:bCs/>
        </w:rPr>
      </w:pPr>
      <w:r>
        <w:rPr>
          <w:rFonts w:eastAsia="Arial" w:cs="Arial"/>
          <w:b/>
          <w:bCs/>
        </w:rPr>
        <w:t>Sous-Partie 5-3</w:t>
      </w:r>
      <w:r w:rsidR="00965FF0">
        <w:rPr>
          <w:rFonts w:eastAsia="Arial" w:cs="Arial"/>
          <w:b/>
          <w:bCs/>
        </w:rPr>
        <w:tab/>
      </w:r>
      <w:r>
        <w:rPr>
          <w:rFonts w:eastAsia="Arial" w:cs="Arial"/>
          <w:b/>
          <w:bCs/>
        </w:rPr>
        <w:t>Conclusion de la partie 5</w:t>
      </w:r>
    </w:p>
    <w:p w:rsidR="00C8272A" w:rsidRDefault="003C4721" w:rsidP="00C8272A">
      <w:pPr>
        <w:spacing w:before="200"/>
        <w:ind w:firstLine="426"/>
        <w:jc w:val="both"/>
        <w:rPr>
          <w:rFonts w:eastAsia="Arial" w:cs="Arial"/>
        </w:rPr>
      </w:pPr>
      <w:r>
        <w:rPr>
          <w:rFonts w:eastAsia="Arial" w:cs="Arial"/>
        </w:rPr>
        <w:t xml:space="preserve">Le concepteur </w:t>
      </w:r>
      <w:r w:rsidR="00934A97">
        <w:rPr>
          <w:rFonts w:eastAsia="Arial" w:cs="Arial"/>
        </w:rPr>
        <w:t>achète</w:t>
      </w:r>
      <w:r>
        <w:rPr>
          <w:rFonts w:eastAsia="Arial" w:cs="Arial"/>
        </w:rPr>
        <w:t xml:space="preserve"> actuellement </w:t>
      </w:r>
      <w:r w:rsidR="008003B6">
        <w:rPr>
          <w:rFonts w:eastAsia="Arial" w:cs="Arial"/>
        </w:rPr>
        <w:t xml:space="preserve">chaque basculeur </w:t>
      </w:r>
      <w:r w:rsidRPr="009462BD">
        <w:rPr>
          <w:rFonts w:eastAsia="Arial" w:cs="Arial"/>
          <w:b/>
        </w:rPr>
        <w:t>4,5</w:t>
      </w:r>
      <w:r w:rsidR="00E718CE" w:rsidRPr="009462BD">
        <w:rPr>
          <w:rFonts w:eastAsia="Arial" w:cs="Arial"/>
          <w:b/>
        </w:rPr>
        <w:t>0</w:t>
      </w:r>
      <w:r w:rsidRPr="009462BD">
        <w:rPr>
          <w:rFonts w:eastAsia="Arial" w:cs="Arial"/>
          <w:b/>
        </w:rPr>
        <w:t>€ HT</w:t>
      </w:r>
      <w:r>
        <w:rPr>
          <w:rFonts w:eastAsia="Arial" w:cs="Arial"/>
        </w:rPr>
        <w:t>.</w:t>
      </w:r>
      <w:r w:rsidR="0072655D">
        <w:rPr>
          <w:rFonts w:eastAsia="Arial" w:cs="Arial"/>
        </w:rPr>
        <w:t xml:space="preserve"> D’après les éléments étudiés précédemment :</w:t>
      </w:r>
    </w:p>
    <w:tbl>
      <w:tblPr>
        <w:tblStyle w:val="Grilledutableau"/>
        <w:tblW w:w="9923" w:type="dxa"/>
        <w:tblBorders>
          <w:top w:val="none" w:sz="0" w:space="0" w:color="auto"/>
          <w:left w:val="none" w:sz="0" w:space="0" w:color="auto"/>
          <w:bottom w:val="none" w:sz="0" w:space="0" w:color="auto"/>
          <w:right w:val="none" w:sz="0" w:space="0" w:color="auto"/>
        </w:tblBorders>
        <w:tblLook w:val="04A0"/>
      </w:tblPr>
      <w:tblGrid>
        <w:gridCol w:w="1732"/>
        <w:gridCol w:w="8191"/>
      </w:tblGrid>
      <w:tr w:rsidR="003C4721" w:rsidRPr="00E07AC0" w:rsidTr="0038398A">
        <w:trPr>
          <w:trHeight w:val="610"/>
        </w:trPr>
        <w:tc>
          <w:tcPr>
            <w:tcW w:w="1732" w:type="dxa"/>
            <w:tcBorders>
              <w:top w:val="nil"/>
              <w:bottom w:val="nil"/>
            </w:tcBorders>
          </w:tcPr>
          <w:p w:rsidR="003C4721" w:rsidRPr="0566959F" w:rsidRDefault="003C4721" w:rsidP="0038398A">
            <w:pPr>
              <w:rPr>
                <w:rFonts w:eastAsia="Arial" w:cs="Arial"/>
              </w:rPr>
            </w:pPr>
            <w:bookmarkStart w:id="43" w:name="_Hlk497560151"/>
            <w:r w:rsidRPr="127BF0F6">
              <w:rPr>
                <w:rFonts w:eastAsia="Arial" w:cs="Arial"/>
              </w:rPr>
              <w:t xml:space="preserve">Question </w:t>
            </w:r>
            <w:r>
              <w:rPr>
                <w:rFonts w:eastAsia="Arial" w:cs="Arial"/>
              </w:rPr>
              <w:t>5-3</w:t>
            </w:r>
            <w:r w:rsidRPr="127BF0F6">
              <w:rPr>
                <w:rFonts w:eastAsia="Arial" w:cs="Arial"/>
              </w:rPr>
              <w:t>.</w:t>
            </w:r>
            <w:r>
              <w:rPr>
                <w:rFonts w:eastAsia="Arial" w:cs="Arial"/>
              </w:rPr>
              <w:t>1</w:t>
            </w:r>
          </w:p>
          <w:p w:rsidR="003C4721" w:rsidRPr="0566959F" w:rsidRDefault="003C4721" w:rsidP="0038398A">
            <w:pPr>
              <w:spacing w:before="120" w:line="360" w:lineRule="auto"/>
              <w:rPr>
                <w:rFonts w:eastAsia="Arial" w:cs="Arial"/>
              </w:rPr>
            </w:pPr>
            <w:r w:rsidRPr="00950DD3">
              <w:rPr>
                <w:rFonts w:eastAsia="Arial" w:cs="Arial"/>
                <w:sz w:val="16"/>
                <w:szCs w:val="16"/>
              </w:rPr>
              <w:t>Sur feuille de copie</w:t>
            </w:r>
          </w:p>
        </w:tc>
        <w:tc>
          <w:tcPr>
            <w:tcW w:w="8191" w:type="dxa"/>
            <w:tcBorders>
              <w:top w:val="nil"/>
              <w:bottom w:val="nil"/>
            </w:tcBorders>
          </w:tcPr>
          <w:p w:rsidR="003C4721" w:rsidRPr="00E07AC0" w:rsidRDefault="003C4721" w:rsidP="0038398A">
            <w:pPr>
              <w:jc w:val="both"/>
              <w:rPr>
                <w:rFonts w:eastAsia="Arial" w:cs="Arial"/>
              </w:rPr>
            </w:pPr>
            <w:r w:rsidRPr="001D035E">
              <w:rPr>
                <w:rFonts w:eastAsia="Arial" w:cs="Arial"/>
                <w:b/>
              </w:rPr>
              <w:t>Conclure</w:t>
            </w:r>
            <w:r>
              <w:rPr>
                <w:rFonts w:eastAsia="Arial" w:cs="Arial"/>
              </w:rPr>
              <w:t xml:space="preserve"> quant </w:t>
            </w:r>
            <w:r w:rsidR="00D15A2B">
              <w:rPr>
                <w:rFonts w:eastAsia="Arial" w:cs="Arial"/>
              </w:rPr>
              <w:t>au</w:t>
            </w:r>
            <w:r>
              <w:rPr>
                <w:rFonts w:eastAsia="Arial" w:cs="Arial"/>
              </w:rPr>
              <w:t xml:space="preserve"> </w:t>
            </w:r>
            <w:r w:rsidR="00D15A2B">
              <w:rPr>
                <w:rFonts w:eastAsia="Arial" w:cs="Arial"/>
              </w:rPr>
              <w:t>procédé le plus approprié</w:t>
            </w:r>
            <w:r>
              <w:rPr>
                <w:rFonts w:eastAsia="Arial" w:cs="Arial"/>
              </w:rPr>
              <w:t xml:space="preserve"> pour réaliser la série de basculeur</w:t>
            </w:r>
            <w:r w:rsidR="00FF1DA5">
              <w:rPr>
                <w:rFonts w:eastAsia="Arial" w:cs="Arial"/>
              </w:rPr>
              <w:t>s</w:t>
            </w:r>
            <w:r>
              <w:rPr>
                <w:rFonts w:eastAsia="Arial" w:cs="Arial"/>
              </w:rPr>
              <w:t xml:space="preserve">. </w:t>
            </w:r>
            <w:r w:rsidRPr="003C4721">
              <w:rPr>
                <w:rFonts w:eastAsia="Arial" w:cs="Arial"/>
                <w:b/>
              </w:rPr>
              <w:t>Donn</w:t>
            </w:r>
            <w:r w:rsidRPr="00F26BF9">
              <w:rPr>
                <w:rFonts w:eastAsia="Arial" w:cs="Arial"/>
                <w:b/>
              </w:rPr>
              <w:t>er</w:t>
            </w:r>
            <w:r>
              <w:rPr>
                <w:rFonts w:eastAsia="Arial" w:cs="Arial"/>
              </w:rPr>
              <w:t xml:space="preserve"> une estimation de l’économie que pourrait faire le concepteur sur ce produit.</w:t>
            </w:r>
          </w:p>
        </w:tc>
      </w:tr>
      <w:bookmarkEnd w:id="43"/>
    </w:tbl>
    <w:p w:rsidR="003C4721" w:rsidRPr="00C8272A" w:rsidRDefault="003C4721" w:rsidP="00C8272A">
      <w:pPr>
        <w:spacing w:before="200"/>
        <w:ind w:firstLine="426"/>
        <w:jc w:val="both"/>
        <w:rPr>
          <w:rFonts w:eastAsia="Arial" w:cs="Arial"/>
        </w:rPr>
      </w:pPr>
    </w:p>
    <w:sectPr w:rsidR="003C4721" w:rsidRPr="00C8272A" w:rsidSect="0068744C">
      <w:footerReference w:type="default" r:id="rId25"/>
      <w:pgSz w:w="11906" w:h="16838"/>
      <w:pgMar w:top="709" w:right="1133" w:bottom="1134" w:left="1134" w:header="708" w:footer="122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2C14" w:rsidRDefault="00732C14" w:rsidP="00756298">
      <w:pPr>
        <w:spacing w:after="0"/>
      </w:pPr>
      <w:r>
        <w:separator/>
      </w:r>
    </w:p>
  </w:endnote>
  <w:endnote w:type="continuationSeparator" w:id="0">
    <w:p w:rsidR="00732C14" w:rsidRDefault="00732C14" w:rsidP="00756298">
      <w:pPr>
        <w:spacing w:after="0"/>
      </w:pPr>
      <w:r>
        <w:continuationSeparator/>
      </w:r>
    </w:p>
  </w:endnote>
  <w:endnote w:type="continuationNotice" w:id="1">
    <w:p w:rsidR="00732C14" w:rsidRDefault="00732C14">
      <w:pPr>
        <w:spacing w:after="0"/>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Vecteur">
    <w:altName w:val="Times New Roman"/>
    <w:charset w:val="00"/>
    <w:family w:val="auto"/>
    <w:pitch w:val="variable"/>
    <w:sig w:usb0="00000001" w:usb1="00000000" w:usb2="00000000" w:usb3="00000000" w:csb0="00000003" w:csb1="00000000"/>
  </w:font>
  <w:font w:name="Vecteur,Arial">
    <w:altName w:val="Times New Roman"/>
    <w:panose1 w:val="00000000000000000000"/>
    <w:charset w:val="00"/>
    <w:family w:val="roman"/>
    <w:notTrueType/>
    <w:pitch w:val="default"/>
    <w:sig w:usb0="00000000" w:usb1="00000000" w:usb2="00000000" w:usb3="00000000" w:csb0="00000000"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1" w:rightFromText="141" w:vertAnchor="text" w:horzAnchor="margin" w:tblpXSpec="center" w:tblpY="15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29"/>
      <w:gridCol w:w="2126"/>
      <w:gridCol w:w="2126"/>
    </w:tblGrid>
    <w:tr w:rsidR="0038398A" w:rsidRPr="004249B0" w:rsidTr="127BF0F6">
      <w:tc>
        <w:tcPr>
          <w:tcW w:w="8755" w:type="dxa"/>
          <w:gridSpan w:val="2"/>
          <w:vAlign w:val="center"/>
        </w:tcPr>
        <w:p w:rsidR="0038398A" w:rsidRPr="004249B0" w:rsidRDefault="0038398A" w:rsidP="00006FB2">
          <w:pPr>
            <w:widowControl w:val="0"/>
            <w:autoSpaceDE w:val="0"/>
            <w:autoSpaceDN w:val="0"/>
            <w:adjustRightInd w:val="0"/>
            <w:spacing w:before="60" w:after="60"/>
            <w:textAlignment w:val="center"/>
            <w:rPr>
              <w:rFonts w:eastAsia="Arial" w:cs="Arial"/>
              <w:b/>
              <w:bCs/>
              <w:color w:val="000000" w:themeColor="text1"/>
              <w:sz w:val="20"/>
              <w:szCs w:val="20"/>
            </w:rPr>
          </w:pPr>
          <w:r w:rsidRPr="127BF0F6">
            <w:rPr>
              <w:rFonts w:eastAsia="Arial" w:cs="Arial"/>
              <w:color w:val="000000" w:themeColor="text1"/>
              <w:sz w:val="20"/>
              <w:szCs w:val="20"/>
            </w:rPr>
            <w:t>BTS Conception des Processus de Réalisation de Produits CPRP a et b</w:t>
          </w:r>
        </w:p>
      </w:tc>
      <w:tc>
        <w:tcPr>
          <w:tcW w:w="2126" w:type="dxa"/>
          <w:vAlign w:val="center"/>
        </w:tcPr>
        <w:p w:rsidR="0038398A" w:rsidRPr="004249B0" w:rsidRDefault="0038398A" w:rsidP="00006FB2">
          <w:pPr>
            <w:pStyle w:val="Paragraphedeliste"/>
            <w:widowControl w:val="0"/>
            <w:autoSpaceDE w:val="0"/>
            <w:autoSpaceDN w:val="0"/>
            <w:adjustRightInd w:val="0"/>
            <w:spacing w:before="60" w:after="60"/>
            <w:ind w:left="0"/>
            <w:jc w:val="center"/>
            <w:textAlignment w:val="center"/>
            <w:rPr>
              <w:color w:val="000000" w:themeColor="text1"/>
              <w:sz w:val="20"/>
              <w:szCs w:val="20"/>
            </w:rPr>
          </w:pPr>
          <w:r w:rsidRPr="127BF0F6">
            <w:rPr>
              <w:color w:val="000000" w:themeColor="text1"/>
              <w:sz w:val="20"/>
              <w:szCs w:val="20"/>
            </w:rPr>
            <w:t>Session 2018</w:t>
          </w:r>
        </w:p>
      </w:tc>
    </w:tr>
    <w:tr w:rsidR="0038398A" w:rsidRPr="004249B0" w:rsidTr="00006FB2">
      <w:trPr>
        <w:trHeight w:val="278"/>
      </w:trPr>
      <w:tc>
        <w:tcPr>
          <w:tcW w:w="6629" w:type="dxa"/>
          <w:vAlign w:val="center"/>
        </w:tcPr>
        <w:p w:rsidR="0038398A" w:rsidRPr="004249B0" w:rsidRDefault="0038398A" w:rsidP="00006FB2">
          <w:pPr>
            <w:pStyle w:val="Paragraphedeliste"/>
            <w:widowControl w:val="0"/>
            <w:autoSpaceDE w:val="0"/>
            <w:autoSpaceDN w:val="0"/>
            <w:adjustRightInd w:val="0"/>
            <w:spacing w:before="60" w:after="60"/>
            <w:ind w:left="0"/>
            <w:contextualSpacing w:val="0"/>
            <w:textAlignment w:val="center"/>
            <w:rPr>
              <w:rFonts w:eastAsia="Arial" w:cs="Arial"/>
              <w:color w:val="000000" w:themeColor="text1"/>
              <w:sz w:val="20"/>
              <w:szCs w:val="20"/>
            </w:rPr>
          </w:pPr>
          <w:r w:rsidRPr="127BF0F6">
            <w:rPr>
              <w:rFonts w:eastAsia="Arial" w:cs="Arial"/>
              <w:color w:val="000000" w:themeColor="text1"/>
              <w:sz w:val="20"/>
              <w:szCs w:val="20"/>
            </w:rPr>
            <w:t xml:space="preserve">Epreuve E4 : </w:t>
          </w:r>
          <w:r w:rsidRPr="127BF0F6">
            <w:rPr>
              <w:sz w:val="22"/>
              <w:szCs w:val="22"/>
            </w:rPr>
            <w:t>Conception préliminaire</w:t>
          </w:r>
        </w:p>
      </w:tc>
      <w:tc>
        <w:tcPr>
          <w:tcW w:w="2126" w:type="dxa"/>
          <w:vAlign w:val="center"/>
        </w:tcPr>
        <w:p w:rsidR="0038398A" w:rsidRPr="004249B0" w:rsidRDefault="001C216C" w:rsidP="00006FB2">
          <w:pPr>
            <w:pStyle w:val="Paragraphedeliste"/>
            <w:widowControl w:val="0"/>
            <w:autoSpaceDE w:val="0"/>
            <w:autoSpaceDN w:val="0"/>
            <w:adjustRightInd w:val="0"/>
            <w:spacing w:before="60" w:after="60"/>
            <w:ind w:left="0"/>
            <w:textAlignment w:val="center"/>
            <w:rPr>
              <w:color w:val="000000" w:themeColor="text1"/>
              <w:sz w:val="20"/>
              <w:szCs w:val="20"/>
            </w:rPr>
          </w:pPr>
          <w:r w:rsidRPr="127BF0F6">
            <w:rPr>
              <w:color w:val="000000" w:themeColor="text1"/>
              <w:sz w:val="20"/>
              <w:szCs w:val="20"/>
            </w:rPr>
            <w:t>Code</w:t>
          </w:r>
          <w:r>
            <w:rPr>
              <w:color w:val="000000" w:themeColor="text1"/>
              <w:sz w:val="20"/>
              <w:szCs w:val="20"/>
            </w:rPr>
            <w:t> : CCE4COP</w:t>
          </w:r>
        </w:p>
      </w:tc>
      <w:tc>
        <w:tcPr>
          <w:tcW w:w="2126" w:type="dxa"/>
          <w:vAlign w:val="center"/>
        </w:tcPr>
        <w:p w:rsidR="0038398A" w:rsidRPr="00756298" w:rsidRDefault="002675F3" w:rsidP="00006FB2">
          <w:pPr>
            <w:spacing w:before="60" w:after="60"/>
            <w:jc w:val="center"/>
          </w:pPr>
          <w:sdt>
            <w:sdtPr>
              <w:rPr>
                <w:sz w:val="22"/>
              </w:rPr>
              <w:id w:val="290337490"/>
              <w:docPartObj>
                <w:docPartGallery w:val="Page Numbers (Top of Page)"/>
                <w:docPartUnique/>
              </w:docPartObj>
            </w:sdtPr>
            <w:sdtContent>
              <w:r w:rsidR="0038398A" w:rsidRPr="00756298">
                <w:rPr>
                  <w:sz w:val="22"/>
                </w:rPr>
                <w:t xml:space="preserve">Page </w:t>
              </w:r>
              <w:r w:rsidRPr="00756298">
                <w:rPr>
                  <w:sz w:val="22"/>
                </w:rPr>
                <w:fldChar w:fldCharType="begin"/>
              </w:r>
              <w:r w:rsidR="0038398A" w:rsidRPr="00756298">
                <w:rPr>
                  <w:sz w:val="22"/>
                </w:rPr>
                <w:instrText xml:space="preserve"> PAGE </w:instrText>
              </w:r>
              <w:r w:rsidRPr="00756298">
                <w:rPr>
                  <w:sz w:val="22"/>
                </w:rPr>
                <w:fldChar w:fldCharType="separate"/>
              </w:r>
              <w:r w:rsidR="00F6446C">
                <w:rPr>
                  <w:noProof/>
                  <w:sz w:val="22"/>
                </w:rPr>
                <w:t>4</w:t>
              </w:r>
              <w:r w:rsidRPr="00756298">
                <w:rPr>
                  <w:sz w:val="22"/>
                </w:rPr>
                <w:fldChar w:fldCharType="end"/>
              </w:r>
              <w:r w:rsidR="0038398A" w:rsidRPr="00756298">
                <w:rPr>
                  <w:sz w:val="22"/>
                </w:rPr>
                <w:t xml:space="preserve"> sur </w:t>
              </w:r>
              <w:r w:rsidR="0038398A">
                <w:rPr>
                  <w:sz w:val="22"/>
                </w:rPr>
                <w:t>43</w:t>
              </w:r>
            </w:sdtContent>
          </w:sdt>
        </w:p>
      </w:tc>
    </w:tr>
  </w:tbl>
  <w:p w:rsidR="0038398A" w:rsidRPr="00756298" w:rsidRDefault="0038398A" w:rsidP="00756298">
    <w:pPr>
      <w:pStyle w:val="Pieddepage"/>
      <w:rPr>
        <w:sz w:val="1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2C14" w:rsidRDefault="00732C14" w:rsidP="00756298">
      <w:pPr>
        <w:spacing w:after="0"/>
      </w:pPr>
      <w:r>
        <w:separator/>
      </w:r>
    </w:p>
  </w:footnote>
  <w:footnote w:type="continuationSeparator" w:id="0">
    <w:p w:rsidR="00732C14" w:rsidRDefault="00732C14" w:rsidP="00756298">
      <w:pPr>
        <w:spacing w:after="0"/>
      </w:pPr>
      <w:r>
        <w:continuationSeparator/>
      </w:r>
    </w:p>
  </w:footnote>
  <w:footnote w:type="continuationNotice" w:id="1">
    <w:p w:rsidR="00732C14" w:rsidRDefault="00732C14">
      <w:pPr>
        <w:spacing w:after="0"/>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1B32391"/>
    <w:multiLevelType w:val="hybridMultilevel"/>
    <w:tmpl w:val="72A0DEF2"/>
    <w:lvl w:ilvl="0" w:tplc="352E9E0A">
      <w:numFmt w:val="bullet"/>
      <w:lvlText w:val="-"/>
      <w:lvlJc w:val="left"/>
      <w:pPr>
        <w:ind w:left="927" w:hanging="360"/>
      </w:pPr>
      <w:rPr>
        <w:rFonts w:ascii="Arial" w:eastAsia="Cambria" w:hAnsi="Arial" w:cs="Aria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
    <w:nsid w:val="4D6F5D77"/>
    <w:multiLevelType w:val="hybridMultilevel"/>
    <w:tmpl w:val="F36E79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579540E1"/>
    <w:multiLevelType w:val="hybridMultilevel"/>
    <w:tmpl w:val="1F44EE7C"/>
    <w:lvl w:ilvl="0" w:tplc="28743DC6">
      <w:numFmt w:val="bullet"/>
      <w:lvlText w:val="-"/>
      <w:lvlJc w:val="left"/>
      <w:pPr>
        <w:ind w:left="720" w:hanging="360"/>
      </w:pPr>
      <w:rPr>
        <w:rFonts w:ascii="Arial" w:eastAsia="Cambr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58186AD9"/>
    <w:multiLevelType w:val="hybridMultilevel"/>
    <w:tmpl w:val="A7CA5F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6E9B04BF"/>
    <w:multiLevelType w:val="hybridMultilevel"/>
    <w:tmpl w:val="69C88B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1"/>
  </w:num>
  <w:num w:numId="4">
    <w:abstractNumId w:val="2"/>
  </w:num>
  <w:num w:numId="5">
    <w:abstractNumId w:val="4"/>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hyphenationZone w:val="425"/>
  <w:drawingGridHorizontalSpacing w:val="120"/>
  <w:displayHorizontalDrawingGridEvery w:val="2"/>
  <w:characterSpacingControl w:val="doNotCompress"/>
  <w:hdrShapeDefaults>
    <o:shapedefaults v:ext="edit" spidmax="37890">
      <o:colormru v:ext="edit" colors="white,#b2a1c7"/>
      <o:colormenu v:ext="edit" fillcolor="#b2a1c7"/>
    </o:shapedefaults>
  </w:hdrShapeDefaults>
  <w:footnotePr>
    <w:footnote w:id="-1"/>
    <w:footnote w:id="0"/>
    <w:footnote w:id="1"/>
  </w:footnotePr>
  <w:endnotePr>
    <w:endnote w:id="-1"/>
    <w:endnote w:id="0"/>
    <w:endnote w:id="1"/>
  </w:endnotePr>
  <w:compat/>
  <w:rsids>
    <w:rsidRoot w:val="00FD191C"/>
    <w:rsid w:val="000008D4"/>
    <w:rsid w:val="00001DF8"/>
    <w:rsid w:val="00006FB2"/>
    <w:rsid w:val="00010337"/>
    <w:rsid w:val="00010D50"/>
    <w:rsid w:val="00014844"/>
    <w:rsid w:val="0002091F"/>
    <w:rsid w:val="00027213"/>
    <w:rsid w:val="00033648"/>
    <w:rsid w:val="0003447D"/>
    <w:rsid w:val="0003694E"/>
    <w:rsid w:val="000445B1"/>
    <w:rsid w:val="00044FEB"/>
    <w:rsid w:val="00064965"/>
    <w:rsid w:val="00065C2F"/>
    <w:rsid w:val="00066412"/>
    <w:rsid w:val="00067066"/>
    <w:rsid w:val="00067DDE"/>
    <w:rsid w:val="00073471"/>
    <w:rsid w:val="000837E4"/>
    <w:rsid w:val="0009327B"/>
    <w:rsid w:val="000972DA"/>
    <w:rsid w:val="000A4896"/>
    <w:rsid w:val="000A5A2E"/>
    <w:rsid w:val="000A7638"/>
    <w:rsid w:val="000B2726"/>
    <w:rsid w:val="000B627F"/>
    <w:rsid w:val="000B7BFE"/>
    <w:rsid w:val="000C0E36"/>
    <w:rsid w:val="000C2EEF"/>
    <w:rsid w:val="000D51EC"/>
    <w:rsid w:val="000D5713"/>
    <w:rsid w:val="000F048A"/>
    <w:rsid w:val="000F28A3"/>
    <w:rsid w:val="000F3FD9"/>
    <w:rsid w:val="00100DED"/>
    <w:rsid w:val="001023E8"/>
    <w:rsid w:val="00110ED6"/>
    <w:rsid w:val="0011290B"/>
    <w:rsid w:val="00115EB2"/>
    <w:rsid w:val="00121880"/>
    <w:rsid w:val="00124849"/>
    <w:rsid w:val="00131BA0"/>
    <w:rsid w:val="00134CFB"/>
    <w:rsid w:val="00135096"/>
    <w:rsid w:val="00136079"/>
    <w:rsid w:val="00141198"/>
    <w:rsid w:val="00153202"/>
    <w:rsid w:val="001572AD"/>
    <w:rsid w:val="00161B6B"/>
    <w:rsid w:val="00167301"/>
    <w:rsid w:val="0017231C"/>
    <w:rsid w:val="00182704"/>
    <w:rsid w:val="00182D37"/>
    <w:rsid w:val="00184706"/>
    <w:rsid w:val="001876A5"/>
    <w:rsid w:val="001914BB"/>
    <w:rsid w:val="001A62B1"/>
    <w:rsid w:val="001A7DDA"/>
    <w:rsid w:val="001B0016"/>
    <w:rsid w:val="001B0CE3"/>
    <w:rsid w:val="001B0D53"/>
    <w:rsid w:val="001B305E"/>
    <w:rsid w:val="001B3DB0"/>
    <w:rsid w:val="001B53D1"/>
    <w:rsid w:val="001B58FB"/>
    <w:rsid w:val="001B6E4B"/>
    <w:rsid w:val="001C216C"/>
    <w:rsid w:val="001C2258"/>
    <w:rsid w:val="001C39A6"/>
    <w:rsid w:val="001D035E"/>
    <w:rsid w:val="001D4B5A"/>
    <w:rsid w:val="001D4D32"/>
    <w:rsid w:val="001E5206"/>
    <w:rsid w:val="001E65F3"/>
    <w:rsid w:val="001E68BE"/>
    <w:rsid w:val="001F1F1D"/>
    <w:rsid w:val="001F62FC"/>
    <w:rsid w:val="002004D3"/>
    <w:rsid w:val="002008EB"/>
    <w:rsid w:val="0020336D"/>
    <w:rsid w:val="002037EA"/>
    <w:rsid w:val="002073FD"/>
    <w:rsid w:val="002076B5"/>
    <w:rsid w:val="002079C0"/>
    <w:rsid w:val="00212FBB"/>
    <w:rsid w:val="002153AC"/>
    <w:rsid w:val="00222C10"/>
    <w:rsid w:val="00226146"/>
    <w:rsid w:val="00234A06"/>
    <w:rsid w:val="002351C4"/>
    <w:rsid w:val="002368CC"/>
    <w:rsid w:val="00236C54"/>
    <w:rsid w:val="00240729"/>
    <w:rsid w:val="00246804"/>
    <w:rsid w:val="00255E8B"/>
    <w:rsid w:val="00256555"/>
    <w:rsid w:val="00256710"/>
    <w:rsid w:val="00261637"/>
    <w:rsid w:val="002625C6"/>
    <w:rsid w:val="00262E63"/>
    <w:rsid w:val="00263F8F"/>
    <w:rsid w:val="00264841"/>
    <w:rsid w:val="00266892"/>
    <w:rsid w:val="002675F3"/>
    <w:rsid w:val="00276A22"/>
    <w:rsid w:val="00280E2B"/>
    <w:rsid w:val="0028470E"/>
    <w:rsid w:val="00285930"/>
    <w:rsid w:val="0029199E"/>
    <w:rsid w:val="00291C62"/>
    <w:rsid w:val="00296A2E"/>
    <w:rsid w:val="002A12D3"/>
    <w:rsid w:val="002A6609"/>
    <w:rsid w:val="002A72BF"/>
    <w:rsid w:val="002B054F"/>
    <w:rsid w:val="002B2D9A"/>
    <w:rsid w:val="002C4D57"/>
    <w:rsid w:val="002C7070"/>
    <w:rsid w:val="002C72C6"/>
    <w:rsid w:val="002C7B9A"/>
    <w:rsid w:val="002D0F05"/>
    <w:rsid w:val="002D4651"/>
    <w:rsid w:val="002E7D6C"/>
    <w:rsid w:val="002E7D7D"/>
    <w:rsid w:val="002F0273"/>
    <w:rsid w:val="002F23F8"/>
    <w:rsid w:val="002F296C"/>
    <w:rsid w:val="002F2CCA"/>
    <w:rsid w:val="00305000"/>
    <w:rsid w:val="00310663"/>
    <w:rsid w:val="003107AE"/>
    <w:rsid w:val="003233EE"/>
    <w:rsid w:val="003255EA"/>
    <w:rsid w:val="003266EC"/>
    <w:rsid w:val="00326887"/>
    <w:rsid w:val="00327C8B"/>
    <w:rsid w:val="0033274A"/>
    <w:rsid w:val="003333F7"/>
    <w:rsid w:val="00333E90"/>
    <w:rsid w:val="00334FC8"/>
    <w:rsid w:val="00335157"/>
    <w:rsid w:val="00335B3F"/>
    <w:rsid w:val="00336314"/>
    <w:rsid w:val="00340877"/>
    <w:rsid w:val="00342FBA"/>
    <w:rsid w:val="0034589B"/>
    <w:rsid w:val="003479A3"/>
    <w:rsid w:val="00353733"/>
    <w:rsid w:val="00360614"/>
    <w:rsid w:val="00361FA4"/>
    <w:rsid w:val="00363211"/>
    <w:rsid w:val="00363E61"/>
    <w:rsid w:val="00363FE4"/>
    <w:rsid w:val="003707FC"/>
    <w:rsid w:val="00377550"/>
    <w:rsid w:val="00380ED7"/>
    <w:rsid w:val="00382534"/>
    <w:rsid w:val="003832D9"/>
    <w:rsid w:val="0038398A"/>
    <w:rsid w:val="00386793"/>
    <w:rsid w:val="00387F29"/>
    <w:rsid w:val="003900BC"/>
    <w:rsid w:val="003903ED"/>
    <w:rsid w:val="003977BB"/>
    <w:rsid w:val="003A23D1"/>
    <w:rsid w:val="003A45F9"/>
    <w:rsid w:val="003B15C6"/>
    <w:rsid w:val="003B50C6"/>
    <w:rsid w:val="003B7432"/>
    <w:rsid w:val="003B77E6"/>
    <w:rsid w:val="003C4721"/>
    <w:rsid w:val="003C4FCB"/>
    <w:rsid w:val="003D333E"/>
    <w:rsid w:val="003D3D96"/>
    <w:rsid w:val="003E0BC3"/>
    <w:rsid w:val="003E13F6"/>
    <w:rsid w:val="003E7AB9"/>
    <w:rsid w:val="003F09A2"/>
    <w:rsid w:val="003F6CA9"/>
    <w:rsid w:val="00404CED"/>
    <w:rsid w:val="0040686B"/>
    <w:rsid w:val="00412618"/>
    <w:rsid w:val="0041335C"/>
    <w:rsid w:val="00416665"/>
    <w:rsid w:val="004166CC"/>
    <w:rsid w:val="00417ADA"/>
    <w:rsid w:val="00420899"/>
    <w:rsid w:val="00425215"/>
    <w:rsid w:val="00431702"/>
    <w:rsid w:val="004350C8"/>
    <w:rsid w:val="0043693C"/>
    <w:rsid w:val="0044037D"/>
    <w:rsid w:val="00440631"/>
    <w:rsid w:val="00440713"/>
    <w:rsid w:val="004420D7"/>
    <w:rsid w:val="004435C5"/>
    <w:rsid w:val="004458C4"/>
    <w:rsid w:val="0044609D"/>
    <w:rsid w:val="004519D7"/>
    <w:rsid w:val="0045324E"/>
    <w:rsid w:val="00454AA4"/>
    <w:rsid w:val="00455470"/>
    <w:rsid w:val="00461A3D"/>
    <w:rsid w:val="0046292A"/>
    <w:rsid w:val="00462969"/>
    <w:rsid w:val="004632B8"/>
    <w:rsid w:val="00472206"/>
    <w:rsid w:val="0047260F"/>
    <w:rsid w:val="00473423"/>
    <w:rsid w:val="0047465B"/>
    <w:rsid w:val="004804CE"/>
    <w:rsid w:val="0048118C"/>
    <w:rsid w:val="00481906"/>
    <w:rsid w:val="00481BA3"/>
    <w:rsid w:val="00484EA8"/>
    <w:rsid w:val="00491843"/>
    <w:rsid w:val="004933BF"/>
    <w:rsid w:val="004970E0"/>
    <w:rsid w:val="004A0675"/>
    <w:rsid w:val="004A41C4"/>
    <w:rsid w:val="004A5811"/>
    <w:rsid w:val="004B36E4"/>
    <w:rsid w:val="004B4866"/>
    <w:rsid w:val="004B69CD"/>
    <w:rsid w:val="004B7398"/>
    <w:rsid w:val="004C22AF"/>
    <w:rsid w:val="004C3E7E"/>
    <w:rsid w:val="004C7259"/>
    <w:rsid w:val="004D11E3"/>
    <w:rsid w:val="004D14A6"/>
    <w:rsid w:val="004F1C84"/>
    <w:rsid w:val="0050117B"/>
    <w:rsid w:val="00511EB2"/>
    <w:rsid w:val="00517AF3"/>
    <w:rsid w:val="00520575"/>
    <w:rsid w:val="0052168A"/>
    <w:rsid w:val="00532523"/>
    <w:rsid w:val="00532C10"/>
    <w:rsid w:val="00534295"/>
    <w:rsid w:val="0054146C"/>
    <w:rsid w:val="00543CBC"/>
    <w:rsid w:val="00550C4D"/>
    <w:rsid w:val="00553F6A"/>
    <w:rsid w:val="00557F94"/>
    <w:rsid w:val="0056017E"/>
    <w:rsid w:val="0056550D"/>
    <w:rsid w:val="00565667"/>
    <w:rsid w:val="00572B29"/>
    <w:rsid w:val="005779AA"/>
    <w:rsid w:val="00580376"/>
    <w:rsid w:val="00580803"/>
    <w:rsid w:val="005823D0"/>
    <w:rsid w:val="005830B8"/>
    <w:rsid w:val="00587F31"/>
    <w:rsid w:val="005907F5"/>
    <w:rsid w:val="005A1DA5"/>
    <w:rsid w:val="005A1E70"/>
    <w:rsid w:val="005A7379"/>
    <w:rsid w:val="005B421E"/>
    <w:rsid w:val="005C1492"/>
    <w:rsid w:val="005C16B0"/>
    <w:rsid w:val="005C5C07"/>
    <w:rsid w:val="005D219F"/>
    <w:rsid w:val="005D6E41"/>
    <w:rsid w:val="005D7B89"/>
    <w:rsid w:val="005E06F8"/>
    <w:rsid w:val="005E0A00"/>
    <w:rsid w:val="005E0DC4"/>
    <w:rsid w:val="005E24E2"/>
    <w:rsid w:val="005E75B1"/>
    <w:rsid w:val="005F0FF5"/>
    <w:rsid w:val="005F23E6"/>
    <w:rsid w:val="005F47F7"/>
    <w:rsid w:val="005F5F4A"/>
    <w:rsid w:val="00601BB8"/>
    <w:rsid w:val="006041E6"/>
    <w:rsid w:val="00607249"/>
    <w:rsid w:val="006116C5"/>
    <w:rsid w:val="00613812"/>
    <w:rsid w:val="00616F9C"/>
    <w:rsid w:val="006175A5"/>
    <w:rsid w:val="006217FB"/>
    <w:rsid w:val="00622815"/>
    <w:rsid w:val="00626C68"/>
    <w:rsid w:val="00626FBD"/>
    <w:rsid w:val="00635FB1"/>
    <w:rsid w:val="00640CB9"/>
    <w:rsid w:val="00643789"/>
    <w:rsid w:val="00643C1C"/>
    <w:rsid w:val="00646990"/>
    <w:rsid w:val="0065003A"/>
    <w:rsid w:val="006519BC"/>
    <w:rsid w:val="0065462E"/>
    <w:rsid w:val="00654F76"/>
    <w:rsid w:val="0067347C"/>
    <w:rsid w:val="006750AE"/>
    <w:rsid w:val="006773D2"/>
    <w:rsid w:val="006808B7"/>
    <w:rsid w:val="0068744C"/>
    <w:rsid w:val="00692630"/>
    <w:rsid w:val="00695C5B"/>
    <w:rsid w:val="006964DD"/>
    <w:rsid w:val="006A0F87"/>
    <w:rsid w:val="006A2E63"/>
    <w:rsid w:val="006A2F6A"/>
    <w:rsid w:val="006A43FF"/>
    <w:rsid w:val="006A50A6"/>
    <w:rsid w:val="006C5FB8"/>
    <w:rsid w:val="006C606D"/>
    <w:rsid w:val="006C7834"/>
    <w:rsid w:val="006D2D43"/>
    <w:rsid w:val="006D4592"/>
    <w:rsid w:val="006E2C73"/>
    <w:rsid w:val="006E67DC"/>
    <w:rsid w:val="006F509F"/>
    <w:rsid w:val="006F5804"/>
    <w:rsid w:val="006F63FB"/>
    <w:rsid w:val="0070200B"/>
    <w:rsid w:val="007075F0"/>
    <w:rsid w:val="00710A2C"/>
    <w:rsid w:val="00714C1C"/>
    <w:rsid w:val="00725045"/>
    <w:rsid w:val="0072655D"/>
    <w:rsid w:val="00732C14"/>
    <w:rsid w:val="007332F9"/>
    <w:rsid w:val="007362ED"/>
    <w:rsid w:val="0073645D"/>
    <w:rsid w:val="0074078C"/>
    <w:rsid w:val="0074492C"/>
    <w:rsid w:val="007472E0"/>
    <w:rsid w:val="00752130"/>
    <w:rsid w:val="0075552E"/>
    <w:rsid w:val="00756298"/>
    <w:rsid w:val="0075714D"/>
    <w:rsid w:val="00776B95"/>
    <w:rsid w:val="007818B0"/>
    <w:rsid w:val="0078360A"/>
    <w:rsid w:val="007842E5"/>
    <w:rsid w:val="0079150F"/>
    <w:rsid w:val="007A0F39"/>
    <w:rsid w:val="007A3793"/>
    <w:rsid w:val="007A4A54"/>
    <w:rsid w:val="007B29FD"/>
    <w:rsid w:val="007B4E9D"/>
    <w:rsid w:val="007B59C8"/>
    <w:rsid w:val="007C0C8E"/>
    <w:rsid w:val="007C1EF6"/>
    <w:rsid w:val="007C7198"/>
    <w:rsid w:val="007C7EA8"/>
    <w:rsid w:val="007D025A"/>
    <w:rsid w:val="007D4C75"/>
    <w:rsid w:val="007E1FF0"/>
    <w:rsid w:val="007E227F"/>
    <w:rsid w:val="007E50B8"/>
    <w:rsid w:val="007F2E04"/>
    <w:rsid w:val="007F501E"/>
    <w:rsid w:val="0080001C"/>
    <w:rsid w:val="008003B6"/>
    <w:rsid w:val="00800FE3"/>
    <w:rsid w:val="008065A2"/>
    <w:rsid w:val="00810A76"/>
    <w:rsid w:val="0081174C"/>
    <w:rsid w:val="0081339A"/>
    <w:rsid w:val="00813E29"/>
    <w:rsid w:val="00815108"/>
    <w:rsid w:val="00820FEE"/>
    <w:rsid w:val="0082573D"/>
    <w:rsid w:val="00833315"/>
    <w:rsid w:val="00835240"/>
    <w:rsid w:val="0084428C"/>
    <w:rsid w:val="00844852"/>
    <w:rsid w:val="0084560A"/>
    <w:rsid w:val="00851665"/>
    <w:rsid w:val="00852024"/>
    <w:rsid w:val="0085691E"/>
    <w:rsid w:val="00856ECF"/>
    <w:rsid w:val="008632B6"/>
    <w:rsid w:val="00865F08"/>
    <w:rsid w:val="00867B5A"/>
    <w:rsid w:val="00870660"/>
    <w:rsid w:val="00870AF0"/>
    <w:rsid w:val="00870FFA"/>
    <w:rsid w:val="00874FD6"/>
    <w:rsid w:val="00875324"/>
    <w:rsid w:val="008815C3"/>
    <w:rsid w:val="0088278C"/>
    <w:rsid w:val="00890898"/>
    <w:rsid w:val="0089213D"/>
    <w:rsid w:val="008A4A25"/>
    <w:rsid w:val="008A4D17"/>
    <w:rsid w:val="008A7D43"/>
    <w:rsid w:val="008B33DD"/>
    <w:rsid w:val="008C66E1"/>
    <w:rsid w:val="008D1CA3"/>
    <w:rsid w:val="008E0474"/>
    <w:rsid w:val="008E2AAD"/>
    <w:rsid w:val="008F6DD2"/>
    <w:rsid w:val="009011AF"/>
    <w:rsid w:val="00901E23"/>
    <w:rsid w:val="009032E0"/>
    <w:rsid w:val="009049FF"/>
    <w:rsid w:val="00910835"/>
    <w:rsid w:val="00911F2B"/>
    <w:rsid w:val="00913260"/>
    <w:rsid w:val="009148D8"/>
    <w:rsid w:val="009165CF"/>
    <w:rsid w:val="00917A82"/>
    <w:rsid w:val="00921A7C"/>
    <w:rsid w:val="009258A3"/>
    <w:rsid w:val="00934A97"/>
    <w:rsid w:val="00940590"/>
    <w:rsid w:val="0094387D"/>
    <w:rsid w:val="009462BD"/>
    <w:rsid w:val="009468A2"/>
    <w:rsid w:val="00947A5F"/>
    <w:rsid w:val="00950DD3"/>
    <w:rsid w:val="00965FF0"/>
    <w:rsid w:val="00967165"/>
    <w:rsid w:val="009711C8"/>
    <w:rsid w:val="00977AF5"/>
    <w:rsid w:val="009803EA"/>
    <w:rsid w:val="00981863"/>
    <w:rsid w:val="009820BA"/>
    <w:rsid w:val="00985449"/>
    <w:rsid w:val="00985F4F"/>
    <w:rsid w:val="00991E53"/>
    <w:rsid w:val="009970F4"/>
    <w:rsid w:val="009A53BC"/>
    <w:rsid w:val="009B6693"/>
    <w:rsid w:val="009B78CA"/>
    <w:rsid w:val="009C6CE8"/>
    <w:rsid w:val="009D0BCC"/>
    <w:rsid w:val="009F1A3F"/>
    <w:rsid w:val="00A01EC1"/>
    <w:rsid w:val="00A030D7"/>
    <w:rsid w:val="00A03E42"/>
    <w:rsid w:val="00A1672B"/>
    <w:rsid w:val="00A20BE7"/>
    <w:rsid w:val="00A20E55"/>
    <w:rsid w:val="00A27AD4"/>
    <w:rsid w:val="00A3799A"/>
    <w:rsid w:val="00A446D3"/>
    <w:rsid w:val="00A46CC5"/>
    <w:rsid w:val="00A6598E"/>
    <w:rsid w:val="00A65DFE"/>
    <w:rsid w:val="00A77E92"/>
    <w:rsid w:val="00A901E6"/>
    <w:rsid w:val="00A949D2"/>
    <w:rsid w:val="00AA3927"/>
    <w:rsid w:val="00AA42F1"/>
    <w:rsid w:val="00AA4AA5"/>
    <w:rsid w:val="00AA5580"/>
    <w:rsid w:val="00AA6796"/>
    <w:rsid w:val="00AB2D50"/>
    <w:rsid w:val="00AC14CB"/>
    <w:rsid w:val="00AC59EC"/>
    <w:rsid w:val="00AC6389"/>
    <w:rsid w:val="00AD0694"/>
    <w:rsid w:val="00AD1EA8"/>
    <w:rsid w:val="00AE2800"/>
    <w:rsid w:val="00AF348A"/>
    <w:rsid w:val="00B10B12"/>
    <w:rsid w:val="00B20F14"/>
    <w:rsid w:val="00B2292F"/>
    <w:rsid w:val="00B27048"/>
    <w:rsid w:val="00B3013E"/>
    <w:rsid w:val="00B31D19"/>
    <w:rsid w:val="00B34705"/>
    <w:rsid w:val="00B35B5A"/>
    <w:rsid w:val="00B406BB"/>
    <w:rsid w:val="00B42E67"/>
    <w:rsid w:val="00B50FE1"/>
    <w:rsid w:val="00B5166A"/>
    <w:rsid w:val="00B538D3"/>
    <w:rsid w:val="00B551B7"/>
    <w:rsid w:val="00B56876"/>
    <w:rsid w:val="00B81F6B"/>
    <w:rsid w:val="00B84249"/>
    <w:rsid w:val="00B8611E"/>
    <w:rsid w:val="00B86165"/>
    <w:rsid w:val="00B87C02"/>
    <w:rsid w:val="00B90EDE"/>
    <w:rsid w:val="00B91D01"/>
    <w:rsid w:val="00B97B97"/>
    <w:rsid w:val="00BA10E0"/>
    <w:rsid w:val="00BB4112"/>
    <w:rsid w:val="00BB6023"/>
    <w:rsid w:val="00BB6AB8"/>
    <w:rsid w:val="00BD0916"/>
    <w:rsid w:val="00BD3337"/>
    <w:rsid w:val="00BD53B4"/>
    <w:rsid w:val="00BD5EED"/>
    <w:rsid w:val="00BE48AA"/>
    <w:rsid w:val="00BE64A4"/>
    <w:rsid w:val="00BF2409"/>
    <w:rsid w:val="00BF5A0A"/>
    <w:rsid w:val="00C00A9A"/>
    <w:rsid w:val="00C044B1"/>
    <w:rsid w:val="00C05518"/>
    <w:rsid w:val="00C14E13"/>
    <w:rsid w:val="00C21A39"/>
    <w:rsid w:val="00C25CA0"/>
    <w:rsid w:val="00C263CE"/>
    <w:rsid w:val="00C34C81"/>
    <w:rsid w:val="00C37E99"/>
    <w:rsid w:val="00C41918"/>
    <w:rsid w:val="00C42DB8"/>
    <w:rsid w:val="00C4533F"/>
    <w:rsid w:val="00C501D5"/>
    <w:rsid w:val="00C535FD"/>
    <w:rsid w:val="00C54936"/>
    <w:rsid w:val="00C6664D"/>
    <w:rsid w:val="00C742DF"/>
    <w:rsid w:val="00C7691A"/>
    <w:rsid w:val="00C779A2"/>
    <w:rsid w:val="00C8272A"/>
    <w:rsid w:val="00C85BF5"/>
    <w:rsid w:val="00C92413"/>
    <w:rsid w:val="00C9696D"/>
    <w:rsid w:val="00CA4430"/>
    <w:rsid w:val="00CB0C56"/>
    <w:rsid w:val="00CB1270"/>
    <w:rsid w:val="00CB2AE1"/>
    <w:rsid w:val="00CB3A35"/>
    <w:rsid w:val="00CB61B0"/>
    <w:rsid w:val="00CC1638"/>
    <w:rsid w:val="00CC28D0"/>
    <w:rsid w:val="00CC3AED"/>
    <w:rsid w:val="00CC789C"/>
    <w:rsid w:val="00CD1169"/>
    <w:rsid w:val="00CD2BB6"/>
    <w:rsid w:val="00CD5208"/>
    <w:rsid w:val="00CE181C"/>
    <w:rsid w:val="00CE6F06"/>
    <w:rsid w:val="00CF506B"/>
    <w:rsid w:val="00CF6025"/>
    <w:rsid w:val="00CF71AE"/>
    <w:rsid w:val="00D053EF"/>
    <w:rsid w:val="00D06223"/>
    <w:rsid w:val="00D06F10"/>
    <w:rsid w:val="00D10ACC"/>
    <w:rsid w:val="00D118D4"/>
    <w:rsid w:val="00D154B0"/>
    <w:rsid w:val="00D15A2B"/>
    <w:rsid w:val="00D170BA"/>
    <w:rsid w:val="00D2240C"/>
    <w:rsid w:val="00D25159"/>
    <w:rsid w:val="00D25833"/>
    <w:rsid w:val="00D25F8B"/>
    <w:rsid w:val="00D274D1"/>
    <w:rsid w:val="00D314C3"/>
    <w:rsid w:val="00D3309A"/>
    <w:rsid w:val="00D351F5"/>
    <w:rsid w:val="00D35895"/>
    <w:rsid w:val="00D4012E"/>
    <w:rsid w:val="00D46151"/>
    <w:rsid w:val="00D47D4B"/>
    <w:rsid w:val="00D53A59"/>
    <w:rsid w:val="00D577D9"/>
    <w:rsid w:val="00D7243B"/>
    <w:rsid w:val="00D72E5D"/>
    <w:rsid w:val="00D73153"/>
    <w:rsid w:val="00D74372"/>
    <w:rsid w:val="00D7443B"/>
    <w:rsid w:val="00D74FB3"/>
    <w:rsid w:val="00D7715F"/>
    <w:rsid w:val="00D80BCC"/>
    <w:rsid w:val="00D81A15"/>
    <w:rsid w:val="00D8480E"/>
    <w:rsid w:val="00D8569E"/>
    <w:rsid w:val="00D917F7"/>
    <w:rsid w:val="00D93959"/>
    <w:rsid w:val="00DA553C"/>
    <w:rsid w:val="00DB1A14"/>
    <w:rsid w:val="00DB2A1E"/>
    <w:rsid w:val="00DB40FD"/>
    <w:rsid w:val="00DB636D"/>
    <w:rsid w:val="00DB6E35"/>
    <w:rsid w:val="00DC2D7F"/>
    <w:rsid w:val="00DD0887"/>
    <w:rsid w:val="00DD1412"/>
    <w:rsid w:val="00DD27C9"/>
    <w:rsid w:val="00DE1A83"/>
    <w:rsid w:val="00DE70C1"/>
    <w:rsid w:val="00DF36CC"/>
    <w:rsid w:val="00DF6191"/>
    <w:rsid w:val="00DF6D75"/>
    <w:rsid w:val="00E04A71"/>
    <w:rsid w:val="00E04D04"/>
    <w:rsid w:val="00E05E8A"/>
    <w:rsid w:val="00E07AC0"/>
    <w:rsid w:val="00E248AA"/>
    <w:rsid w:val="00E2582F"/>
    <w:rsid w:val="00E25B9B"/>
    <w:rsid w:val="00E27650"/>
    <w:rsid w:val="00E27721"/>
    <w:rsid w:val="00E34B46"/>
    <w:rsid w:val="00E35057"/>
    <w:rsid w:val="00E37274"/>
    <w:rsid w:val="00E4189E"/>
    <w:rsid w:val="00E47280"/>
    <w:rsid w:val="00E6391B"/>
    <w:rsid w:val="00E66890"/>
    <w:rsid w:val="00E718CE"/>
    <w:rsid w:val="00E83195"/>
    <w:rsid w:val="00E963FC"/>
    <w:rsid w:val="00EA3B83"/>
    <w:rsid w:val="00EA4D20"/>
    <w:rsid w:val="00EA726B"/>
    <w:rsid w:val="00EA7AF5"/>
    <w:rsid w:val="00EB4FBC"/>
    <w:rsid w:val="00EC0D82"/>
    <w:rsid w:val="00ED10B4"/>
    <w:rsid w:val="00ED4EC1"/>
    <w:rsid w:val="00ED5651"/>
    <w:rsid w:val="00EE2460"/>
    <w:rsid w:val="00EE36B1"/>
    <w:rsid w:val="00EE7AAB"/>
    <w:rsid w:val="00EF02EF"/>
    <w:rsid w:val="00EF4CE1"/>
    <w:rsid w:val="00F033C3"/>
    <w:rsid w:val="00F07F14"/>
    <w:rsid w:val="00F149D3"/>
    <w:rsid w:val="00F2007C"/>
    <w:rsid w:val="00F21353"/>
    <w:rsid w:val="00F26BF9"/>
    <w:rsid w:val="00F30B0A"/>
    <w:rsid w:val="00F45816"/>
    <w:rsid w:val="00F51587"/>
    <w:rsid w:val="00F52976"/>
    <w:rsid w:val="00F52BAF"/>
    <w:rsid w:val="00F57D5E"/>
    <w:rsid w:val="00F61040"/>
    <w:rsid w:val="00F61F89"/>
    <w:rsid w:val="00F6216A"/>
    <w:rsid w:val="00F6415C"/>
    <w:rsid w:val="00F6446C"/>
    <w:rsid w:val="00F7057D"/>
    <w:rsid w:val="00F7168C"/>
    <w:rsid w:val="00F73B93"/>
    <w:rsid w:val="00F75FE2"/>
    <w:rsid w:val="00F84A48"/>
    <w:rsid w:val="00F84E6D"/>
    <w:rsid w:val="00F90BEE"/>
    <w:rsid w:val="00F94EC6"/>
    <w:rsid w:val="00F964A8"/>
    <w:rsid w:val="00FA0AC9"/>
    <w:rsid w:val="00FA1C32"/>
    <w:rsid w:val="00FA3817"/>
    <w:rsid w:val="00FA628E"/>
    <w:rsid w:val="00FA79A1"/>
    <w:rsid w:val="00FB67C1"/>
    <w:rsid w:val="00FD191C"/>
    <w:rsid w:val="00FD216C"/>
    <w:rsid w:val="00FE3267"/>
    <w:rsid w:val="00FE3605"/>
    <w:rsid w:val="00FE3B99"/>
    <w:rsid w:val="00FF006C"/>
    <w:rsid w:val="00FF1DA5"/>
    <w:rsid w:val="00FF28A6"/>
    <w:rsid w:val="0566959F"/>
    <w:rsid w:val="127BF0F6"/>
    <w:rsid w:val="2D14CF70"/>
    <w:rsid w:val="2E7B9F16"/>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7890">
      <o:colormru v:ext="edit" colors="white,#b2a1c7"/>
      <o:colormenu v:ext="edit" fillcolor="#b2a1c7"/>
    </o:shapedefaults>
    <o:shapelayout v:ext="edit">
      <o:idmap v:ext="edit" data="1"/>
      <o:rules v:ext="edit">
        <o:r id="V:Rule1" type="callout" idref="#_x0000_s1029"/>
        <o:r id="V:Rule2" type="callout" idref="#_x0000_s1026"/>
        <o:r id="V:Rule3" type="callout" idref="#_x0000_s1028"/>
        <o:r id="V:Rule4" type="callout"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191C"/>
    <w:pPr>
      <w:spacing w:line="240" w:lineRule="auto"/>
    </w:pPr>
    <w:rPr>
      <w:rFonts w:ascii="Arial" w:eastAsia="Cambria" w:hAnsi="Arial" w:cs="Times New Roman"/>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ev">
    <w:name w:val="Strong"/>
    <w:basedOn w:val="Policepardfaut"/>
    <w:uiPriority w:val="22"/>
    <w:qFormat/>
    <w:rsid w:val="00F6216A"/>
    <w:rPr>
      <w:b/>
      <w:bCs/>
    </w:rPr>
  </w:style>
  <w:style w:type="paragraph" w:styleId="Paragraphedeliste">
    <w:name w:val="List Paragraph"/>
    <w:basedOn w:val="Normal"/>
    <w:uiPriority w:val="34"/>
    <w:qFormat/>
    <w:rsid w:val="00F6216A"/>
    <w:pPr>
      <w:ind w:left="720"/>
      <w:contextualSpacing/>
    </w:pPr>
  </w:style>
  <w:style w:type="table" w:styleId="Grilledutableau">
    <w:name w:val="Table Grid"/>
    <w:basedOn w:val="TableauNormal"/>
    <w:uiPriority w:val="59"/>
    <w:rsid w:val="00FD191C"/>
    <w:pPr>
      <w:spacing w:after="0" w:line="240" w:lineRule="auto"/>
    </w:pPr>
    <w:rPr>
      <w:rFonts w:ascii="Calibri" w:eastAsia="Cambria"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gende">
    <w:name w:val="caption"/>
    <w:basedOn w:val="Normal"/>
    <w:next w:val="Normal"/>
    <w:uiPriority w:val="35"/>
    <w:unhideWhenUsed/>
    <w:qFormat/>
    <w:rsid w:val="00FD191C"/>
    <w:rPr>
      <w:b/>
      <w:bCs/>
      <w:color w:val="4F81BD" w:themeColor="accent1"/>
      <w:sz w:val="18"/>
      <w:szCs w:val="18"/>
    </w:rPr>
  </w:style>
  <w:style w:type="paragraph" w:customStyle="1" w:styleId="Standard">
    <w:name w:val="Standard"/>
    <w:rsid w:val="00FD191C"/>
    <w:pPr>
      <w:widowControl w:val="0"/>
      <w:autoSpaceDE w:val="0"/>
      <w:autoSpaceDN w:val="0"/>
      <w:adjustRightInd w:val="0"/>
      <w:spacing w:after="0" w:line="240" w:lineRule="auto"/>
    </w:pPr>
    <w:rPr>
      <w:rFonts w:ascii="Times New Roman" w:eastAsia="Cambria" w:hAnsi="Times New Roman" w:cs="Times New Roman"/>
      <w:sz w:val="24"/>
      <w:szCs w:val="24"/>
      <w:lang w:eastAsia="fr-FR"/>
    </w:rPr>
  </w:style>
  <w:style w:type="paragraph" w:customStyle="1" w:styleId="Contenudetableau">
    <w:name w:val="Contenu de tableau"/>
    <w:basedOn w:val="Standard"/>
    <w:rsid w:val="00FD191C"/>
    <w:pPr>
      <w:widowControl/>
      <w:suppressLineNumbers/>
    </w:pPr>
  </w:style>
  <w:style w:type="paragraph" w:styleId="Textedebulles">
    <w:name w:val="Balloon Text"/>
    <w:basedOn w:val="Normal"/>
    <w:link w:val="TextedebullesCar"/>
    <w:uiPriority w:val="99"/>
    <w:semiHidden/>
    <w:unhideWhenUsed/>
    <w:rsid w:val="00FD191C"/>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FD191C"/>
    <w:rPr>
      <w:rFonts w:ascii="Tahoma" w:eastAsia="Cambria" w:hAnsi="Tahoma" w:cs="Tahoma"/>
      <w:sz w:val="16"/>
      <w:szCs w:val="16"/>
    </w:rPr>
  </w:style>
  <w:style w:type="paragraph" w:styleId="En-tte">
    <w:name w:val="header"/>
    <w:basedOn w:val="Normal"/>
    <w:link w:val="En-tteCar"/>
    <w:uiPriority w:val="99"/>
    <w:unhideWhenUsed/>
    <w:rsid w:val="00756298"/>
    <w:pPr>
      <w:tabs>
        <w:tab w:val="center" w:pos="4536"/>
        <w:tab w:val="right" w:pos="9072"/>
      </w:tabs>
      <w:spacing w:after="0"/>
    </w:pPr>
  </w:style>
  <w:style w:type="character" w:customStyle="1" w:styleId="En-tteCar">
    <w:name w:val="En-tête Car"/>
    <w:basedOn w:val="Policepardfaut"/>
    <w:link w:val="En-tte"/>
    <w:uiPriority w:val="99"/>
    <w:rsid w:val="00756298"/>
    <w:rPr>
      <w:rFonts w:ascii="Arial" w:eastAsia="Cambria" w:hAnsi="Arial" w:cs="Times New Roman"/>
      <w:sz w:val="24"/>
      <w:szCs w:val="24"/>
    </w:rPr>
  </w:style>
  <w:style w:type="paragraph" w:styleId="Pieddepage">
    <w:name w:val="footer"/>
    <w:basedOn w:val="Normal"/>
    <w:link w:val="PieddepageCar"/>
    <w:uiPriority w:val="99"/>
    <w:unhideWhenUsed/>
    <w:rsid w:val="00756298"/>
    <w:pPr>
      <w:tabs>
        <w:tab w:val="center" w:pos="4536"/>
        <w:tab w:val="right" w:pos="9072"/>
      </w:tabs>
      <w:spacing w:after="0"/>
    </w:pPr>
  </w:style>
  <w:style w:type="character" w:customStyle="1" w:styleId="PieddepageCar">
    <w:name w:val="Pied de page Car"/>
    <w:basedOn w:val="Policepardfaut"/>
    <w:link w:val="Pieddepage"/>
    <w:uiPriority w:val="99"/>
    <w:rsid w:val="00756298"/>
    <w:rPr>
      <w:rFonts w:ascii="Arial" w:eastAsia="Cambria" w:hAnsi="Arial" w:cs="Times New Roman"/>
      <w:sz w:val="24"/>
      <w:szCs w:val="24"/>
    </w:rPr>
  </w:style>
  <w:style w:type="character" w:styleId="Numrodepage">
    <w:name w:val="page number"/>
    <w:basedOn w:val="Policepardfaut"/>
    <w:uiPriority w:val="99"/>
    <w:rsid w:val="00756298"/>
    <w:rPr>
      <w:rFonts w:cs="Times New Roman"/>
    </w:rPr>
  </w:style>
  <w:style w:type="paragraph" w:styleId="NormalWeb">
    <w:name w:val="Normal (Web)"/>
    <w:basedOn w:val="Normal"/>
    <w:uiPriority w:val="99"/>
    <w:semiHidden/>
    <w:unhideWhenUsed/>
    <w:rsid w:val="00F61F89"/>
    <w:pPr>
      <w:spacing w:before="100" w:beforeAutospacing="1" w:after="100" w:afterAutospacing="1"/>
    </w:pPr>
    <w:rPr>
      <w:rFonts w:ascii="Times New Roman" w:eastAsiaTheme="minorEastAsia" w:hAnsi="Times New Roman"/>
      <w:lang w:eastAsia="fr-FR"/>
    </w:rPr>
  </w:style>
  <w:style w:type="character" w:styleId="Lienhypertexte">
    <w:name w:val="Hyperlink"/>
    <w:basedOn w:val="Policepardfaut"/>
    <w:uiPriority w:val="99"/>
    <w:unhideWhenUsed/>
    <w:rsid w:val="000F048A"/>
    <w:rPr>
      <w:color w:val="0000FF"/>
      <w:u w:val="single"/>
    </w:rPr>
  </w:style>
  <w:style w:type="character" w:styleId="Accentuation">
    <w:name w:val="Emphasis"/>
    <w:basedOn w:val="Policepardfaut"/>
    <w:uiPriority w:val="20"/>
    <w:qFormat/>
    <w:rsid w:val="000F048A"/>
    <w:rPr>
      <w:i/>
      <w:iCs/>
    </w:rPr>
  </w:style>
  <w:style w:type="character" w:customStyle="1" w:styleId="tgc">
    <w:name w:val="_tgc"/>
    <w:basedOn w:val="Policepardfaut"/>
    <w:rsid w:val="00517AF3"/>
  </w:style>
  <w:style w:type="character" w:styleId="Textedelespacerserv">
    <w:name w:val="Placeholder Text"/>
    <w:basedOn w:val="Policepardfaut"/>
    <w:uiPriority w:val="99"/>
    <w:semiHidden/>
    <w:rsid w:val="006A0F87"/>
    <w:rPr>
      <w:color w:val="808080"/>
    </w:rPr>
  </w:style>
  <w:style w:type="character" w:customStyle="1" w:styleId="Mention1">
    <w:name w:val="Mention1"/>
    <w:basedOn w:val="Policepardfaut"/>
    <w:uiPriority w:val="99"/>
    <w:semiHidden/>
    <w:unhideWhenUsed/>
    <w:rsid w:val="001B0D53"/>
    <w:rPr>
      <w:color w:val="2B579A"/>
      <w:shd w:val="clear" w:color="auto" w:fill="E6E6E6"/>
    </w:rPr>
  </w:style>
  <w:style w:type="character" w:styleId="Lienhypertextesuivivisit">
    <w:name w:val="FollowedHyperlink"/>
    <w:basedOn w:val="Policepardfaut"/>
    <w:uiPriority w:val="99"/>
    <w:semiHidden/>
    <w:unhideWhenUsed/>
    <w:rsid w:val="0028470E"/>
    <w:rPr>
      <w:color w:val="800080" w:themeColor="followedHyperlink"/>
      <w:u w:val="single"/>
    </w:rPr>
  </w:style>
  <w:style w:type="table" w:customStyle="1" w:styleId="TableauGrille1Clair-Accentuation11">
    <w:name w:val="Tableau Grille 1 Clair - Accentuation 11"/>
    <w:basedOn w:val="TableauNormal"/>
    <w:uiPriority w:val="46"/>
    <w:rsid w:val="00067066"/>
    <w:pPr>
      <w:spacing w:after="0" w:line="240" w:lineRule="auto"/>
    </w:pPr>
    <w:tblPr>
      <w:tblStyleRowBandSize w:val="1"/>
      <w:tblStyleColBandSize w:val="1"/>
      <w:tblInd w:w="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Rvision">
    <w:name w:val="Revision"/>
    <w:hidden/>
    <w:uiPriority w:val="99"/>
    <w:semiHidden/>
    <w:rsid w:val="00643C1C"/>
    <w:pPr>
      <w:spacing w:after="0" w:line="240" w:lineRule="auto"/>
    </w:pPr>
    <w:rPr>
      <w:rFonts w:ascii="Arial" w:eastAsia="Cambria" w:hAnsi="Arial" w:cs="Times New Roman"/>
      <w:sz w:val="24"/>
      <w:szCs w:val="24"/>
    </w:rPr>
  </w:style>
</w:styles>
</file>

<file path=word/webSettings.xml><?xml version="1.0" encoding="utf-8"?>
<w:webSettings xmlns:r="http://schemas.openxmlformats.org/officeDocument/2006/relationships" xmlns:w="http://schemas.openxmlformats.org/wordprocessingml/2006/main">
  <w:divs>
    <w:div w:id="381825961">
      <w:bodyDiv w:val="1"/>
      <w:marLeft w:val="0"/>
      <w:marRight w:val="0"/>
      <w:marTop w:val="0"/>
      <w:marBottom w:val="0"/>
      <w:divBdr>
        <w:top w:val="none" w:sz="0" w:space="0" w:color="auto"/>
        <w:left w:val="none" w:sz="0" w:space="0" w:color="auto"/>
        <w:bottom w:val="none" w:sz="0" w:space="0" w:color="auto"/>
        <w:right w:val="none" w:sz="0" w:space="0" w:color="auto"/>
      </w:divBdr>
    </w:div>
    <w:div w:id="513107243">
      <w:bodyDiv w:val="1"/>
      <w:marLeft w:val="0"/>
      <w:marRight w:val="0"/>
      <w:marTop w:val="0"/>
      <w:marBottom w:val="0"/>
      <w:divBdr>
        <w:top w:val="none" w:sz="0" w:space="0" w:color="auto"/>
        <w:left w:val="none" w:sz="0" w:space="0" w:color="auto"/>
        <w:bottom w:val="none" w:sz="0" w:space="0" w:color="auto"/>
        <w:right w:val="none" w:sz="0" w:space="0" w:color="auto"/>
      </w:divBdr>
    </w:div>
    <w:div w:id="554241896">
      <w:bodyDiv w:val="1"/>
      <w:marLeft w:val="0"/>
      <w:marRight w:val="0"/>
      <w:marTop w:val="0"/>
      <w:marBottom w:val="0"/>
      <w:divBdr>
        <w:top w:val="none" w:sz="0" w:space="0" w:color="auto"/>
        <w:left w:val="none" w:sz="0" w:space="0" w:color="auto"/>
        <w:bottom w:val="none" w:sz="0" w:space="0" w:color="auto"/>
        <w:right w:val="none" w:sz="0" w:space="0" w:color="auto"/>
      </w:divBdr>
    </w:div>
    <w:div w:id="792361209">
      <w:bodyDiv w:val="1"/>
      <w:marLeft w:val="0"/>
      <w:marRight w:val="0"/>
      <w:marTop w:val="0"/>
      <w:marBottom w:val="0"/>
      <w:divBdr>
        <w:top w:val="none" w:sz="0" w:space="0" w:color="auto"/>
        <w:left w:val="none" w:sz="0" w:space="0" w:color="auto"/>
        <w:bottom w:val="none" w:sz="0" w:space="0" w:color="auto"/>
        <w:right w:val="none" w:sz="0" w:space="0" w:color="auto"/>
      </w:divBdr>
    </w:div>
    <w:div w:id="1820614088">
      <w:bodyDiv w:val="1"/>
      <w:marLeft w:val="0"/>
      <w:marRight w:val="0"/>
      <w:marTop w:val="0"/>
      <w:marBottom w:val="0"/>
      <w:divBdr>
        <w:top w:val="none" w:sz="0" w:space="0" w:color="auto"/>
        <w:left w:val="none" w:sz="0" w:space="0" w:color="auto"/>
        <w:bottom w:val="none" w:sz="0" w:space="0" w:color="auto"/>
        <w:right w:val="none" w:sz="0" w:space="0" w:color="auto"/>
      </w:divBdr>
    </w:div>
    <w:div w:id="2020038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d.docs.live.net/5c6f0ce509526db3/Sujet%20E4-BTS%20CPRP/THE%20M%20Equipement/Sujet%20version%201/Version%201%20R&#233;ponse%2017-03.docx"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d.docs.live.net/5c6f0ce509526db3/Sujet%20E4-BTS%20CPRP/THE%20M%20Equipement/Sujet%20version%201/Version%201%20R&#233;ponse%2017-03.docx" TargetMode="Externa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9662FF-6801-43C2-8CC8-41CBA4E661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1539</TotalTime>
  <Pages>9</Pages>
  <Words>2537</Words>
  <Characters>13959</Characters>
  <Application>Microsoft Office Word</Application>
  <DocSecurity>0</DocSecurity>
  <Lines>116</Lines>
  <Paragraphs>32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16464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Duch</cp:lastModifiedBy>
  <cp:revision>116</cp:revision>
  <cp:lastPrinted>2018-09-24T13:27:00Z</cp:lastPrinted>
  <dcterms:created xsi:type="dcterms:W3CDTF">2017-09-08T09:03:00Z</dcterms:created>
  <dcterms:modified xsi:type="dcterms:W3CDTF">2018-10-13T07:40:00Z</dcterms:modified>
</cp:coreProperties>
</file>