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0"/>
          <w:szCs w:val="20"/>
        </w:rPr>
        <w:id w:val="-637717884"/>
        <w:docPartObj>
          <w:docPartGallery w:val="Cover Pages"/>
          <w:docPartUnique/>
        </w:docPartObj>
      </w:sdtPr>
      <w:sdtEndPr>
        <w:rPr>
          <w:rFonts w:ascii="Arial" w:hAnsi="Arial" w:cs="Arial"/>
          <w:sz w:val="24"/>
          <w:szCs w:val="24"/>
        </w:rPr>
      </w:sdtEndPr>
      <w:sdtContent>
        <w:sdt>
          <w:sdtPr>
            <w:rPr>
              <w:rFonts w:ascii="Arial" w:eastAsia="Arial" w:hAnsi="Arial" w:cs="Arial"/>
              <w:sz w:val="20"/>
              <w:szCs w:val="20"/>
            </w:rPr>
            <w:id w:val="-1230310203"/>
            <w:docPartObj>
              <w:docPartGallery w:val="Cover Pages"/>
              <w:docPartUnique/>
            </w:docPartObj>
          </w:sdtPr>
          <w:sdtEndPr>
            <w:rPr>
              <w:sz w:val="24"/>
              <w:szCs w:val="24"/>
            </w:rPr>
          </w:sdtEndPr>
          <w:sdtContent>
            <w:p w14:paraId="5089D264" w14:textId="77777777" w:rsidR="00E11B3E" w:rsidRPr="00A66CF2" w:rsidRDefault="00E11B3E" w:rsidP="00E11B3E">
              <w:pPr>
                <w:pBdr>
                  <w:top w:val="single" w:sz="4" w:space="1" w:color="auto"/>
                  <w:left w:val="single" w:sz="4" w:space="4" w:color="auto"/>
                  <w:bottom w:val="single" w:sz="4" w:space="1" w:color="auto"/>
                  <w:right w:val="single" w:sz="4" w:space="4" w:color="auto"/>
                </w:pBdr>
                <w:spacing w:after="0"/>
                <w:ind w:right="79"/>
                <w:jc w:val="center"/>
                <w:rPr>
                  <w:rFonts w:ascii="Arial" w:hAnsi="Arial" w:cs="Arial"/>
                  <w:b/>
                  <w:sz w:val="32"/>
                </w:rPr>
              </w:pPr>
              <w:r w:rsidRPr="00A66CF2">
                <w:rPr>
                  <w:rFonts w:ascii="Arial" w:hAnsi="Arial" w:cs="Arial"/>
                  <w:b/>
                  <w:sz w:val="32"/>
                </w:rPr>
                <w:t>BREVET DE TECHNICIEN SUPÉRIEUR</w:t>
              </w:r>
            </w:p>
            <w:p w14:paraId="5259264F" w14:textId="77777777" w:rsidR="00E11B3E" w:rsidRPr="00A66CF2" w:rsidRDefault="00E11B3E" w:rsidP="00E11B3E">
              <w:pPr>
                <w:pStyle w:val="Corpsdetexte"/>
                <w:pBdr>
                  <w:top w:val="single" w:sz="4" w:space="1" w:color="auto"/>
                  <w:left w:val="single" w:sz="4" w:space="4" w:color="auto"/>
                  <w:bottom w:val="single" w:sz="4" w:space="1" w:color="auto"/>
                  <w:right w:val="single" w:sz="4" w:space="4" w:color="auto"/>
                </w:pBdr>
                <w:ind w:right="79"/>
                <w:jc w:val="center"/>
                <w:rPr>
                  <w:sz w:val="32"/>
                  <w:szCs w:val="32"/>
                </w:rPr>
              </w:pPr>
            </w:p>
            <w:p w14:paraId="411F98B0" w14:textId="77777777" w:rsidR="00E11B3E" w:rsidRPr="00A66CF2" w:rsidRDefault="00E11B3E" w:rsidP="00E11B3E">
              <w:pPr>
                <w:pBdr>
                  <w:top w:val="single" w:sz="4" w:space="1" w:color="auto"/>
                  <w:left w:val="single" w:sz="4" w:space="4" w:color="auto"/>
                  <w:bottom w:val="single" w:sz="4" w:space="1" w:color="auto"/>
                  <w:right w:val="single" w:sz="4" w:space="4" w:color="auto"/>
                </w:pBdr>
                <w:tabs>
                  <w:tab w:val="left" w:pos="9781"/>
                </w:tabs>
                <w:spacing w:after="0"/>
                <w:ind w:right="79"/>
                <w:jc w:val="center"/>
                <w:rPr>
                  <w:rFonts w:ascii="Arial" w:hAnsi="Arial" w:cs="Arial"/>
                  <w:b/>
                  <w:sz w:val="32"/>
                </w:rPr>
              </w:pPr>
              <w:r w:rsidRPr="00A66CF2">
                <w:rPr>
                  <w:rFonts w:ascii="Arial" w:hAnsi="Arial" w:cs="Arial"/>
                  <w:b/>
                  <w:sz w:val="32"/>
                </w:rPr>
                <w:t>ÉLECTROTECHNIQUE</w:t>
              </w:r>
            </w:p>
            <w:p w14:paraId="743178AB" w14:textId="77777777" w:rsidR="00E11B3E" w:rsidRDefault="00E11B3E" w:rsidP="00E11B3E">
              <w:pPr>
                <w:pStyle w:val="Corpsdetexte"/>
                <w:jc w:val="center"/>
                <w:rPr>
                  <w:sz w:val="20"/>
                </w:rPr>
              </w:pPr>
            </w:p>
            <w:p w14:paraId="28EF2512" w14:textId="77777777" w:rsidR="00E11B3E" w:rsidRPr="00B24380" w:rsidRDefault="00E11B3E" w:rsidP="00E11B3E">
              <w:pPr>
                <w:spacing w:after="0" w:line="240" w:lineRule="auto"/>
                <w:jc w:val="center"/>
                <w:rPr>
                  <w:rFonts w:ascii="Arial" w:hAnsi="Arial" w:cs="Arial"/>
                  <w:sz w:val="28"/>
                </w:rPr>
              </w:pPr>
              <w:r w:rsidRPr="00B24380">
                <w:rPr>
                  <w:rFonts w:ascii="Arial" w:hAnsi="Arial" w:cs="Arial"/>
                  <w:sz w:val="28"/>
                </w:rPr>
                <w:t>ÉPREUVE E.4.2.</w:t>
              </w:r>
            </w:p>
            <w:p w14:paraId="796DDB0F" w14:textId="77777777" w:rsidR="00E11B3E" w:rsidRPr="00B24380" w:rsidRDefault="00E11B3E" w:rsidP="00E11B3E">
              <w:pPr>
                <w:pStyle w:val="Corpsdetexte"/>
                <w:rPr>
                  <w:sz w:val="28"/>
                </w:rPr>
              </w:pPr>
            </w:p>
            <w:p w14:paraId="0679BF25" w14:textId="77777777" w:rsidR="00E11B3E" w:rsidRDefault="00E11B3E" w:rsidP="00E11B3E">
              <w:pPr>
                <w:spacing w:after="0" w:line="240" w:lineRule="auto"/>
                <w:jc w:val="center"/>
                <w:rPr>
                  <w:rFonts w:ascii="Arial" w:hAnsi="Arial" w:cs="Arial"/>
                  <w:sz w:val="32"/>
                </w:rPr>
              </w:pPr>
              <w:r w:rsidRPr="00B24380">
                <w:rPr>
                  <w:rFonts w:ascii="Arial" w:hAnsi="Arial" w:cs="Arial"/>
                  <w:sz w:val="32"/>
                </w:rPr>
                <w:t>ÉTUDE D’</w:t>
              </w:r>
              <w:r>
                <w:rPr>
                  <w:rFonts w:ascii="Arial" w:hAnsi="Arial" w:cs="Arial"/>
                  <w:sz w:val="32"/>
                </w:rPr>
                <w:t>UN SYSTÈME TECHNIQUE INDUSTRIEL</w:t>
              </w:r>
            </w:p>
            <w:p w14:paraId="07A6A91D" w14:textId="77777777" w:rsidR="00E11B3E" w:rsidRPr="00B24380" w:rsidRDefault="00E11B3E" w:rsidP="00E11B3E">
              <w:pPr>
                <w:spacing w:after="0" w:line="240" w:lineRule="auto"/>
                <w:jc w:val="center"/>
                <w:rPr>
                  <w:rFonts w:ascii="Arial" w:hAnsi="Arial" w:cs="Arial"/>
                  <w:sz w:val="32"/>
                </w:rPr>
              </w:pPr>
              <w:r w:rsidRPr="00B24380">
                <w:rPr>
                  <w:rFonts w:ascii="Arial" w:hAnsi="Arial" w:cs="Arial"/>
                  <w:sz w:val="32"/>
                </w:rPr>
                <w:t>CONCEPTION ET INDUSTRIALISATION</w:t>
              </w:r>
            </w:p>
            <w:p w14:paraId="1FB279A1" w14:textId="77777777" w:rsidR="00E11B3E" w:rsidRPr="00B24380" w:rsidRDefault="00E11B3E" w:rsidP="00E11B3E">
              <w:pPr>
                <w:pStyle w:val="Corpsdetexte"/>
                <w:rPr>
                  <w:sz w:val="32"/>
                </w:rPr>
              </w:pPr>
            </w:p>
            <w:p w14:paraId="1CF0E2E4" w14:textId="77777777" w:rsidR="00E11B3E" w:rsidRPr="00B24380" w:rsidRDefault="00E11B3E" w:rsidP="00E11B3E">
              <w:pPr>
                <w:spacing w:after="0" w:line="240" w:lineRule="auto"/>
                <w:jc w:val="center"/>
                <w:rPr>
                  <w:rFonts w:ascii="Arial" w:hAnsi="Arial" w:cs="Arial"/>
                  <w:sz w:val="28"/>
                </w:rPr>
              </w:pPr>
              <w:r w:rsidRPr="00B24380">
                <w:rPr>
                  <w:rFonts w:ascii="Arial" w:hAnsi="Arial" w:cs="Arial"/>
                  <w:sz w:val="28"/>
                </w:rPr>
                <w:t xml:space="preserve">SESSION </w:t>
              </w:r>
              <w:r w:rsidRPr="001B61E8">
                <w:rPr>
                  <w:rFonts w:ascii="Arial" w:hAnsi="Arial" w:cs="Arial"/>
                  <w:sz w:val="28"/>
                </w:rPr>
                <w:t>2018</w:t>
              </w:r>
            </w:p>
            <w:p w14:paraId="603D10A7" w14:textId="77777777" w:rsidR="00E11B3E" w:rsidRDefault="00E11B3E" w:rsidP="00E11B3E">
              <w:pPr>
                <w:pStyle w:val="Corpsdetexte"/>
                <w:rPr>
                  <w:sz w:val="20"/>
                </w:rPr>
              </w:pPr>
            </w:p>
            <w:bookmarkStart w:id="0" w:name="_GoBack"/>
            <w:bookmarkEnd w:id="0"/>
            <w:p w14:paraId="21B4CFFB" w14:textId="77777777" w:rsidR="00E11B3E" w:rsidRDefault="00E11B3E" w:rsidP="00E11B3E">
              <w:pPr>
                <w:pStyle w:val="Corpsdetexte"/>
                <w:spacing w:before="3"/>
                <w:rPr>
                  <w:sz w:val="12"/>
                </w:rPr>
              </w:pPr>
              <w:r>
                <w:rPr>
                  <w:noProof/>
                  <w:lang w:eastAsia="fr-FR"/>
                </w:rPr>
                <mc:AlternateContent>
                  <mc:Choice Requires="wps">
                    <w:drawing>
                      <wp:anchor distT="0" distB="0" distL="0" distR="0" simplePos="0" relativeHeight="251710464" behindDoc="0" locked="0" layoutInCell="1" allowOverlap="1" wp14:anchorId="6FFCDDBF" wp14:editId="52D3C8AB">
                        <wp:simplePos x="0" y="0"/>
                        <wp:positionH relativeFrom="page">
                          <wp:posOffset>3520440</wp:posOffset>
                        </wp:positionH>
                        <wp:positionV relativeFrom="paragraph">
                          <wp:posOffset>191770</wp:posOffset>
                        </wp:positionV>
                        <wp:extent cx="700405" cy="0"/>
                        <wp:effectExtent l="5715" t="10160" r="8255" b="8890"/>
                        <wp:wrapTopAndBottom/>
                        <wp:docPr id="2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15.1pt" to="332.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bJ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" strokeweight=".24536mm">
                        <w10:wrap type="topAndBottom" anchorx="page"/>
                      </v:line>
                    </w:pict>
                  </mc:Fallback>
                </mc:AlternateContent>
              </w:r>
            </w:p>
            <w:p w14:paraId="309B8695" w14:textId="77777777" w:rsidR="00E11B3E" w:rsidRDefault="00E11B3E" w:rsidP="00E11B3E">
              <w:pPr>
                <w:spacing w:after="0" w:line="240" w:lineRule="auto"/>
                <w:jc w:val="center"/>
                <w:rPr>
                  <w:rFonts w:ascii="Arial" w:hAnsi="Arial" w:cs="Arial"/>
                  <w:sz w:val="32"/>
                </w:rPr>
              </w:pPr>
              <w:r w:rsidRPr="00B24380">
                <w:rPr>
                  <w:rFonts w:ascii="Arial" w:hAnsi="Arial" w:cs="Arial"/>
                  <w:sz w:val="32"/>
                </w:rPr>
                <w:t xml:space="preserve">Durée : 4 heures </w:t>
              </w:r>
            </w:p>
            <w:p w14:paraId="5986D705" w14:textId="77777777" w:rsidR="00E11B3E" w:rsidRPr="00B24380" w:rsidRDefault="00E11B3E" w:rsidP="00E11B3E">
              <w:pPr>
                <w:spacing w:after="0" w:line="240" w:lineRule="auto"/>
                <w:jc w:val="center"/>
                <w:rPr>
                  <w:rFonts w:ascii="Arial" w:hAnsi="Arial" w:cs="Arial"/>
                  <w:sz w:val="32"/>
                </w:rPr>
              </w:pPr>
              <w:r w:rsidRPr="00B24380">
                <w:rPr>
                  <w:rFonts w:ascii="Arial" w:hAnsi="Arial" w:cs="Arial"/>
                  <w:sz w:val="32"/>
                </w:rPr>
                <w:t>Coefficient : 3</w:t>
              </w:r>
            </w:p>
            <w:p w14:paraId="24F3D34E" w14:textId="77777777" w:rsidR="00E11B3E" w:rsidRDefault="00E11B3E" w:rsidP="00E11B3E">
              <w:pPr>
                <w:pStyle w:val="Corpsdetexte"/>
                <w:spacing w:before="3"/>
                <w:rPr>
                  <w:sz w:val="12"/>
                </w:rPr>
              </w:pPr>
            </w:p>
            <w:p w14:paraId="38FE0DCF" w14:textId="77777777" w:rsidR="00E11B3E" w:rsidRDefault="00E11B3E" w:rsidP="00E11B3E">
              <w:pPr>
                <w:pStyle w:val="Corpsdetexte"/>
                <w:spacing w:before="3"/>
                <w:rPr>
                  <w:u w:val="thick"/>
                </w:rPr>
              </w:pPr>
              <w:r>
                <w:rPr>
                  <w:noProof/>
                  <w:lang w:eastAsia="fr-FR"/>
                </w:rPr>
                <mc:AlternateContent>
                  <mc:Choice Requires="wps">
                    <w:drawing>
                      <wp:anchor distT="0" distB="0" distL="0" distR="0" simplePos="0" relativeHeight="251711488" behindDoc="0" locked="0" layoutInCell="1" allowOverlap="1" wp14:anchorId="21C631B2" wp14:editId="4B6D50E1">
                        <wp:simplePos x="0" y="0"/>
                        <wp:positionH relativeFrom="page">
                          <wp:posOffset>3520440</wp:posOffset>
                        </wp:positionH>
                        <wp:positionV relativeFrom="paragraph">
                          <wp:posOffset>26670</wp:posOffset>
                        </wp:positionV>
                        <wp:extent cx="700405" cy="0"/>
                        <wp:effectExtent l="5715" t="5080" r="8255" b="13970"/>
                        <wp:wrapTopAndBottom/>
                        <wp:docPr id="2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2.1pt" to="33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cP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" strokeweight=".24536mm">
                        <w10:wrap type="topAndBottom" anchorx="page"/>
                      </v:line>
                    </w:pict>
                  </mc:Fallback>
                </mc:AlternateContent>
              </w:r>
            </w:p>
            <w:p w14:paraId="05649A11" w14:textId="77777777" w:rsidR="00E11B3E" w:rsidRDefault="00E11B3E" w:rsidP="00E11B3E">
              <w:r w:rsidRPr="00526A4D">
                <w:rPr>
                  <w:rFonts w:ascii="Arial" w:hAnsi="Arial" w:cs="Arial"/>
                  <w:sz w:val="28"/>
                  <w:szCs w:val="28"/>
                  <w:u w:val="single"/>
                </w:rPr>
                <w:t>Matériel autorisé</w:t>
              </w:r>
              <w:r w:rsidRPr="00526A4D">
                <w:rPr>
                  <w:rFonts w:ascii="Arial" w:hAnsi="Arial" w:cs="Arial"/>
                  <w:sz w:val="28"/>
                  <w:szCs w:val="28"/>
                </w:rPr>
                <w:t xml:space="preserve"> :</w:t>
              </w:r>
            </w:p>
            <w:p w14:paraId="7F7725CF" w14:textId="77777777" w:rsidR="00E11B3E" w:rsidRPr="00BA4E02" w:rsidRDefault="00E11B3E" w:rsidP="00E11B3E">
              <w:pPr>
                <w:pStyle w:val="Corpsdetexte"/>
                <w:spacing w:before="69"/>
                <w:ind w:left="832" w:right="830"/>
                <w:jc w:val="center"/>
              </w:pPr>
            </w:p>
            <w:p w14:paraId="18F279C7" w14:textId="77777777" w:rsidR="00E11B3E" w:rsidRPr="00BA4E02" w:rsidRDefault="00E11B3E" w:rsidP="00E11B3E">
              <w:pPr>
                <w:pStyle w:val="Corpsdetexte"/>
                <w:ind w:right="829"/>
              </w:pPr>
              <w:r w:rsidRPr="00BA4E02">
                <w:t xml:space="preserve">L’usage de tout </w:t>
              </w:r>
              <w:r>
                <w:t>modèle de calculatrice, avec ou sans mode examen, est autorisé</w:t>
              </w:r>
              <w:r w:rsidRPr="00BA4E02">
                <w:t>.</w:t>
              </w:r>
            </w:p>
            <w:p w14:paraId="29367946" w14:textId="77777777" w:rsidR="00E11B3E" w:rsidRDefault="00E11B3E" w:rsidP="00E11B3E">
              <w:pPr>
                <w:pStyle w:val="Corpsdetexte"/>
                <w:rPr>
                  <w:sz w:val="20"/>
                </w:rPr>
              </w:pPr>
            </w:p>
            <w:p w14:paraId="29D72BD4" w14:textId="77777777" w:rsidR="00E11B3E" w:rsidRPr="00526A4D" w:rsidRDefault="00E11B3E" w:rsidP="00E11B3E">
              <w:pPr>
                <w:ind w:firstLine="709"/>
                <w:rPr>
                  <w:rFonts w:ascii="Arial" w:hAnsi="Arial" w:cs="Arial"/>
                  <w:sz w:val="28"/>
                  <w:szCs w:val="28"/>
                  <w:u w:val="single"/>
                </w:rPr>
              </w:pPr>
              <w:r w:rsidRPr="00526A4D">
                <w:rPr>
                  <w:rFonts w:ascii="Arial" w:hAnsi="Arial" w:cs="Arial"/>
                  <w:sz w:val="28"/>
                  <w:szCs w:val="28"/>
                  <w:u w:val="single"/>
                </w:rPr>
                <w:t>Documents à rendre avec la copie</w:t>
              </w:r>
              <w:r w:rsidRPr="00526A4D">
                <w:rPr>
                  <w:rFonts w:ascii="Arial" w:hAnsi="Arial" w:cs="Arial"/>
                  <w:sz w:val="28"/>
                  <w:szCs w:val="28"/>
                </w:rPr>
                <w:t xml:space="preserve"> :</w:t>
              </w:r>
            </w:p>
            <w:p w14:paraId="3EB91CBD" w14:textId="77777777" w:rsidR="00E11B3E" w:rsidRDefault="00E11B3E" w:rsidP="00E11B3E">
              <w:pPr>
                <w:pStyle w:val="Corpsdetexte"/>
                <w:spacing w:before="9"/>
                <w:rPr>
                  <w:b/>
                  <w:sz w:val="14"/>
                </w:rPr>
              </w:pPr>
            </w:p>
            <w:p w14:paraId="5E904564" w14:textId="77777777" w:rsidR="00E11B3E" w:rsidRDefault="00E11B3E" w:rsidP="00E11B3E">
              <w:pPr>
                <w:pStyle w:val="Paragraphedeliste"/>
                <w:numPr>
                  <w:ilvl w:val="0"/>
                  <w:numId w:val="17"/>
                </w:numPr>
                <w:tabs>
                  <w:tab w:val="left" w:pos="365"/>
                </w:tabs>
                <w:ind w:left="0" w:hanging="142"/>
                <w:rPr>
                  <w:sz w:val="24"/>
                </w:rPr>
              </w:pPr>
              <w:r>
                <w:rPr>
                  <w:sz w:val="24"/>
                </w:rPr>
                <w:t>le candidat répondra sur le dossier réponses et des feuilles de copie</w:t>
              </w:r>
              <w:r>
                <w:rPr>
                  <w:spacing w:val="-11"/>
                  <w:sz w:val="24"/>
                </w:rPr>
                <w:t xml:space="preserve"> </w:t>
              </w:r>
              <w:r>
                <w:rPr>
                  <w:sz w:val="24"/>
                </w:rPr>
                <w:t>;</w:t>
              </w:r>
            </w:p>
            <w:p w14:paraId="5FC2F926" w14:textId="77777777" w:rsidR="00E11B3E" w:rsidRDefault="00E11B3E" w:rsidP="00E11B3E">
              <w:pPr>
                <w:pStyle w:val="Corpsdetexte"/>
                <w:jc w:val="both"/>
                <w:rPr>
                  <w:sz w:val="21"/>
                </w:rPr>
              </w:pPr>
            </w:p>
            <w:p w14:paraId="55DD0F41" w14:textId="77777777" w:rsidR="00E11B3E" w:rsidRDefault="00E11B3E" w:rsidP="00E11B3E">
              <w:pPr>
                <w:pStyle w:val="Paragraphedeliste"/>
                <w:numPr>
                  <w:ilvl w:val="0"/>
                  <w:numId w:val="17"/>
                </w:numPr>
                <w:tabs>
                  <w:tab w:val="left" w:pos="365"/>
                </w:tabs>
                <w:ind w:left="0" w:hanging="146"/>
                <w:rPr>
                  <w:sz w:val="24"/>
                </w:rPr>
              </w:pPr>
              <w:r>
                <w:rPr>
                  <w:sz w:val="24"/>
                </w:rPr>
                <w:t>le dossier réponses est à rendre agrafé au bas d’une</w:t>
              </w:r>
              <w:r>
                <w:rPr>
                  <w:spacing w:val="-11"/>
                  <w:sz w:val="24"/>
                </w:rPr>
                <w:t xml:space="preserve"> </w:t>
              </w:r>
              <w:r>
                <w:rPr>
                  <w:sz w:val="24"/>
                </w:rPr>
                <w:t>copie.</w:t>
              </w:r>
            </w:p>
            <w:p w14:paraId="1C9F1266" w14:textId="77777777" w:rsidR="00E11B3E" w:rsidRDefault="00E11B3E" w:rsidP="00E11B3E">
              <w:pPr>
                <w:pStyle w:val="Corpsdetexte"/>
                <w:jc w:val="both"/>
                <w:rPr>
                  <w:sz w:val="20"/>
                </w:rPr>
              </w:pPr>
            </w:p>
            <w:p w14:paraId="1D91881B" w14:textId="77777777" w:rsidR="00E11B3E" w:rsidRDefault="00E11B3E" w:rsidP="00E11B3E">
              <w:pPr>
                <w:pStyle w:val="Corpsdetexte"/>
                <w:jc w:val="both"/>
              </w:pPr>
              <w:r>
                <w:t xml:space="preserve">Dès que le sujet vous est remis, assurez-vous qu’il est complet. Le sujet comporte </w:t>
              </w:r>
              <w:r>
                <w:rPr>
                  <w:b/>
                </w:rPr>
                <w:t>quatre dossiers </w:t>
              </w:r>
              <w:r>
                <w:t>:</w:t>
              </w:r>
            </w:p>
            <w:p w14:paraId="731F3E5C" w14:textId="77777777" w:rsidR="00E11B3E" w:rsidRPr="003830AB" w:rsidRDefault="00E11B3E" w:rsidP="00E11B3E">
              <w:pPr>
                <w:pStyle w:val="Paragraphedeliste"/>
                <w:numPr>
                  <w:ilvl w:val="1"/>
                  <w:numId w:val="17"/>
                </w:numPr>
                <w:tabs>
                  <w:tab w:val="left" w:pos="377"/>
                </w:tabs>
                <w:jc w:val="left"/>
                <w:rPr>
                  <w:sz w:val="24"/>
                </w:rPr>
              </w:pPr>
              <w:r>
                <w:rPr>
                  <w:sz w:val="24"/>
                </w:rPr>
                <w:t xml:space="preserve">le </w:t>
              </w:r>
              <w:r>
                <w:rPr>
                  <w:b/>
                  <w:sz w:val="24"/>
                </w:rPr>
                <w:t xml:space="preserve">dossier présentation - questionnement </w:t>
              </w:r>
              <w:r>
                <w:rPr>
                  <w:sz w:val="24"/>
                </w:rPr>
                <w:t>qui se compose de 14 pages, numérotées de 1/14 à 14/14 ;</w:t>
              </w:r>
            </w:p>
            <w:p w14:paraId="10A8455D" w14:textId="77777777" w:rsidR="00E11B3E" w:rsidRDefault="00E11B3E" w:rsidP="00E11B3E">
              <w:pPr>
                <w:pStyle w:val="Paragraphedeliste"/>
                <w:numPr>
                  <w:ilvl w:val="1"/>
                  <w:numId w:val="17"/>
                </w:numPr>
                <w:tabs>
                  <w:tab w:val="left" w:pos="377"/>
                </w:tabs>
                <w:rPr>
                  <w:sz w:val="24"/>
                </w:rPr>
              </w:pPr>
              <w:r>
                <w:rPr>
                  <w:sz w:val="24"/>
                </w:rPr>
                <w:t xml:space="preserve">le </w:t>
              </w:r>
              <w:r>
                <w:rPr>
                  <w:b/>
                  <w:sz w:val="24"/>
                </w:rPr>
                <w:t xml:space="preserve">dossier technique </w:t>
              </w:r>
              <w:r>
                <w:rPr>
                  <w:sz w:val="24"/>
                </w:rPr>
                <w:t>qui se compose de 10 pages, numérotées de 1/10 à 10/10 ;</w:t>
              </w:r>
            </w:p>
            <w:p w14:paraId="2279B084" w14:textId="77777777" w:rsidR="00E11B3E" w:rsidRDefault="00E11B3E" w:rsidP="00E11B3E">
              <w:pPr>
                <w:pStyle w:val="Paragraphedeliste"/>
                <w:numPr>
                  <w:ilvl w:val="1"/>
                  <w:numId w:val="17"/>
                </w:numPr>
                <w:tabs>
                  <w:tab w:val="left" w:pos="397"/>
                </w:tabs>
                <w:rPr>
                  <w:sz w:val="24"/>
                </w:rPr>
              </w:pPr>
              <w:r>
                <w:rPr>
                  <w:sz w:val="24"/>
                </w:rPr>
                <w:t xml:space="preserve">le </w:t>
              </w:r>
              <w:r>
                <w:rPr>
                  <w:b/>
                  <w:sz w:val="24"/>
                </w:rPr>
                <w:t xml:space="preserve">dossier ressources </w:t>
              </w:r>
              <w:r>
                <w:rPr>
                  <w:sz w:val="24"/>
                </w:rPr>
                <w:t>qui se compose de 13 pages, numérotées de 1/13 à</w:t>
              </w:r>
              <w:r>
                <w:rPr>
                  <w:spacing w:val="2"/>
                  <w:sz w:val="24"/>
                </w:rPr>
                <w:t xml:space="preserve"> </w:t>
              </w:r>
              <w:r>
                <w:rPr>
                  <w:sz w:val="24"/>
                </w:rPr>
                <w:t>13/13 ;</w:t>
              </w:r>
            </w:p>
            <w:p w14:paraId="3175867B" w14:textId="77777777" w:rsidR="00E11B3E" w:rsidRDefault="00E11B3E" w:rsidP="00E11B3E">
              <w:pPr>
                <w:pStyle w:val="Paragraphedeliste"/>
                <w:numPr>
                  <w:ilvl w:val="1"/>
                  <w:numId w:val="17"/>
                </w:numPr>
                <w:tabs>
                  <w:tab w:val="left" w:pos="365"/>
                </w:tabs>
                <w:rPr>
                  <w:sz w:val="24"/>
                </w:rPr>
              </w:pPr>
              <w:r>
                <w:rPr>
                  <w:sz w:val="24"/>
                </w:rPr>
                <w:t xml:space="preserve">le </w:t>
              </w:r>
              <w:r>
                <w:rPr>
                  <w:b/>
                  <w:sz w:val="24"/>
                </w:rPr>
                <w:t xml:space="preserve">dossier réponses </w:t>
              </w:r>
              <w:r>
                <w:rPr>
                  <w:sz w:val="24"/>
                </w:rPr>
                <w:t>qui se compose de 8 pages, numérotées de 1/8 à 8/8</w:t>
              </w:r>
              <w:r>
                <w:rPr>
                  <w:spacing w:val="-19"/>
                  <w:sz w:val="24"/>
                </w:rPr>
                <w:t>.</w:t>
              </w:r>
            </w:p>
            <w:p w14:paraId="04B4DDF3" w14:textId="77777777" w:rsidR="00E11B3E" w:rsidRDefault="00E11B3E" w:rsidP="00E11B3E">
              <w:pPr>
                <w:spacing w:after="0" w:line="240" w:lineRule="auto"/>
                <w:jc w:val="both"/>
                <w:rPr>
                  <w:rFonts w:ascii="Arial" w:hAnsi="Arial" w:cs="Arial"/>
                  <w:i/>
                  <w:sz w:val="24"/>
                </w:rPr>
              </w:pPr>
            </w:p>
            <w:p w14:paraId="29B36EC6" w14:textId="77777777" w:rsidR="00E11B3E" w:rsidRDefault="00E11B3E" w:rsidP="00E11B3E">
              <w:pPr>
                <w:spacing w:after="0" w:line="276" w:lineRule="auto"/>
                <w:jc w:val="both"/>
                <w:rPr>
                  <w:rFonts w:ascii="Arial" w:hAnsi="Arial" w:cs="Arial"/>
                  <w:i/>
                  <w:sz w:val="24"/>
                </w:rPr>
              </w:pPr>
              <w:r w:rsidRPr="00B24380">
                <w:rPr>
                  <w:rFonts w:ascii="Arial" w:hAnsi="Arial" w:cs="Arial"/>
                  <w:i/>
                  <w:sz w:val="24"/>
                </w:rPr>
                <w:t>Il sera tenu compte de la qualité de la rédaction, en particulier pour les réponses aux questions n</w:t>
              </w:r>
              <w:r>
                <w:rPr>
                  <w:rFonts w:ascii="Arial" w:hAnsi="Arial" w:cs="Arial"/>
                  <w:i/>
                  <w:sz w:val="24"/>
                </w:rPr>
                <w:t>e nécessitant pas de calcul. Le</w:t>
              </w:r>
              <w:r w:rsidRPr="00B24380">
                <w:rPr>
                  <w:rFonts w:ascii="Arial" w:hAnsi="Arial" w:cs="Arial"/>
                  <w:i/>
                  <w:sz w:val="24"/>
                </w:rPr>
                <w:t xml:space="preserve"> correcteur attend des phrases construites respectant la syntaxe de la langue française. </w:t>
              </w:r>
              <w:r w:rsidRPr="00B24380">
                <w:rPr>
                  <w:rFonts w:ascii="Arial" w:hAnsi="Arial" w:cs="Arial"/>
                  <w:b/>
                  <w:i/>
                  <w:sz w:val="24"/>
                </w:rPr>
                <w:t>Chaque réponse sera clairement précédée du numéro de la question à laquelle elle se rapporte</w:t>
              </w:r>
              <w:r w:rsidRPr="00B24380">
                <w:rPr>
                  <w:rFonts w:ascii="Arial" w:hAnsi="Arial" w:cs="Arial"/>
                  <w:i/>
                  <w:sz w:val="24"/>
                </w:rPr>
                <w:t>.</w:t>
              </w:r>
            </w:p>
            <w:p w14:paraId="63AD5DF2" w14:textId="77777777" w:rsidR="00E11B3E" w:rsidRPr="00B24380" w:rsidRDefault="00E11B3E" w:rsidP="00E11B3E">
              <w:pPr>
                <w:spacing w:after="0" w:line="276" w:lineRule="auto"/>
                <w:jc w:val="both"/>
                <w:rPr>
                  <w:rFonts w:ascii="Arial" w:hAnsi="Arial" w:cs="Arial"/>
                  <w:i/>
                  <w:sz w:val="24"/>
                </w:rPr>
              </w:pPr>
            </w:p>
            <w:p w14:paraId="0CF9F9B7" w14:textId="77777777" w:rsidR="00E11B3E" w:rsidRDefault="00E11B3E" w:rsidP="00E11B3E">
              <w:pPr>
                <w:spacing w:after="0"/>
                <w:jc w:val="both"/>
                <w:rPr>
                  <w:i/>
                  <w:sz w:val="20"/>
                </w:rPr>
              </w:pPr>
              <w:r w:rsidRPr="00B24380">
                <w:rPr>
                  <w:rFonts w:ascii="Arial" w:hAnsi="Arial" w:cs="Arial"/>
                  <w:i/>
                  <w:sz w:val="24"/>
                </w:rPr>
                <w:t>Les notations du texte seront scrupuleusement respectées.</w:t>
              </w:r>
            </w:p>
            <w:p w14:paraId="6CED8B10" w14:textId="77777777" w:rsidR="00E11B3E" w:rsidRDefault="004F0C4C" w:rsidP="00E11B3E">
              <w:pPr>
                <w:pStyle w:val="Corpsdetexte"/>
                <w:rPr>
                  <w:i/>
                  <w:sz w:val="20"/>
                </w:rPr>
              </w:pPr>
            </w:p>
          </w:sdtContent>
        </w:sdt>
        <w:p w14:paraId="544A8E9C" w14:textId="77777777" w:rsidR="00E11B3E" w:rsidRDefault="00E11B3E" w:rsidP="004A7553">
          <w:pPr>
            <w:spacing w:after="0"/>
            <w:ind w:right="79"/>
            <w:jc w:val="center"/>
            <w:rPr>
              <w:sz w:val="20"/>
              <w:szCs w:val="20"/>
            </w:rPr>
          </w:pPr>
        </w:p>
        <w:p w14:paraId="72686DF5" w14:textId="77777777" w:rsidR="00E11B3E" w:rsidRDefault="00E11B3E">
          <w:pPr>
            <w:rPr>
              <w:sz w:val="20"/>
              <w:szCs w:val="20"/>
            </w:rPr>
            <w:sectPr w:rsidR="00E11B3E" w:rsidSect="00DA7248">
              <w:footerReference w:type="default" r:id="rId9"/>
              <w:footerReference w:type="first" r:id="rId10"/>
              <w:pgSz w:w="11906" w:h="16838"/>
              <w:pgMar w:top="851" w:right="851" w:bottom="993" w:left="851" w:header="709" w:footer="510" w:gutter="0"/>
              <w:pgNumType w:start="1"/>
              <w:cols w:space="708"/>
              <w:docGrid w:linePitch="360"/>
            </w:sectPr>
          </w:pPr>
        </w:p>
        <w:p w14:paraId="03F45B60" w14:textId="6593CE91" w:rsidR="00E11B3E" w:rsidRDefault="00E11B3E">
          <w:pPr>
            <w:rPr>
              <w:sz w:val="20"/>
              <w:szCs w:val="20"/>
            </w:rPr>
          </w:pPr>
        </w:p>
        <w:p w14:paraId="7F943914" w14:textId="4B4DD515" w:rsidR="00444363" w:rsidRPr="00444363" w:rsidRDefault="00444363" w:rsidP="004A7553">
          <w:pPr>
            <w:spacing w:after="0"/>
            <w:ind w:right="79"/>
            <w:jc w:val="center"/>
            <w:rPr>
              <w:rFonts w:ascii="Arial" w:hAnsi="Arial" w:cs="Arial"/>
              <w:b/>
              <w:sz w:val="32"/>
            </w:rPr>
          </w:pPr>
          <w:r w:rsidRPr="00444363">
            <w:rPr>
              <w:rFonts w:ascii="Arial" w:hAnsi="Arial" w:cs="Arial"/>
              <w:b/>
              <w:sz w:val="32"/>
            </w:rPr>
            <w:t>BREVET DE TECHNICIEN SUPÉRIEUR</w:t>
          </w:r>
        </w:p>
        <w:p w14:paraId="745EBAF2" w14:textId="6200CB5A" w:rsidR="00444363" w:rsidRPr="00444363" w:rsidRDefault="00444363" w:rsidP="00444363">
          <w:pPr>
            <w:spacing w:before="29" w:after="0" w:line="480" w:lineRule="auto"/>
            <w:jc w:val="center"/>
            <w:rPr>
              <w:rFonts w:ascii="Arial" w:hAnsi="Arial" w:cs="Arial"/>
              <w:b/>
              <w:sz w:val="32"/>
            </w:rPr>
          </w:pPr>
          <w:r w:rsidRPr="00444363">
            <w:rPr>
              <w:rFonts w:ascii="Arial" w:hAnsi="Arial" w:cs="Arial"/>
              <w:b/>
              <w:sz w:val="32"/>
            </w:rPr>
            <w:t>ÉLECTROTECHNIQUE</w:t>
          </w:r>
        </w:p>
        <w:p w14:paraId="7136D61D" w14:textId="3CB08579" w:rsidR="00526A4D" w:rsidRDefault="00526A4D" w:rsidP="00526A4D">
          <w:pPr>
            <w:jc w:val="center"/>
            <w:rPr>
              <w:rFonts w:ascii="Arial" w:hAnsi="Arial" w:cs="Arial"/>
              <w:sz w:val="28"/>
              <w:szCs w:val="28"/>
            </w:rPr>
          </w:pPr>
          <w:r>
            <w:rPr>
              <w:rFonts w:ascii="Arial" w:hAnsi="Arial" w:cs="Arial"/>
              <w:sz w:val="28"/>
              <w:szCs w:val="28"/>
            </w:rPr>
            <w:t xml:space="preserve">SESSION </w:t>
          </w:r>
          <w:r w:rsidR="00571311">
            <w:rPr>
              <w:rFonts w:ascii="Arial" w:hAnsi="Arial" w:cs="Arial"/>
              <w:sz w:val="28"/>
              <w:szCs w:val="28"/>
            </w:rPr>
            <w:t>2018</w:t>
          </w:r>
        </w:p>
        <w:p w14:paraId="5FC10EA5" w14:textId="77777777" w:rsidR="00444363" w:rsidRPr="00526A4D" w:rsidRDefault="00444363" w:rsidP="00526A4D">
          <w:pPr>
            <w:jc w:val="center"/>
            <w:rPr>
              <w:rFonts w:ascii="Arial" w:hAnsi="Arial" w:cs="Arial"/>
              <w:sz w:val="28"/>
              <w:szCs w:val="28"/>
            </w:rPr>
          </w:pPr>
          <w:r w:rsidRPr="00526A4D">
            <w:rPr>
              <w:rFonts w:ascii="Arial" w:hAnsi="Arial" w:cs="Arial"/>
              <w:sz w:val="28"/>
              <w:szCs w:val="28"/>
            </w:rPr>
            <w:t>ÉPREUVE E4.2</w:t>
          </w:r>
        </w:p>
        <w:p w14:paraId="0C5BB061" w14:textId="77777777" w:rsidR="00444363" w:rsidRDefault="00444363" w:rsidP="00444363">
          <w:pPr>
            <w:pStyle w:val="Corpsdetexte"/>
            <w:rPr>
              <w:sz w:val="20"/>
            </w:rPr>
          </w:pPr>
        </w:p>
        <w:p w14:paraId="348A23F3" w14:textId="77777777" w:rsidR="00444363" w:rsidRDefault="00444363" w:rsidP="00444363">
          <w:pPr>
            <w:pStyle w:val="Corpsdetexte"/>
            <w:rPr>
              <w:sz w:val="20"/>
            </w:rPr>
          </w:pPr>
        </w:p>
        <w:p w14:paraId="3291E949" w14:textId="77777777" w:rsidR="00444363" w:rsidRPr="00864045"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14:paraId="22AF5E5A" w14:textId="77777777"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40"/>
            </w:rPr>
          </w:pPr>
          <w:r>
            <w:rPr>
              <w:sz w:val="40"/>
            </w:rPr>
            <w:t>ARCHE DE CÉRAMISATION</w:t>
          </w:r>
        </w:p>
        <w:p w14:paraId="3CC36B74" w14:textId="77777777"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40"/>
            </w:rPr>
          </w:pPr>
          <w:r>
            <w:rPr>
              <w:sz w:val="40"/>
            </w:rPr>
            <w:t>DE PLAQUES VITROCÉRAMIQUES</w:t>
          </w:r>
        </w:p>
        <w:p w14:paraId="2FFE02EE" w14:textId="77777777"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14:paraId="3EC32A5F" w14:textId="77777777"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40"/>
            </w:rPr>
          </w:pPr>
          <w:r>
            <w:rPr>
              <w:noProof/>
              <w:sz w:val="40"/>
              <w:lang w:eastAsia="fr-FR"/>
            </w:rPr>
            <w:drawing>
              <wp:inline distT="0" distB="0" distL="0" distR="0" wp14:anchorId="1EB03642" wp14:editId="491447B4">
                <wp:extent cx="2857500" cy="1094544"/>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Keraglass-offici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3382" cy="1104458"/>
                        </a:xfrm>
                        <a:prstGeom prst="rect">
                          <a:avLst/>
                        </a:prstGeom>
                      </pic:spPr>
                    </pic:pic>
                  </a:graphicData>
                </a:graphic>
              </wp:inline>
            </w:drawing>
          </w:r>
        </w:p>
        <w:p w14:paraId="603D440B" w14:textId="77777777"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p>
        <w:p w14:paraId="2968496B" w14:textId="77777777"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p>
        <w:p w14:paraId="20D5452C" w14:textId="77777777" w:rsidR="00444363" w:rsidRDefault="003830AB" w:rsidP="00444363">
          <w:pPr>
            <w:pStyle w:val="Corpsdetexte"/>
            <w:pBdr>
              <w:top w:val="single" w:sz="4" w:space="1" w:color="auto"/>
              <w:left w:val="single" w:sz="4" w:space="4" w:color="auto"/>
              <w:bottom w:val="single" w:sz="4" w:space="1" w:color="auto"/>
              <w:right w:val="single" w:sz="4" w:space="4" w:color="auto"/>
            </w:pBdr>
            <w:ind w:left="284" w:right="255"/>
            <w:jc w:val="center"/>
            <w:rPr>
              <w:b/>
              <w:sz w:val="40"/>
              <w:szCs w:val="40"/>
            </w:rPr>
          </w:pPr>
          <w:r>
            <w:rPr>
              <w:b/>
              <w:sz w:val="40"/>
              <w:szCs w:val="40"/>
            </w:rPr>
            <w:t>PRÉSENTATION - QUESTIONNEMENT</w:t>
          </w:r>
        </w:p>
        <w:p w14:paraId="30CB5E69" w14:textId="77777777" w:rsidR="00444363" w:rsidRPr="00864045"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14:paraId="04F1A92E" w14:textId="77777777" w:rsidR="00444363" w:rsidRDefault="00444363" w:rsidP="00444363">
          <w:pPr>
            <w:pStyle w:val="Corpsdetexte"/>
            <w:rPr>
              <w:sz w:val="20"/>
            </w:rPr>
          </w:pPr>
        </w:p>
        <w:p w14:paraId="45F404AE" w14:textId="77777777" w:rsidR="00444363" w:rsidRDefault="00444363" w:rsidP="00444363">
          <w:pPr>
            <w:pStyle w:val="Corpsdetexte"/>
            <w:rPr>
              <w:sz w:val="20"/>
            </w:rPr>
          </w:pPr>
        </w:p>
        <w:p w14:paraId="3D645F2D" w14:textId="77777777" w:rsidR="00EE6C06" w:rsidRDefault="00444363" w:rsidP="00516B5F">
          <w:pPr>
            <w:pStyle w:val="Corpsdetexte"/>
          </w:pPr>
          <w:r>
            <w:t>Les quatre parties de l’épreuve sont indépendantes.</w:t>
          </w:r>
          <w:bookmarkStart w:id="1" w:name="_TOC_250009"/>
          <w:bookmarkEnd w:id="1"/>
        </w:p>
        <w:p w14:paraId="4EA424A1" w14:textId="77777777" w:rsidR="00EE6C06" w:rsidRDefault="00EE6C06" w:rsidP="00516B5F">
          <w:pPr>
            <w:pStyle w:val="Corpsdetexte"/>
          </w:pPr>
        </w:p>
        <w:p w14:paraId="0A1E01D1" w14:textId="77777777" w:rsidR="00EE6C06" w:rsidRDefault="00EE6C06" w:rsidP="00516B5F">
          <w:pPr>
            <w:pStyle w:val="Corpsdetexte"/>
          </w:pPr>
        </w:p>
        <w:p w14:paraId="4634CFBD" w14:textId="4659E06B" w:rsidR="00671444" w:rsidRDefault="00034E7B">
          <w:pPr>
            <w:pStyle w:val="TM1"/>
            <w:rPr>
              <w:rFonts w:asciiTheme="minorHAnsi" w:eastAsiaTheme="minorEastAsia" w:hAnsiTheme="minorHAnsi"/>
              <w:sz w:val="22"/>
              <w:szCs w:val="22"/>
              <w:lang w:eastAsia="fr-FR"/>
            </w:rPr>
          </w:pPr>
          <w:r>
            <w:rPr>
              <w:sz w:val="28"/>
            </w:rPr>
            <w:fldChar w:fldCharType="begin"/>
          </w:r>
          <w:r>
            <w:instrText xml:space="preserve"> TOC \o "1-3" \h \z \u </w:instrText>
          </w:r>
          <w:r>
            <w:rPr>
              <w:sz w:val="28"/>
            </w:rPr>
            <w:fldChar w:fldCharType="separate"/>
          </w:r>
          <w:hyperlink w:anchor="_Toc504470209" w:history="1">
            <w:r w:rsidR="00671444" w:rsidRPr="00F50AB0">
              <w:rPr>
                <w:rStyle w:val="Lienhypertexte"/>
              </w:rPr>
              <w:t>PRÉSENTATION GÉNÉRALE</w:t>
            </w:r>
            <w:r w:rsidR="00671444">
              <w:rPr>
                <w:webHidden/>
              </w:rPr>
              <w:tab/>
            </w:r>
            <w:r w:rsidR="00671444">
              <w:rPr>
                <w:webHidden/>
              </w:rPr>
              <w:fldChar w:fldCharType="begin"/>
            </w:r>
            <w:r w:rsidR="00671444">
              <w:rPr>
                <w:webHidden/>
              </w:rPr>
              <w:instrText xml:space="preserve"> PAGEREF _Toc504470209 \h </w:instrText>
            </w:r>
            <w:r w:rsidR="00671444">
              <w:rPr>
                <w:webHidden/>
              </w:rPr>
            </w:r>
            <w:r w:rsidR="00671444">
              <w:rPr>
                <w:webHidden/>
              </w:rPr>
              <w:fldChar w:fldCharType="separate"/>
            </w:r>
            <w:r w:rsidR="002E4A1A">
              <w:rPr>
                <w:webHidden/>
              </w:rPr>
              <w:t>2</w:t>
            </w:r>
            <w:r w:rsidR="00671444">
              <w:rPr>
                <w:webHidden/>
              </w:rPr>
              <w:fldChar w:fldCharType="end"/>
            </w:r>
          </w:hyperlink>
        </w:p>
        <w:p w14:paraId="73125289" w14:textId="76C0EC77" w:rsidR="00671444" w:rsidRDefault="004F0C4C">
          <w:pPr>
            <w:pStyle w:val="TM2"/>
            <w:rPr>
              <w:rFonts w:asciiTheme="minorHAnsi" w:eastAsiaTheme="minorEastAsia" w:hAnsiTheme="minorHAnsi"/>
              <w:noProof/>
              <w:sz w:val="22"/>
              <w:lang w:eastAsia="fr-FR"/>
            </w:rPr>
          </w:pPr>
          <w:hyperlink w:anchor="_Toc504470210" w:history="1">
            <w:r w:rsidR="00671444" w:rsidRPr="00F50AB0">
              <w:rPr>
                <w:rStyle w:val="Lienhypertexte"/>
                <w:noProof/>
              </w:rPr>
              <w:t>L’arche de céramisation</w:t>
            </w:r>
            <w:r w:rsidR="00671444">
              <w:rPr>
                <w:noProof/>
                <w:webHidden/>
              </w:rPr>
              <w:tab/>
            </w:r>
            <w:r w:rsidR="00671444">
              <w:rPr>
                <w:noProof/>
                <w:webHidden/>
              </w:rPr>
              <w:fldChar w:fldCharType="begin"/>
            </w:r>
            <w:r w:rsidR="00671444">
              <w:rPr>
                <w:noProof/>
                <w:webHidden/>
              </w:rPr>
              <w:instrText xml:space="preserve"> PAGEREF _Toc504470210 \h </w:instrText>
            </w:r>
            <w:r w:rsidR="00671444">
              <w:rPr>
                <w:noProof/>
                <w:webHidden/>
              </w:rPr>
            </w:r>
            <w:r w:rsidR="00671444">
              <w:rPr>
                <w:noProof/>
                <w:webHidden/>
              </w:rPr>
              <w:fldChar w:fldCharType="separate"/>
            </w:r>
            <w:r w:rsidR="002E4A1A">
              <w:rPr>
                <w:noProof/>
                <w:webHidden/>
              </w:rPr>
              <w:t>3</w:t>
            </w:r>
            <w:r w:rsidR="00671444">
              <w:rPr>
                <w:noProof/>
                <w:webHidden/>
              </w:rPr>
              <w:fldChar w:fldCharType="end"/>
            </w:r>
          </w:hyperlink>
        </w:p>
        <w:p w14:paraId="20F5398C" w14:textId="462E9D52" w:rsidR="00671444" w:rsidRDefault="004F0C4C">
          <w:pPr>
            <w:pStyle w:val="TM1"/>
            <w:rPr>
              <w:rFonts w:asciiTheme="minorHAnsi" w:eastAsiaTheme="minorEastAsia" w:hAnsiTheme="minorHAnsi"/>
              <w:sz w:val="22"/>
              <w:szCs w:val="22"/>
              <w:lang w:eastAsia="fr-FR"/>
            </w:rPr>
          </w:pPr>
          <w:hyperlink w:anchor="_Toc504470211" w:history="1">
            <w:r w:rsidR="00671444" w:rsidRPr="00F50AB0">
              <w:rPr>
                <w:rStyle w:val="Lienhypertexte"/>
              </w:rPr>
              <w:t>Enjeu et objectifs des sujets E4.1 et E4.2</w:t>
            </w:r>
            <w:r w:rsidR="00671444">
              <w:rPr>
                <w:webHidden/>
              </w:rPr>
              <w:tab/>
            </w:r>
            <w:r w:rsidR="00671444">
              <w:rPr>
                <w:webHidden/>
              </w:rPr>
              <w:fldChar w:fldCharType="begin"/>
            </w:r>
            <w:r w:rsidR="00671444">
              <w:rPr>
                <w:webHidden/>
              </w:rPr>
              <w:instrText xml:space="preserve"> PAGEREF _Toc504470211 \h </w:instrText>
            </w:r>
            <w:r w:rsidR="00671444">
              <w:rPr>
                <w:webHidden/>
              </w:rPr>
            </w:r>
            <w:r w:rsidR="00671444">
              <w:rPr>
                <w:webHidden/>
              </w:rPr>
              <w:fldChar w:fldCharType="separate"/>
            </w:r>
            <w:r w:rsidR="002E4A1A">
              <w:rPr>
                <w:webHidden/>
              </w:rPr>
              <w:t>5</w:t>
            </w:r>
            <w:r w:rsidR="00671444">
              <w:rPr>
                <w:webHidden/>
              </w:rPr>
              <w:fldChar w:fldCharType="end"/>
            </w:r>
          </w:hyperlink>
        </w:p>
        <w:p w14:paraId="7AAD795C" w14:textId="532F2E5D" w:rsidR="00671444" w:rsidRDefault="004F0C4C">
          <w:pPr>
            <w:pStyle w:val="TM1"/>
            <w:rPr>
              <w:rFonts w:asciiTheme="minorHAnsi" w:eastAsiaTheme="minorEastAsia" w:hAnsiTheme="minorHAnsi"/>
              <w:sz w:val="22"/>
              <w:szCs w:val="22"/>
              <w:lang w:eastAsia="fr-FR"/>
            </w:rPr>
          </w:pPr>
          <w:hyperlink w:anchor="_Toc504470212" w:history="1">
            <w:r w:rsidR="00671444" w:rsidRPr="00F50AB0">
              <w:rPr>
                <w:rStyle w:val="Lienhypertexte"/>
              </w:rPr>
              <w:t>QUESTIONNEMENT</w:t>
            </w:r>
            <w:r w:rsidR="00671444">
              <w:rPr>
                <w:webHidden/>
              </w:rPr>
              <w:tab/>
            </w:r>
            <w:r w:rsidR="00671444">
              <w:rPr>
                <w:webHidden/>
              </w:rPr>
              <w:fldChar w:fldCharType="begin"/>
            </w:r>
            <w:r w:rsidR="00671444">
              <w:rPr>
                <w:webHidden/>
              </w:rPr>
              <w:instrText xml:space="preserve"> PAGEREF _Toc504470212 \h </w:instrText>
            </w:r>
            <w:r w:rsidR="00671444">
              <w:rPr>
                <w:webHidden/>
              </w:rPr>
            </w:r>
            <w:r w:rsidR="00671444">
              <w:rPr>
                <w:webHidden/>
              </w:rPr>
              <w:fldChar w:fldCharType="separate"/>
            </w:r>
            <w:r w:rsidR="002E4A1A">
              <w:rPr>
                <w:webHidden/>
              </w:rPr>
              <w:t>6</w:t>
            </w:r>
            <w:r w:rsidR="00671444">
              <w:rPr>
                <w:webHidden/>
              </w:rPr>
              <w:fldChar w:fldCharType="end"/>
            </w:r>
          </w:hyperlink>
        </w:p>
        <w:p w14:paraId="6C15C5E4" w14:textId="6332E041" w:rsidR="00671444" w:rsidRDefault="004F0C4C">
          <w:pPr>
            <w:pStyle w:val="TM2"/>
            <w:rPr>
              <w:rFonts w:asciiTheme="minorHAnsi" w:eastAsiaTheme="minorEastAsia" w:hAnsiTheme="minorHAnsi"/>
              <w:noProof/>
              <w:sz w:val="22"/>
              <w:lang w:eastAsia="fr-FR"/>
            </w:rPr>
          </w:pPr>
          <w:hyperlink w:anchor="_Toc504470213" w:history="1">
            <w:r w:rsidR="00671444" w:rsidRPr="00F50AB0">
              <w:rPr>
                <w:rStyle w:val="Lienhypertexte"/>
                <w:noProof/>
              </w:rPr>
              <w:t>Partie A : Faut-il changer les variateurs de vitesse ?</w:t>
            </w:r>
            <w:r w:rsidR="00671444">
              <w:rPr>
                <w:noProof/>
                <w:webHidden/>
              </w:rPr>
              <w:tab/>
            </w:r>
            <w:r w:rsidR="00671444">
              <w:rPr>
                <w:noProof/>
                <w:webHidden/>
              </w:rPr>
              <w:fldChar w:fldCharType="begin"/>
            </w:r>
            <w:r w:rsidR="00671444">
              <w:rPr>
                <w:noProof/>
                <w:webHidden/>
              </w:rPr>
              <w:instrText xml:space="preserve"> PAGEREF _Toc504470213 \h </w:instrText>
            </w:r>
            <w:r w:rsidR="00671444">
              <w:rPr>
                <w:noProof/>
                <w:webHidden/>
              </w:rPr>
            </w:r>
            <w:r w:rsidR="00671444">
              <w:rPr>
                <w:noProof/>
                <w:webHidden/>
              </w:rPr>
              <w:fldChar w:fldCharType="separate"/>
            </w:r>
            <w:r w:rsidR="002E4A1A">
              <w:rPr>
                <w:noProof/>
                <w:webHidden/>
              </w:rPr>
              <w:t>6</w:t>
            </w:r>
            <w:r w:rsidR="00671444">
              <w:rPr>
                <w:noProof/>
                <w:webHidden/>
              </w:rPr>
              <w:fldChar w:fldCharType="end"/>
            </w:r>
          </w:hyperlink>
        </w:p>
        <w:p w14:paraId="1A55A541" w14:textId="61E06E5A" w:rsidR="00671444" w:rsidRDefault="004F0C4C">
          <w:pPr>
            <w:pStyle w:val="TM2"/>
            <w:rPr>
              <w:rFonts w:asciiTheme="minorHAnsi" w:eastAsiaTheme="minorEastAsia" w:hAnsiTheme="minorHAnsi"/>
              <w:noProof/>
              <w:sz w:val="22"/>
              <w:lang w:eastAsia="fr-FR"/>
            </w:rPr>
          </w:pPr>
          <w:hyperlink w:anchor="_Toc504470214" w:history="1">
            <w:r w:rsidR="00671444" w:rsidRPr="00F50AB0">
              <w:rPr>
                <w:rStyle w:val="Lienhypertexte"/>
                <w:noProof/>
              </w:rPr>
              <w:t>Partie B : Quelles sont les modifications suite au changement de la vitesse ?</w:t>
            </w:r>
            <w:r w:rsidR="00671444">
              <w:rPr>
                <w:noProof/>
                <w:webHidden/>
              </w:rPr>
              <w:tab/>
            </w:r>
            <w:r w:rsidR="00671444">
              <w:rPr>
                <w:noProof/>
                <w:webHidden/>
              </w:rPr>
              <w:fldChar w:fldCharType="begin"/>
            </w:r>
            <w:r w:rsidR="00671444">
              <w:rPr>
                <w:noProof/>
                <w:webHidden/>
              </w:rPr>
              <w:instrText xml:space="preserve"> PAGEREF _Toc504470214 \h </w:instrText>
            </w:r>
            <w:r w:rsidR="00671444">
              <w:rPr>
                <w:noProof/>
                <w:webHidden/>
              </w:rPr>
            </w:r>
            <w:r w:rsidR="00671444">
              <w:rPr>
                <w:noProof/>
                <w:webHidden/>
              </w:rPr>
              <w:fldChar w:fldCharType="separate"/>
            </w:r>
            <w:r w:rsidR="002E4A1A">
              <w:rPr>
                <w:noProof/>
                <w:webHidden/>
              </w:rPr>
              <w:t>8</w:t>
            </w:r>
            <w:r w:rsidR="00671444">
              <w:rPr>
                <w:noProof/>
                <w:webHidden/>
              </w:rPr>
              <w:fldChar w:fldCharType="end"/>
            </w:r>
          </w:hyperlink>
        </w:p>
        <w:p w14:paraId="62B177F7" w14:textId="790853C2" w:rsidR="00671444" w:rsidRDefault="004F0C4C">
          <w:pPr>
            <w:pStyle w:val="TM2"/>
            <w:rPr>
              <w:rFonts w:asciiTheme="minorHAnsi" w:eastAsiaTheme="minorEastAsia" w:hAnsiTheme="minorHAnsi"/>
              <w:noProof/>
              <w:sz w:val="22"/>
              <w:lang w:eastAsia="fr-FR"/>
            </w:rPr>
          </w:pPr>
          <w:hyperlink w:anchor="_Toc504470215" w:history="1">
            <w:r w:rsidR="00671444" w:rsidRPr="00F50AB0">
              <w:rPr>
                <w:rStyle w:val="Lienhypertexte"/>
                <w:noProof/>
              </w:rPr>
              <w:t>Partie C : Quelle solution technique pour réduire le temps d’intervention ?</w:t>
            </w:r>
            <w:r w:rsidR="00671444">
              <w:rPr>
                <w:noProof/>
                <w:webHidden/>
              </w:rPr>
              <w:tab/>
            </w:r>
            <w:r w:rsidR="00671444">
              <w:rPr>
                <w:noProof/>
                <w:webHidden/>
              </w:rPr>
              <w:fldChar w:fldCharType="begin"/>
            </w:r>
            <w:r w:rsidR="00671444">
              <w:rPr>
                <w:noProof/>
                <w:webHidden/>
              </w:rPr>
              <w:instrText xml:space="preserve"> PAGEREF _Toc504470215 \h </w:instrText>
            </w:r>
            <w:r w:rsidR="00671444">
              <w:rPr>
                <w:noProof/>
                <w:webHidden/>
              </w:rPr>
            </w:r>
            <w:r w:rsidR="00671444">
              <w:rPr>
                <w:noProof/>
                <w:webHidden/>
              </w:rPr>
              <w:fldChar w:fldCharType="separate"/>
            </w:r>
            <w:r w:rsidR="002E4A1A">
              <w:rPr>
                <w:noProof/>
                <w:webHidden/>
              </w:rPr>
              <w:t>10</w:t>
            </w:r>
            <w:r w:rsidR="00671444">
              <w:rPr>
                <w:noProof/>
                <w:webHidden/>
              </w:rPr>
              <w:fldChar w:fldCharType="end"/>
            </w:r>
          </w:hyperlink>
        </w:p>
        <w:p w14:paraId="4D543843" w14:textId="4F95B4DB" w:rsidR="00671444" w:rsidRDefault="004F0C4C">
          <w:pPr>
            <w:pStyle w:val="TM2"/>
            <w:rPr>
              <w:rFonts w:asciiTheme="minorHAnsi" w:eastAsiaTheme="minorEastAsia" w:hAnsiTheme="minorHAnsi"/>
              <w:noProof/>
              <w:sz w:val="22"/>
              <w:lang w:eastAsia="fr-FR"/>
            </w:rPr>
          </w:pPr>
          <w:hyperlink w:anchor="_Toc504470216" w:history="1">
            <w:r w:rsidR="00671444" w:rsidRPr="00F50AB0">
              <w:rPr>
                <w:rStyle w:val="Lienhypertexte"/>
                <w:noProof/>
              </w:rPr>
              <w:t xml:space="preserve">Partie D : </w:t>
            </w:r>
            <w:r w:rsidR="00671444" w:rsidRPr="00F50AB0">
              <w:rPr>
                <w:rStyle w:val="Lienhypertexte"/>
                <w:rFonts w:cs="Arial"/>
                <w:noProof/>
              </w:rPr>
              <w:t>Quel traitement de l’information pour réduire le temps d’intervention ?</w:t>
            </w:r>
            <w:r w:rsidR="00671444">
              <w:rPr>
                <w:noProof/>
                <w:webHidden/>
              </w:rPr>
              <w:tab/>
            </w:r>
            <w:r w:rsidR="00671444">
              <w:rPr>
                <w:noProof/>
                <w:webHidden/>
              </w:rPr>
              <w:fldChar w:fldCharType="begin"/>
            </w:r>
            <w:r w:rsidR="00671444">
              <w:rPr>
                <w:noProof/>
                <w:webHidden/>
              </w:rPr>
              <w:instrText xml:space="preserve"> PAGEREF _Toc504470216 \h </w:instrText>
            </w:r>
            <w:r w:rsidR="00671444">
              <w:rPr>
                <w:noProof/>
                <w:webHidden/>
              </w:rPr>
            </w:r>
            <w:r w:rsidR="00671444">
              <w:rPr>
                <w:noProof/>
                <w:webHidden/>
              </w:rPr>
              <w:fldChar w:fldCharType="separate"/>
            </w:r>
            <w:r w:rsidR="002E4A1A">
              <w:rPr>
                <w:noProof/>
                <w:webHidden/>
              </w:rPr>
              <w:t>12</w:t>
            </w:r>
            <w:r w:rsidR="00671444">
              <w:rPr>
                <w:noProof/>
                <w:webHidden/>
              </w:rPr>
              <w:fldChar w:fldCharType="end"/>
            </w:r>
          </w:hyperlink>
        </w:p>
        <w:p w14:paraId="26D32081" w14:textId="45794568" w:rsidR="00E11B3E" w:rsidRDefault="00034E7B">
          <w:r>
            <w:fldChar w:fldCharType="end"/>
          </w:r>
        </w:p>
        <w:p w14:paraId="58689380" w14:textId="77777777" w:rsidR="00E11B3E" w:rsidRDefault="00E11B3E">
          <w:r>
            <w:br w:type="page"/>
          </w:r>
        </w:p>
        <w:p w14:paraId="0C92AEA3" w14:textId="77777777" w:rsidR="00444363" w:rsidRDefault="00444363" w:rsidP="00444363">
          <w:pPr>
            <w:pStyle w:val="Titre1"/>
            <w:spacing w:before="29"/>
          </w:pPr>
          <w:bookmarkStart w:id="2" w:name="_Toc479090720"/>
          <w:bookmarkStart w:id="3" w:name="_Toc504470209"/>
          <w:r>
            <w:rPr>
              <w:noProof/>
              <w:lang w:eastAsia="fr-FR"/>
            </w:rPr>
            <w:lastRenderedPageBreak/>
            <w:drawing>
              <wp:anchor distT="0" distB="0" distL="144145" distR="114300" simplePos="0" relativeHeight="251645952" behindDoc="1" locked="0" layoutInCell="1" allowOverlap="1" wp14:anchorId="4B7EC090" wp14:editId="2A0F9B89">
                <wp:simplePos x="0" y="0"/>
                <wp:positionH relativeFrom="column">
                  <wp:posOffset>3681095</wp:posOffset>
                </wp:positionH>
                <wp:positionV relativeFrom="page">
                  <wp:posOffset>741680</wp:posOffset>
                </wp:positionV>
                <wp:extent cx="2793600" cy="1875600"/>
                <wp:effectExtent l="0" t="0" r="6985" b="0"/>
                <wp:wrapTight wrapText="bothSides">
                  <wp:wrapPolygon edited="1">
                    <wp:start x="8398" y="0"/>
                    <wp:lineTo x="6925" y="439"/>
                    <wp:lineTo x="-1974" y="497"/>
                    <wp:lineTo x="-1699" y="3495"/>
                    <wp:lineTo x="-1483" y="5616"/>
                    <wp:lineTo x="-1297" y="8556"/>
                    <wp:lineTo x="-1218" y="10983"/>
                    <wp:lineTo x="-1326" y="13967"/>
                    <wp:lineTo x="-1267" y="17593"/>
                    <wp:lineTo x="-1316" y="21220"/>
                    <wp:lineTo x="7956" y="21278"/>
                    <wp:lineTo x="9577" y="21278"/>
                    <wp:lineTo x="11935" y="21278"/>
                    <wp:lineTo x="13555" y="21278"/>
                    <wp:lineTo x="18859" y="18646"/>
                    <wp:lineTo x="19007" y="17768"/>
                    <wp:lineTo x="21070" y="14259"/>
                    <wp:lineTo x="21512" y="11626"/>
                    <wp:lineTo x="21512" y="9433"/>
                    <wp:lineTo x="21217" y="7239"/>
                    <wp:lineTo x="19744" y="4826"/>
                    <wp:lineTo x="19007" y="3071"/>
                    <wp:lineTo x="14587" y="439"/>
                    <wp:lineTo x="13113" y="0"/>
                    <wp:lineTo x="8398"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KeraVision-Thumbnail1.jpg"/>
                        <pic:cNvPicPr/>
                      </pic:nvPicPr>
                      <pic:blipFill>
                        <a:blip r:embed="rId12">
                          <a:extLst>
                            <a:ext uri="{28A0092B-C50C-407E-A947-70E740481C1C}">
                              <a14:useLocalDpi xmlns:a14="http://schemas.microsoft.com/office/drawing/2010/main" val="0"/>
                            </a:ext>
                          </a:extLst>
                        </a:blip>
                        <a:stretch>
                          <a:fillRect/>
                        </a:stretch>
                      </pic:blipFill>
                      <pic:spPr>
                        <a:xfrm>
                          <a:off x="0" y="0"/>
                          <a:ext cx="2793600" cy="1875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PRÉSENTATION GÉNÉRALE</w:t>
          </w:r>
          <w:bookmarkEnd w:id="2"/>
          <w:bookmarkEnd w:id="3"/>
        </w:p>
        <w:p w14:paraId="72425869" w14:textId="77777777" w:rsidR="00444363" w:rsidRDefault="00444363" w:rsidP="00444363">
          <w:pPr>
            <w:pStyle w:val="Corpsdetexte"/>
            <w:spacing w:before="5"/>
            <w:rPr>
              <w:sz w:val="26"/>
            </w:rPr>
          </w:pPr>
        </w:p>
        <w:p w14:paraId="7646B2FF" w14:textId="77777777" w:rsidR="00444363" w:rsidRDefault="00444363" w:rsidP="00444363">
          <w:pPr>
            <w:pStyle w:val="Default"/>
            <w:jc w:val="both"/>
          </w:pPr>
          <w:r w:rsidRPr="0018786C">
            <w:t>Installée sur l'un des plus anciens sites industriels de</w:t>
          </w:r>
          <w:r>
            <w:t xml:space="preserve"> France (1752), à </w:t>
          </w:r>
          <w:proofErr w:type="spellStart"/>
          <w:r>
            <w:t>Bagneaux</w:t>
          </w:r>
          <w:proofErr w:type="spellEnd"/>
          <w:r>
            <w:t>-sur-L</w:t>
          </w:r>
          <w:r w:rsidRPr="0018786C">
            <w:t xml:space="preserve">oing (Seine-et-Marne), </w:t>
          </w:r>
          <w:proofErr w:type="spellStart"/>
          <w:r w:rsidRPr="0018786C">
            <w:t>Keraglass</w:t>
          </w:r>
          <w:proofErr w:type="spellEnd"/>
          <w:r w:rsidRPr="0018786C">
            <w:t>, société amont d'</w:t>
          </w:r>
          <w:proofErr w:type="spellStart"/>
          <w:r w:rsidRPr="0018786C">
            <w:t>Eurokera</w:t>
          </w:r>
          <w:proofErr w:type="spellEnd"/>
          <w:r w:rsidRPr="0018786C">
            <w:t xml:space="preserve">, fabrique du verre vitrocéramique pour les grands groupes de l'électroménager et les fabricants de cheminées et poêles de chauffage. Cette entreprise, née en 1992 d’un partenariat Franco-Américain à 50/50, est la propriété de Saint-Gobain et de Corning. </w:t>
          </w:r>
        </w:p>
        <w:p w14:paraId="114DCE69" w14:textId="77777777" w:rsidR="00444363" w:rsidRDefault="00444363" w:rsidP="00444363">
          <w:pPr>
            <w:pStyle w:val="Default"/>
            <w:jc w:val="both"/>
          </w:pPr>
        </w:p>
        <w:p w14:paraId="70F449AA" w14:textId="77777777" w:rsidR="00444363" w:rsidRPr="0018786C" w:rsidRDefault="00444363" w:rsidP="00444363">
          <w:pPr>
            <w:pStyle w:val="Default"/>
            <w:jc w:val="both"/>
          </w:pPr>
        </w:p>
        <w:p w14:paraId="66BAEF73" w14:textId="71B7C776" w:rsidR="00444363" w:rsidRPr="0018786C" w:rsidRDefault="00444363" w:rsidP="000F69A9">
          <w:pPr>
            <w:pStyle w:val="Default"/>
            <w:spacing w:before="120"/>
            <w:jc w:val="both"/>
          </w:pPr>
          <w:r w:rsidRPr="0018786C">
            <w:t xml:space="preserve">L’activité du site permet une production de </w:t>
          </w:r>
          <w:r w:rsidR="002A4D2D">
            <w:t>75</w:t>
          </w:r>
          <w:r w:rsidRPr="0018786C">
            <w:t xml:space="preserve"> à </w:t>
          </w:r>
          <w:r w:rsidR="002A4D2D">
            <w:t>86</w:t>
          </w:r>
          <w:r w:rsidRPr="0018786C">
            <w:t xml:space="preserve"> 000 tonnes de verre par an, obtenues à partir de trois fo</w:t>
          </w:r>
          <w:r w:rsidR="00D9169A">
            <w:t>urs verriers</w:t>
          </w:r>
          <w:r w:rsidR="00DB78D1">
            <w:t xml:space="preserve"> dont la</w:t>
          </w:r>
          <w:r w:rsidRPr="0018786C">
            <w:t xml:space="preserve"> </w:t>
          </w:r>
          <w:r w:rsidR="00A5732F">
            <w:t xml:space="preserve">capacité unitaire </w:t>
          </w:r>
          <w:r w:rsidR="00DB78D1">
            <w:t>est comprise entre</w:t>
          </w:r>
          <w:r w:rsidRPr="0018786C">
            <w:t xml:space="preserve"> 85 et 120 tonnes/jour. Cette production génère environ </w:t>
          </w:r>
          <w:r w:rsidR="002A4D2D">
            <w:t>33</w:t>
          </w:r>
          <w:r w:rsidRPr="0018786C">
            <w:t xml:space="preserve"> </w:t>
          </w:r>
          <w:r w:rsidR="002A4D2D">
            <w:t>0</w:t>
          </w:r>
          <w:r w:rsidRPr="0018786C">
            <w:t>00 tonnes de produits finis (plaques en vitrocéramique</w:t>
          </w:r>
          <w:r w:rsidR="002A4D2D">
            <w:t xml:space="preserve"> et inserts de cheminée</w:t>
          </w:r>
          <w:r w:rsidRPr="0018786C">
            <w:t xml:space="preserve">) vendus aux clients finaux. </w:t>
          </w:r>
        </w:p>
        <w:p w14:paraId="2C80EFD0" w14:textId="77777777" w:rsidR="00444363" w:rsidRDefault="00444363" w:rsidP="00444363">
          <w:pPr>
            <w:pStyle w:val="Default"/>
            <w:jc w:val="both"/>
          </w:pPr>
          <w:r w:rsidRPr="0018786C">
            <w:t xml:space="preserve">Le four </w:t>
          </w:r>
          <w:r w:rsidR="00D9169A">
            <w:t>de capacité 120 tonnes/jour</w:t>
          </w:r>
          <w:r w:rsidRPr="0018786C">
            <w:t xml:space="preserve"> est le plus grand four verrier du monde, avec un chauffage</w:t>
          </w:r>
          <w:r>
            <w:t xml:space="preserve"> mixte gaz-électricité.</w:t>
          </w:r>
        </w:p>
        <w:p w14:paraId="07E42D82" w14:textId="77777777" w:rsidR="00A67046" w:rsidRDefault="00A67046" w:rsidP="00444363">
          <w:pPr>
            <w:pStyle w:val="Default"/>
            <w:jc w:val="both"/>
          </w:pPr>
        </w:p>
        <w:p w14:paraId="697CBAA7" w14:textId="77777777" w:rsidR="00444363" w:rsidRPr="0018786C" w:rsidRDefault="00444363" w:rsidP="00444363">
          <w:pPr>
            <w:pStyle w:val="Default"/>
            <w:jc w:val="center"/>
          </w:pPr>
          <w:r>
            <w:rPr>
              <w:noProof/>
            </w:rPr>
            <w:drawing>
              <wp:inline distT="0" distB="0" distL="0" distR="0" wp14:anchorId="309178C9" wp14:editId="33CE93C3">
                <wp:extent cx="5678713" cy="3135085"/>
                <wp:effectExtent l="95250" t="95250" r="93980" b="14160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sine keragla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037" cy="3146305"/>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18C6E" w14:textId="77777777" w:rsidR="00444363" w:rsidRDefault="00444363" w:rsidP="00444363">
          <w:pPr>
            <w:pStyle w:val="Default"/>
            <w:jc w:val="center"/>
            <w:rPr>
              <w:i/>
              <w:iCs/>
            </w:rPr>
          </w:pPr>
          <w:r w:rsidRPr="0018786C">
            <w:rPr>
              <w:i/>
              <w:iCs/>
            </w:rPr>
            <w:t xml:space="preserve">Figure 1 : L’usine </w:t>
          </w:r>
          <w:proofErr w:type="spellStart"/>
          <w:r w:rsidRPr="0018786C">
            <w:rPr>
              <w:i/>
              <w:iCs/>
            </w:rPr>
            <w:t>Keraglass</w:t>
          </w:r>
          <w:proofErr w:type="spellEnd"/>
          <w:r w:rsidRPr="0018786C">
            <w:rPr>
              <w:i/>
              <w:iCs/>
            </w:rPr>
            <w:t xml:space="preserve"> de </w:t>
          </w:r>
          <w:proofErr w:type="spellStart"/>
          <w:r w:rsidRPr="0018786C">
            <w:rPr>
              <w:i/>
              <w:iCs/>
            </w:rPr>
            <w:t>Bagneaux</w:t>
          </w:r>
          <w:proofErr w:type="spellEnd"/>
          <w:r w:rsidRPr="0018786C">
            <w:rPr>
              <w:i/>
              <w:iCs/>
            </w:rPr>
            <w:t xml:space="preserve"> s’étend sur 66 000 m²</w:t>
          </w:r>
        </w:p>
        <w:p w14:paraId="49454A27" w14:textId="77777777" w:rsidR="00444363" w:rsidRPr="0018786C" w:rsidRDefault="00444363" w:rsidP="00444363">
          <w:pPr>
            <w:pStyle w:val="Default"/>
            <w:jc w:val="center"/>
          </w:pPr>
        </w:p>
        <w:p w14:paraId="023A8D1E" w14:textId="308A655E" w:rsidR="00444363" w:rsidRPr="0018786C" w:rsidRDefault="00AD75B1" w:rsidP="00444363">
          <w:pPr>
            <w:pStyle w:val="Default"/>
            <w:jc w:val="both"/>
          </w:pPr>
          <w:r>
            <w:t>Une plaque de</w:t>
          </w:r>
          <w:r w:rsidR="00444363" w:rsidRPr="0018786C">
            <w:t xml:space="preserve"> vitrocéramique</w:t>
          </w:r>
          <w:r w:rsidR="00B77533">
            <w:t xml:space="preserve"> est élaborée</w:t>
          </w:r>
          <w:r>
            <w:t xml:space="preserve"> à partir</w:t>
          </w:r>
          <w:r w:rsidR="00444363" w:rsidRPr="0018786C">
            <w:t xml:space="preserve"> de matières premières dont beaucoup sont importé</w:t>
          </w:r>
          <w:r w:rsidR="00657904">
            <w:t>e</w:t>
          </w:r>
          <w:r w:rsidR="00444363" w:rsidRPr="0018786C">
            <w:t xml:space="preserve">s de pays lointains sous la forme de sables spéciaux et </w:t>
          </w:r>
          <w:r>
            <w:t>souvent</w:t>
          </w:r>
          <w:r w:rsidR="00444363" w:rsidRPr="0018786C">
            <w:t xml:space="preserve"> chargés en lithium. Jusqu'à </w:t>
          </w:r>
          <w:r w:rsidR="00EB5129">
            <w:t>dix-huit</w:t>
          </w:r>
          <w:r w:rsidR="00444363" w:rsidRPr="0018786C">
            <w:t xml:space="preserve"> composants sont nécessaires pour produire de la vitrocéramique. </w:t>
          </w:r>
        </w:p>
        <w:p w14:paraId="1B446E4D" w14:textId="776E57C7" w:rsidR="00444363" w:rsidRPr="0018786C" w:rsidRDefault="00444363" w:rsidP="00444363">
          <w:pPr>
            <w:pStyle w:val="Default"/>
            <w:jc w:val="both"/>
          </w:pPr>
          <w:r w:rsidRPr="0018786C">
            <w:t>Le mélange de matières premières est in</w:t>
          </w:r>
          <w:r w:rsidR="00EB5129">
            <w:t>troduit à l'intérieur des fours</w:t>
          </w:r>
          <w:r w:rsidRPr="0018786C">
            <w:t xml:space="preserve"> afin de le </w:t>
          </w:r>
          <w:r w:rsidR="00AD75B1">
            <w:t>transformer en plaques de verre</w:t>
          </w:r>
          <w:r w:rsidRPr="0018786C">
            <w:t xml:space="preserve"> appelées « green glass ». Celles-ci deviendront vitrocéramique</w:t>
          </w:r>
          <w:r w:rsidR="00DA293E">
            <w:t>s</w:t>
          </w:r>
          <w:r w:rsidRPr="0018786C">
            <w:t xml:space="preserve"> après le processus de céramisation consistant en un traitement t</w:t>
          </w:r>
          <w:r w:rsidR="00A5732F">
            <w:t>hermique très particulier (voir </w:t>
          </w:r>
          <w:r w:rsidRPr="0018786C">
            <w:t xml:space="preserve">figure 2). </w:t>
          </w:r>
        </w:p>
        <w:p w14:paraId="2B482E82" w14:textId="186C64EC" w:rsidR="00444363" w:rsidRPr="0018786C" w:rsidRDefault="0080556C" w:rsidP="00444363">
          <w:pPr>
            <w:pStyle w:val="Default"/>
            <w:jc w:val="both"/>
          </w:pPr>
          <w:r>
            <w:t>Ce traitement thermique va permettre d’obtenir une structure organisée au matériau lui offrant</w:t>
          </w:r>
          <w:r w:rsidR="00444363" w:rsidRPr="0018786C">
            <w:t xml:space="preserve"> ainsi les propriétés principales de la vitrocéramique : une résistance</w:t>
          </w:r>
          <w:r>
            <w:t xml:space="preserve"> mécanique</w:t>
          </w:r>
          <w:r w:rsidR="00AD75B1">
            <w:t xml:space="preserve"> élevée</w:t>
          </w:r>
          <w:r w:rsidR="00444363" w:rsidRPr="0018786C">
            <w:t xml:space="preserve"> et une dilatation nulle sous</w:t>
          </w:r>
          <w:r w:rsidR="00AD75B1">
            <w:t xml:space="preserve"> des</w:t>
          </w:r>
          <w:r w:rsidR="00444363" w:rsidRPr="0018786C">
            <w:t xml:space="preserve"> températures extrêmes (700°C). </w:t>
          </w:r>
        </w:p>
        <w:p w14:paraId="0B2CF3FE" w14:textId="77777777" w:rsidR="00444363" w:rsidRPr="0018786C" w:rsidRDefault="00444363" w:rsidP="00444363">
          <w:pPr>
            <w:pStyle w:val="Default"/>
            <w:jc w:val="both"/>
            <w:rPr>
              <w:color w:val="auto"/>
            </w:rPr>
          </w:pPr>
        </w:p>
        <w:p w14:paraId="569904AE" w14:textId="77777777" w:rsidR="00444363" w:rsidRPr="0018786C" w:rsidRDefault="00444363" w:rsidP="00444363">
          <w:pPr>
            <w:pStyle w:val="Corpsdetexte"/>
            <w:spacing w:before="5"/>
            <w:jc w:val="center"/>
            <w:rPr>
              <w:iCs/>
            </w:rPr>
          </w:pPr>
          <w:r>
            <w:rPr>
              <w:iCs/>
              <w:noProof/>
              <w:lang w:eastAsia="fr-FR"/>
            </w:rPr>
            <w:lastRenderedPageBreak/>
            <mc:AlternateContent>
              <mc:Choice Requires="wps">
                <w:drawing>
                  <wp:anchor distT="0" distB="0" distL="114300" distR="114300" simplePos="0" relativeHeight="251646976" behindDoc="0" locked="0" layoutInCell="1" allowOverlap="1" wp14:anchorId="67CE3798" wp14:editId="17077423">
                    <wp:simplePos x="0" y="0"/>
                    <wp:positionH relativeFrom="column">
                      <wp:posOffset>234950</wp:posOffset>
                    </wp:positionH>
                    <wp:positionV relativeFrom="paragraph">
                      <wp:posOffset>2978150</wp:posOffset>
                    </wp:positionV>
                    <wp:extent cx="1174750" cy="4953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11747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2FA1A" w14:textId="77777777" w:rsidR="00D37B74" w:rsidRPr="0018786C" w:rsidRDefault="00D37B74" w:rsidP="00444363">
                                <w:pPr>
                                  <w:jc w:val="center"/>
                                  <w:rPr>
                                    <w:sz w:val="24"/>
                                    <w:szCs w:val="24"/>
                                  </w:rPr>
                                </w:pPr>
                                <w:r w:rsidRPr="0018786C">
                                  <w:rPr>
                                    <w:sz w:val="24"/>
                                    <w:szCs w:val="24"/>
                                  </w:rPr>
                                  <w:t>Arche de</w:t>
                                </w:r>
                                <w:r>
                                  <w:rPr>
                                    <w:sz w:val="24"/>
                                    <w:szCs w:val="24"/>
                                  </w:rPr>
                                  <w:t xml:space="preserve"> </w:t>
                                </w:r>
                                <w:r w:rsidRPr="0018786C">
                                  <w:rPr>
                                    <w:sz w:val="24"/>
                                    <w:szCs w:val="24"/>
                                  </w:rPr>
                                  <w:t>céramisation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9" o:spid="_x0000_s1026" type="#_x0000_t202" style="position:absolute;left:0;text-align:left;margin-left:18.5pt;margin-top:234.5pt;width:92.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" filled="f" stroked="f" strokeweight=".5pt">
                    <v:textbox>
                      <w:txbxContent>
                        <w:p w14:paraId="65A2FA1A" w14:textId="77777777" w:rsidR="00D37B74" w:rsidRPr="0018786C" w:rsidRDefault="00D37B74" w:rsidP="00444363">
                          <w:pPr>
                            <w:jc w:val="center"/>
                            <w:rPr>
                              <w:sz w:val="24"/>
                              <w:szCs w:val="24"/>
                            </w:rPr>
                          </w:pPr>
                          <w:r w:rsidRPr="0018786C">
                            <w:rPr>
                              <w:sz w:val="24"/>
                              <w:szCs w:val="24"/>
                            </w:rPr>
                            <w:t>Arche de</w:t>
                          </w:r>
                          <w:r>
                            <w:rPr>
                              <w:sz w:val="24"/>
                              <w:szCs w:val="24"/>
                            </w:rPr>
                            <w:t xml:space="preserve"> </w:t>
                          </w:r>
                          <w:r w:rsidRPr="0018786C">
                            <w:rPr>
                              <w:sz w:val="24"/>
                              <w:szCs w:val="24"/>
                            </w:rPr>
                            <w:t>céramisation</w:t>
                          </w:r>
                        </w:p>
                      </w:txbxContent>
                    </v:textbox>
                  </v:shape>
                </w:pict>
              </mc:Fallback>
            </mc:AlternateContent>
          </w:r>
          <w:r>
            <w:rPr>
              <w:iCs/>
              <w:noProof/>
              <w:lang w:eastAsia="fr-FR"/>
            </w:rPr>
            <w:drawing>
              <wp:inline distT="0" distB="0" distL="0" distR="0" wp14:anchorId="0EA640DC" wp14:editId="13FF2375">
                <wp:extent cx="4994482" cy="43434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abrication vitrocéramiqu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9674" cy="4347915"/>
                        </a:xfrm>
                        <a:prstGeom prst="rect">
                          <a:avLst/>
                        </a:prstGeom>
                      </pic:spPr>
                    </pic:pic>
                  </a:graphicData>
                </a:graphic>
              </wp:inline>
            </w:drawing>
          </w:r>
        </w:p>
        <w:p w14:paraId="475563E6" w14:textId="77777777" w:rsidR="00444363" w:rsidRPr="0018786C" w:rsidRDefault="00444363" w:rsidP="00444363">
          <w:pPr>
            <w:pStyle w:val="Corpsdetexte"/>
            <w:spacing w:before="5"/>
            <w:jc w:val="both"/>
            <w:rPr>
              <w:iCs/>
            </w:rPr>
          </w:pPr>
        </w:p>
        <w:p w14:paraId="31E63C7B" w14:textId="77777777" w:rsidR="00444363" w:rsidRDefault="00444363" w:rsidP="00444363">
          <w:pPr>
            <w:pStyle w:val="Corpsdetexte"/>
            <w:spacing w:before="5"/>
            <w:jc w:val="center"/>
            <w:rPr>
              <w:i/>
              <w:iCs/>
            </w:rPr>
          </w:pPr>
          <w:r w:rsidRPr="0018786C">
            <w:rPr>
              <w:i/>
              <w:iCs/>
            </w:rPr>
            <w:t>Figure 2 : Procédé de fabrication et de finition de la vitrocéramique</w:t>
          </w:r>
        </w:p>
        <w:p w14:paraId="68AB10ED" w14:textId="77777777" w:rsidR="00444363" w:rsidRDefault="00444363" w:rsidP="00444363">
          <w:pPr>
            <w:pStyle w:val="Corpsdetexte"/>
            <w:spacing w:before="5"/>
            <w:jc w:val="both"/>
            <w:rPr>
              <w:i/>
              <w:iCs/>
            </w:rPr>
          </w:pPr>
        </w:p>
        <w:p w14:paraId="05B53090" w14:textId="77777777" w:rsidR="00444363" w:rsidRPr="0018786C" w:rsidRDefault="00444363" w:rsidP="00444363">
          <w:pPr>
            <w:pStyle w:val="Corpsdetexte"/>
            <w:spacing w:before="5"/>
            <w:jc w:val="both"/>
          </w:pPr>
        </w:p>
        <w:p w14:paraId="1314BD56" w14:textId="77777777" w:rsidR="00444363" w:rsidRPr="00770F79" w:rsidRDefault="00770F79" w:rsidP="00770F79">
          <w:pPr>
            <w:pStyle w:val="Titre2"/>
          </w:pPr>
          <w:bookmarkStart w:id="4" w:name="_TOC_250008"/>
          <w:bookmarkStart w:id="5" w:name="_Toc479090721"/>
          <w:bookmarkStart w:id="6" w:name="_Toc504470210"/>
          <w:bookmarkEnd w:id="4"/>
          <w:r w:rsidRPr="00770F79">
            <w:t>L’arche de céramisation</w:t>
          </w:r>
          <w:bookmarkEnd w:id="5"/>
          <w:bookmarkEnd w:id="6"/>
        </w:p>
        <w:p w14:paraId="1DB0487D" w14:textId="77777777" w:rsidR="00B24380" w:rsidRPr="000073BA" w:rsidRDefault="000073BA" w:rsidP="000073BA">
          <w:pPr>
            <w:spacing w:after="0"/>
            <w:rPr>
              <w:rFonts w:ascii="Arial" w:hAnsi="Arial" w:cs="Arial"/>
              <w:sz w:val="24"/>
              <w:szCs w:val="24"/>
            </w:rPr>
          </w:pPr>
          <w:r>
            <w:rPr>
              <w:rFonts w:ascii="Arial" w:hAnsi="Arial" w:cs="Arial"/>
              <w:noProof/>
              <w:sz w:val="24"/>
              <w:szCs w:val="24"/>
              <w:lang w:eastAsia="fr-FR"/>
            </w:rPr>
            <w:drawing>
              <wp:anchor distT="0" distB="0" distL="114300" distR="114300" simplePos="0" relativeHeight="251648000" behindDoc="0" locked="0" layoutInCell="1" allowOverlap="1" wp14:anchorId="3F75FE62" wp14:editId="3DFFF095">
                <wp:simplePos x="0" y="0"/>
                <wp:positionH relativeFrom="column">
                  <wp:posOffset>-2540</wp:posOffset>
                </wp:positionH>
                <wp:positionV relativeFrom="paragraph">
                  <wp:posOffset>189865</wp:posOffset>
                </wp:positionV>
                <wp:extent cx="3486150" cy="2724150"/>
                <wp:effectExtent l="133350" t="133350" r="15240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04.JPG"/>
                        <pic:cNvPicPr/>
                      </pic:nvPicPr>
                      <pic:blipFill rotWithShape="1">
                        <a:blip r:embed="rId15" cstate="print">
                          <a:extLst>
                            <a:ext uri="{28A0092B-C50C-407E-A947-70E740481C1C}">
                              <a14:useLocalDpi xmlns:a14="http://schemas.microsoft.com/office/drawing/2010/main" val="0"/>
                            </a:ext>
                          </a:extLst>
                        </a:blip>
                        <a:srcRect r="4021"/>
                        <a:stretch/>
                      </pic:blipFill>
                      <pic:spPr bwMode="auto">
                        <a:xfrm>
                          <a:off x="0" y="0"/>
                          <a:ext cx="348615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0ED99863" w14:textId="6A57B38E" w:rsidR="009966E2" w:rsidRDefault="000073BA" w:rsidP="005640D7">
      <w:pPr>
        <w:spacing w:after="0"/>
        <w:jc w:val="both"/>
        <w:rPr>
          <w:rFonts w:ascii="Arial" w:hAnsi="Arial" w:cs="Arial"/>
          <w:sz w:val="24"/>
          <w:szCs w:val="24"/>
        </w:rPr>
      </w:pPr>
      <w:r w:rsidRPr="000073BA">
        <w:rPr>
          <w:rFonts w:ascii="Arial" w:hAnsi="Arial" w:cs="Arial"/>
          <w:sz w:val="24"/>
          <w:szCs w:val="24"/>
        </w:rPr>
        <w:t>À la sortie des fours, l’entreprise</w:t>
      </w:r>
      <w:r w:rsidR="005640D7">
        <w:rPr>
          <w:rFonts w:ascii="Arial" w:hAnsi="Arial" w:cs="Arial"/>
          <w:sz w:val="24"/>
          <w:szCs w:val="24"/>
        </w:rPr>
        <w:t xml:space="preserve"> dispose de plusieurs arches de </w:t>
      </w:r>
      <w:r w:rsidRPr="000073BA">
        <w:rPr>
          <w:rFonts w:ascii="Arial" w:hAnsi="Arial" w:cs="Arial"/>
          <w:sz w:val="24"/>
          <w:szCs w:val="24"/>
        </w:rPr>
        <w:t xml:space="preserve">céramisation, </w:t>
      </w:r>
      <w:r>
        <w:rPr>
          <w:rFonts w:ascii="Arial" w:hAnsi="Arial" w:cs="Arial"/>
          <w:sz w:val="24"/>
          <w:szCs w:val="24"/>
        </w:rPr>
        <w:t xml:space="preserve">dont la plus récente </w:t>
      </w:r>
      <w:r w:rsidR="00DC721C">
        <w:rPr>
          <w:rFonts w:ascii="Arial" w:hAnsi="Arial" w:cs="Arial"/>
          <w:sz w:val="24"/>
          <w:szCs w:val="24"/>
        </w:rPr>
        <w:t xml:space="preserve">permet de </w:t>
      </w:r>
      <w:proofErr w:type="spellStart"/>
      <w:r w:rsidR="00DC721C">
        <w:rPr>
          <w:rFonts w:ascii="Arial" w:hAnsi="Arial" w:cs="Arial"/>
          <w:sz w:val="24"/>
          <w:szCs w:val="24"/>
        </w:rPr>
        <w:t>céramiser</w:t>
      </w:r>
      <w:proofErr w:type="spellEnd"/>
      <w:r w:rsidR="00DC721C">
        <w:rPr>
          <w:rFonts w:ascii="Arial" w:hAnsi="Arial" w:cs="Arial"/>
          <w:sz w:val="24"/>
          <w:szCs w:val="24"/>
        </w:rPr>
        <w:t xml:space="preserve"> des </w:t>
      </w:r>
      <w:r w:rsidR="007528F5">
        <w:rPr>
          <w:rFonts w:ascii="Arial" w:hAnsi="Arial" w:cs="Arial"/>
          <w:sz w:val="24"/>
          <w:szCs w:val="24"/>
        </w:rPr>
        <w:t>vitres</w:t>
      </w:r>
      <w:r w:rsidR="00DC721C">
        <w:rPr>
          <w:rFonts w:ascii="Arial" w:hAnsi="Arial" w:cs="Arial"/>
          <w:sz w:val="24"/>
          <w:szCs w:val="24"/>
        </w:rPr>
        <w:t xml:space="preserve"> d’insert de cheminée</w:t>
      </w:r>
      <w:r w:rsidR="007528F5">
        <w:rPr>
          <w:rFonts w:ascii="Arial" w:hAnsi="Arial" w:cs="Arial"/>
          <w:sz w:val="24"/>
          <w:szCs w:val="24"/>
        </w:rPr>
        <w:t>,</w:t>
      </w:r>
      <w:r w:rsidR="00DC721C">
        <w:rPr>
          <w:rFonts w:ascii="Arial" w:hAnsi="Arial" w:cs="Arial"/>
          <w:sz w:val="24"/>
          <w:szCs w:val="24"/>
        </w:rPr>
        <w:t xml:space="preserve"> pliées ou </w:t>
      </w:r>
      <w:r w:rsidR="00ED23A7">
        <w:rPr>
          <w:rFonts w:ascii="Arial" w:hAnsi="Arial" w:cs="Arial"/>
          <w:sz w:val="24"/>
          <w:szCs w:val="24"/>
        </w:rPr>
        <w:t>bombées</w:t>
      </w:r>
      <w:r>
        <w:rPr>
          <w:rFonts w:ascii="Arial" w:hAnsi="Arial" w:cs="Arial"/>
          <w:sz w:val="24"/>
          <w:szCs w:val="24"/>
        </w:rPr>
        <w:t xml:space="preserve">, </w:t>
      </w:r>
      <w:r w:rsidR="00DC721C">
        <w:rPr>
          <w:rFonts w:ascii="Arial" w:hAnsi="Arial" w:cs="Arial"/>
          <w:sz w:val="24"/>
          <w:szCs w:val="24"/>
        </w:rPr>
        <w:t>grâce à</w:t>
      </w:r>
      <w:r>
        <w:rPr>
          <w:rFonts w:ascii="Arial" w:hAnsi="Arial" w:cs="Arial"/>
          <w:sz w:val="24"/>
          <w:szCs w:val="24"/>
        </w:rPr>
        <w:t xml:space="preserve"> son ouverture de 1100 x </w:t>
      </w:r>
      <w:r w:rsidR="00DC721C">
        <w:rPr>
          <w:rFonts w:ascii="Arial" w:hAnsi="Arial" w:cs="Arial"/>
          <w:sz w:val="24"/>
          <w:szCs w:val="24"/>
        </w:rPr>
        <w:t>550</w:t>
      </w:r>
      <w:r w:rsidR="007528F5">
        <w:rPr>
          <w:rFonts w:ascii="Arial" w:hAnsi="Arial" w:cs="Arial"/>
          <w:sz w:val="24"/>
          <w:szCs w:val="24"/>
        </w:rPr>
        <w:t xml:space="preserve"> </w:t>
      </w:r>
      <w:proofErr w:type="spellStart"/>
      <w:r w:rsidR="007528F5">
        <w:rPr>
          <w:rFonts w:ascii="Arial" w:hAnsi="Arial" w:cs="Arial"/>
          <w:sz w:val="24"/>
          <w:szCs w:val="24"/>
        </w:rPr>
        <w:t>mm</w:t>
      </w:r>
      <w:r>
        <w:rPr>
          <w:rFonts w:ascii="Arial" w:hAnsi="Arial" w:cs="Arial"/>
          <w:sz w:val="24"/>
          <w:szCs w:val="24"/>
        </w:rPr>
        <w:t>.</w:t>
      </w:r>
      <w:proofErr w:type="spellEnd"/>
    </w:p>
    <w:p w14:paraId="4CB7D18D" w14:textId="77777777" w:rsidR="00DC721C" w:rsidRDefault="00DC721C" w:rsidP="000073BA">
      <w:pPr>
        <w:spacing w:after="0"/>
        <w:jc w:val="both"/>
        <w:rPr>
          <w:rFonts w:ascii="Arial" w:hAnsi="Arial" w:cs="Arial"/>
          <w:sz w:val="24"/>
          <w:szCs w:val="24"/>
        </w:rPr>
      </w:pPr>
    </w:p>
    <w:p w14:paraId="42EEE1EB" w14:textId="1242B87F" w:rsidR="00DC721C" w:rsidRDefault="005640D7" w:rsidP="00816B9B">
      <w:pPr>
        <w:spacing w:after="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1072" behindDoc="0" locked="0" layoutInCell="1" allowOverlap="1" wp14:anchorId="7BCA3D4A" wp14:editId="1EBD5CFF">
                <wp:simplePos x="0" y="0"/>
                <wp:positionH relativeFrom="column">
                  <wp:posOffset>-1905</wp:posOffset>
                </wp:positionH>
                <wp:positionV relativeFrom="paragraph">
                  <wp:posOffset>1527810</wp:posOffset>
                </wp:positionV>
                <wp:extent cx="1481455" cy="490855"/>
                <wp:effectExtent l="0" t="38100" r="918845" b="61595"/>
                <wp:wrapSquare wrapText="bothSides"/>
                <wp:docPr id="3" name="Légende encadrée avec une bordure 1 3"/>
                <wp:cNvGraphicFramePr/>
                <a:graphic xmlns:a="http://schemas.openxmlformats.org/drawingml/2006/main">
                  <a:graphicData uri="http://schemas.microsoft.com/office/word/2010/wordprocessingShape">
                    <wps:wsp>
                      <wps:cNvSpPr/>
                      <wps:spPr>
                        <a:xfrm>
                          <a:off x="0" y="0"/>
                          <a:ext cx="1481455" cy="490855"/>
                        </a:xfrm>
                        <a:prstGeom prst="accentBorderCallout1">
                          <a:avLst>
                            <a:gd name="adj1" fmla="val 48825"/>
                            <a:gd name="adj2" fmla="val 102616"/>
                            <a:gd name="adj3" fmla="val 50582"/>
                            <a:gd name="adj4" fmla="val 15963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E9BCC" w14:textId="5DA40B19" w:rsidR="00D37B74" w:rsidRPr="00CE3620" w:rsidRDefault="00D37B74" w:rsidP="00CE3620">
                            <w:pPr>
                              <w:jc w:val="center"/>
                              <w:rPr>
                                <w:rFonts w:ascii="Arial" w:hAnsi="Arial" w:cs="Arial"/>
                                <w:color w:val="000000" w:themeColor="text1"/>
                              </w:rPr>
                            </w:pPr>
                            <w:r>
                              <w:rPr>
                                <w:rFonts w:ascii="Arial" w:hAnsi="Arial" w:cs="Arial"/>
                                <w:color w:val="000000" w:themeColor="text1"/>
                              </w:rPr>
                              <w:t xml:space="preserve">Plateau porte </w:t>
                            </w:r>
                            <w:r w:rsidRPr="00CE3620">
                              <w:rPr>
                                <w:rFonts w:ascii="Arial" w:hAnsi="Arial" w:cs="Arial"/>
                                <w:color w:val="000000" w:themeColor="text1"/>
                              </w:rPr>
                              <w:t>vitre à l’entrée de l’arche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égende encadrée avec une bordure 1 3" o:spid="_x0000_s1027" type="#_x0000_t50" style="position:absolute;left:0;text-align:left;margin-left:-.15pt;margin-top:120.3pt;width:116.65pt;height:3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" adj="34482,10926,22165,10546" fillcolor="white [3212]" strokecolor="black [3213]" strokeweight="1pt">
                <v:textbox>
                  <w:txbxContent>
                    <w:p w14:paraId="13BE9BCC" w14:textId="5DA40B19" w:rsidR="00D37B74" w:rsidRPr="00CE3620" w:rsidRDefault="00D37B74" w:rsidP="00CE3620">
                      <w:pPr>
                        <w:jc w:val="center"/>
                        <w:rPr>
                          <w:rFonts w:ascii="Arial" w:hAnsi="Arial" w:cs="Arial"/>
                          <w:color w:val="000000" w:themeColor="text1"/>
                        </w:rPr>
                      </w:pPr>
                      <w:r>
                        <w:rPr>
                          <w:rFonts w:ascii="Arial" w:hAnsi="Arial" w:cs="Arial"/>
                          <w:color w:val="000000" w:themeColor="text1"/>
                        </w:rPr>
                        <w:t xml:space="preserve">Plateau porte </w:t>
                      </w:r>
                      <w:r w:rsidRPr="00CE3620">
                        <w:rPr>
                          <w:rFonts w:ascii="Arial" w:hAnsi="Arial" w:cs="Arial"/>
                          <w:color w:val="000000" w:themeColor="text1"/>
                        </w:rPr>
                        <w:t>vitre à l’entrée de l’arche</w:t>
                      </w:r>
                    </w:p>
                  </w:txbxContent>
                </v:textbox>
                <o:callout v:ext="edit" minusx="t" minusy="t"/>
                <w10:wrap type="square"/>
              </v:shape>
            </w:pict>
          </mc:Fallback>
        </mc:AlternateContent>
      </w:r>
      <w:r>
        <w:rPr>
          <w:rFonts w:ascii="Arial" w:hAnsi="Arial" w:cs="Arial"/>
          <w:noProof/>
          <w:sz w:val="24"/>
          <w:szCs w:val="24"/>
          <w:lang w:eastAsia="fr-FR"/>
        </w:rPr>
        <w:drawing>
          <wp:anchor distT="0" distB="0" distL="114300" distR="114300" simplePos="0" relativeHeight="251650048" behindDoc="0" locked="0" layoutInCell="1" allowOverlap="1" wp14:anchorId="09B161E2" wp14:editId="61A56672">
            <wp:simplePos x="0" y="0"/>
            <wp:positionH relativeFrom="column">
              <wp:posOffset>1932668</wp:posOffset>
            </wp:positionH>
            <wp:positionV relativeFrom="paragraph">
              <wp:posOffset>1049564</wp:posOffset>
            </wp:positionV>
            <wp:extent cx="1663065" cy="1247775"/>
            <wp:effectExtent l="38100" t="38100" r="32385" b="476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3065" cy="1247775"/>
                    </a:xfrm>
                    <a:prstGeom prst="rect">
                      <a:avLst/>
                    </a:prstGeom>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DC721C">
        <w:rPr>
          <w:rFonts w:ascii="Arial" w:hAnsi="Arial" w:cs="Arial"/>
          <w:sz w:val="24"/>
          <w:szCs w:val="24"/>
        </w:rPr>
        <w:t>Cette arche</w:t>
      </w:r>
      <w:r w:rsidR="00CE3620">
        <w:rPr>
          <w:rFonts w:ascii="Arial" w:hAnsi="Arial" w:cs="Arial"/>
          <w:sz w:val="24"/>
          <w:szCs w:val="24"/>
        </w:rPr>
        <w:t xml:space="preserve">, avec sa puissance de chauffe de 610 kW, </w:t>
      </w:r>
      <w:r w:rsidR="00DA293E">
        <w:rPr>
          <w:rFonts w:ascii="Arial" w:hAnsi="Arial" w:cs="Arial"/>
          <w:sz w:val="24"/>
          <w:szCs w:val="24"/>
        </w:rPr>
        <w:t>autorise</w:t>
      </w:r>
      <w:r w:rsidR="00CE3620">
        <w:rPr>
          <w:rFonts w:ascii="Arial" w:hAnsi="Arial" w:cs="Arial"/>
          <w:sz w:val="24"/>
          <w:szCs w:val="24"/>
        </w:rPr>
        <w:t xml:space="preserve"> une vitesse d’avance </w:t>
      </w:r>
      <w:r w:rsidR="00237826">
        <w:rPr>
          <w:rFonts w:ascii="Arial" w:hAnsi="Arial" w:cs="Arial"/>
          <w:sz w:val="24"/>
          <w:szCs w:val="24"/>
        </w:rPr>
        <w:t>nominale</w:t>
      </w:r>
      <w:r w:rsidR="00CE3620">
        <w:rPr>
          <w:rFonts w:ascii="Arial" w:hAnsi="Arial" w:cs="Arial"/>
          <w:sz w:val="24"/>
          <w:szCs w:val="24"/>
        </w:rPr>
        <w:t xml:space="preserve"> des </w:t>
      </w:r>
      <w:r w:rsidR="00D83570">
        <w:rPr>
          <w:rFonts w:ascii="Arial" w:hAnsi="Arial" w:cs="Arial"/>
          <w:sz w:val="24"/>
          <w:szCs w:val="24"/>
        </w:rPr>
        <w:t>plateaux porte vitre</w:t>
      </w:r>
      <w:r w:rsidR="00CE3620">
        <w:rPr>
          <w:rFonts w:ascii="Arial" w:hAnsi="Arial" w:cs="Arial"/>
          <w:sz w:val="24"/>
          <w:szCs w:val="24"/>
        </w:rPr>
        <w:t xml:space="preserve"> de </w:t>
      </w:r>
      <w:r w:rsidR="00CE3620" w:rsidRPr="00582BF8">
        <w:rPr>
          <w:rFonts w:ascii="Arial" w:hAnsi="Arial" w:cs="Arial"/>
          <w:sz w:val="24"/>
          <w:szCs w:val="24"/>
        </w:rPr>
        <w:t>0,18</w:t>
      </w:r>
      <w:r w:rsidR="00CE3620">
        <w:rPr>
          <w:rFonts w:ascii="Arial" w:hAnsi="Arial" w:cs="Arial"/>
          <w:sz w:val="24"/>
          <w:szCs w:val="24"/>
        </w:rPr>
        <w:t xml:space="preserve"> m/m</w:t>
      </w:r>
      <w:r w:rsidR="009C24F1">
        <w:rPr>
          <w:rFonts w:ascii="Arial" w:hAnsi="Arial" w:cs="Arial"/>
          <w:sz w:val="24"/>
          <w:szCs w:val="24"/>
        </w:rPr>
        <w:t>i</w:t>
      </w:r>
      <w:r w:rsidR="00CE3620">
        <w:rPr>
          <w:rFonts w:ascii="Arial" w:hAnsi="Arial" w:cs="Arial"/>
          <w:sz w:val="24"/>
          <w:szCs w:val="24"/>
        </w:rPr>
        <w:t>n.</w:t>
      </w:r>
      <w:r w:rsidR="00DC721C">
        <w:rPr>
          <w:rFonts w:ascii="Arial" w:hAnsi="Arial" w:cs="Arial"/>
          <w:sz w:val="24"/>
          <w:szCs w:val="24"/>
        </w:rPr>
        <w:t xml:space="preserve"> </w:t>
      </w:r>
    </w:p>
    <w:p w14:paraId="7FFA1C02" w14:textId="52AD300F" w:rsidR="00AD75B1" w:rsidRDefault="00AD75B1">
      <w:pPr>
        <w:rPr>
          <w:rFonts w:ascii="Arial" w:hAnsi="Arial" w:cs="Arial"/>
          <w:sz w:val="24"/>
          <w:szCs w:val="24"/>
        </w:rPr>
      </w:pPr>
      <w:r w:rsidRPr="00DC721C">
        <w:rPr>
          <w:rFonts w:ascii="Arial" w:hAnsi="Arial" w:cs="Arial"/>
          <w:noProof/>
          <w:sz w:val="24"/>
          <w:szCs w:val="24"/>
          <w:lang w:eastAsia="fr-FR"/>
        </w:rPr>
        <w:drawing>
          <wp:anchor distT="0" distB="0" distL="114300" distR="114300" simplePos="0" relativeHeight="251649024" behindDoc="0" locked="0" layoutInCell="1" allowOverlap="1" wp14:anchorId="52340F6E" wp14:editId="21580C04">
            <wp:simplePos x="0" y="0"/>
            <wp:positionH relativeFrom="column">
              <wp:posOffset>4615278</wp:posOffset>
            </wp:positionH>
            <wp:positionV relativeFrom="paragraph">
              <wp:posOffset>132177</wp:posOffset>
            </wp:positionV>
            <wp:extent cx="1903095" cy="1524000"/>
            <wp:effectExtent l="76200" t="76200" r="78105" b="114300"/>
            <wp:wrapSquare wrapText="bothSides"/>
            <wp:docPr id="1028" name="Pictur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095" cy="1524000"/>
                    </a:xfrm>
                    <a:prstGeom prst="rect">
                      <a:avLst/>
                    </a:prstGeom>
                    <a:solidFill>
                      <a:srgbClr val="FFFFFF">
                        <a:shade val="85000"/>
                      </a:srgbClr>
                    </a:solidFill>
                    <a:ln w="38100" cap="sq" cmpd="sng">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14:paraId="1179DB05" w14:textId="77777777" w:rsidR="00AD75B1" w:rsidRDefault="00AD75B1">
      <w:pPr>
        <w:rPr>
          <w:rFonts w:ascii="Arial" w:hAnsi="Arial" w:cs="Arial"/>
          <w:sz w:val="24"/>
          <w:szCs w:val="24"/>
        </w:rPr>
      </w:pPr>
    </w:p>
    <w:p w14:paraId="0AD3FEED" w14:textId="77777777" w:rsidR="00AD75B1" w:rsidRDefault="00AD75B1">
      <w:pPr>
        <w:rPr>
          <w:rFonts w:ascii="Arial" w:hAnsi="Arial" w:cs="Arial"/>
          <w:sz w:val="24"/>
          <w:szCs w:val="24"/>
        </w:rPr>
      </w:pPr>
    </w:p>
    <w:p w14:paraId="01E76EBE" w14:textId="77777777" w:rsidR="00AD75B1" w:rsidRDefault="00AD75B1">
      <w:pPr>
        <w:rPr>
          <w:rFonts w:ascii="Arial" w:hAnsi="Arial" w:cs="Arial"/>
          <w:sz w:val="24"/>
          <w:szCs w:val="24"/>
        </w:rPr>
      </w:pPr>
    </w:p>
    <w:p w14:paraId="26901BAF" w14:textId="77777777" w:rsidR="00AD75B1" w:rsidRDefault="00AD75B1">
      <w:pPr>
        <w:rPr>
          <w:rFonts w:ascii="Arial" w:hAnsi="Arial" w:cs="Arial"/>
          <w:sz w:val="24"/>
          <w:szCs w:val="24"/>
        </w:rPr>
      </w:pPr>
    </w:p>
    <w:p w14:paraId="0182C5F2" w14:textId="77777777" w:rsidR="00AD75B1" w:rsidRDefault="00AD75B1">
      <w:pPr>
        <w:rPr>
          <w:rFonts w:ascii="Arial" w:hAnsi="Arial" w:cs="Arial"/>
          <w:sz w:val="24"/>
          <w:szCs w:val="24"/>
        </w:rPr>
      </w:pPr>
    </w:p>
    <w:p w14:paraId="76D17177" w14:textId="7A0BD097" w:rsidR="003E0D07" w:rsidRDefault="003E0D07" w:rsidP="00571311">
      <w:pPr>
        <w:ind w:firstLine="708"/>
        <w:jc w:val="both"/>
        <w:rPr>
          <w:rFonts w:ascii="Arial" w:hAnsi="Arial" w:cs="Arial"/>
          <w:sz w:val="24"/>
          <w:szCs w:val="24"/>
        </w:rPr>
      </w:pPr>
      <w:bookmarkStart w:id="7" w:name="_Hlk497469183"/>
      <w:r w:rsidRPr="0080556C">
        <w:rPr>
          <w:rFonts w:ascii="Arial" w:hAnsi="Arial" w:cs="Arial"/>
          <w:sz w:val="24"/>
          <w:szCs w:val="24"/>
        </w:rPr>
        <w:t xml:space="preserve">Afin d’augmenter la capacité de production, l’entreprise envisage d’augmenter la vitesse de convoyage des « plateaux porte vitre ». Ce choix doit prendre en considération le traitement thermique que doivent subir les plaques dans </w:t>
      </w:r>
      <w:r>
        <w:rPr>
          <w:rFonts w:ascii="Arial" w:hAnsi="Arial" w:cs="Arial"/>
          <w:sz w:val="24"/>
          <w:szCs w:val="24"/>
        </w:rPr>
        <w:t>différentes</w:t>
      </w:r>
      <w:r w:rsidRPr="0080556C">
        <w:rPr>
          <w:rFonts w:ascii="Arial" w:hAnsi="Arial" w:cs="Arial"/>
          <w:sz w:val="24"/>
          <w:szCs w:val="24"/>
        </w:rPr>
        <w:t xml:space="preserve"> zone</w:t>
      </w:r>
      <w:r>
        <w:rPr>
          <w:rFonts w:ascii="Arial" w:hAnsi="Arial" w:cs="Arial"/>
          <w:sz w:val="24"/>
          <w:szCs w:val="24"/>
        </w:rPr>
        <w:t>s</w:t>
      </w:r>
      <w:r w:rsidRPr="0080556C">
        <w:rPr>
          <w:rFonts w:ascii="Arial" w:hAnsi="Arial" w:cs="Arial"/>
          <w:sz w:val="24"/>
          <w:szCs w:val="24"/>
        </w:rPr>
        <w:t xml:space="preserve"> (11 zones). Pour chaque zone, le procédé consiste à porter la vitre à une température donnée durant un certain temps. Nous allons étudier les conséquences de l’augmentation de la vitesse </w:t>
      </w:r>
      <w:r w:rsidR="004D2FDE">
        <w:rPr>
          <w:rFonts w:ascii="Arial" w:hAnsi="Arial" w:cs="Arial"/>
          <w:sz w:val="24"/>
          <w:szCs w:val="24"/>
        </w:rPr>
        <w:t xml:space="preserve">de convoyage </w:t>
      </w:r>
      <w:r w:rsidRPr="0080556C">
        <w:rPr>
          <w:rFonts w:ascii="Arial" w:hAnsi="Arial" w:cs="Arial"/>
          <w:sz w:val="24"/>
          <w:szCs w:val="24"/>
        </w:rPr>
        <w:t xml:space="preserve">sur la température </w:t>
      </w:r>
      <w:r w:rsidR="004D2FDE">
        <w:rPr>
          <w:rFonts w:ascii="Arial" w:hAnsi="Arial" w:cs="Arial"/>
          <w:sz w:val="24"/>
          <w:szCs w:val="24"/>
        </w:rPr>
        <w:t xml:space="preserve">des plaques </w:t>
      </w:r>
      <w:r w:rsidRPr="0080556C">
        <w:rPr>
          <w:rFonts w:ascii="Arial" w:hAnsi="Arial" w:cs="Arial"/>
          <w:sz w:val="24"/>
          <w:szCs w:val="24"/>
        </w:rPr>
        <w:t xml:space="preserve">dans chaque zone. Cette </w:t>
      </w:r>
      <w:r>
        <w:rPr>
          <w:rFonts w:ascii="Arial" w:hAnsi="Arial" w:cs="Arial"/>
          <w:sz w:val="24"/>
          <w:szCs w:val="24"/>
        </w:rPr>
        <w:t>contrainte</w:t>
      </w:r>
      <w:r w:rsidRPr="0080556C">
        <w:rPr>
          <w:rFonts w:ascii="Arial" w:hAnsi="Arial" w:cs="Arial"/>
          <w:sz w:val="24"/>
          <w:szCs w:val="24"/>
        </w:rPr>
        <w:t xml:space="preserve"> nécessite de changer les résistances </w:t>
      </w:r>
      <w:r w:rsidR="004D2FDE">
        <w:rPr>
          <w:rFonts w:ascii="Arial" w:hAnsi="Arial" w:cs="Arial"/>
          <w:sz w:val="24"/>
          <w:szCs w:val="24"/>
        </w:rPr>
        <w:t xml:space="preserve">chauffantes </w:t>
      </w:r>
      <w:r>
        <w:rPr>
          <w:rFonts w:ascii="Arial" w:hAnsi="Arial" w:cs="Arial"/>
          <w:sz w:val="24"/>
          <w:szCs w:val="24"/>
        </w:rPr>
        <w:t>et conduit à</w:t>
      </w:r>
      <w:r w:rsidRPr="0080556C">
        <w:rPr>
          <w:rFonts w:ascii="Arial" w:hAnsi="Arial" w:cs="Arial"/>
          <w:sz w:val="24"/>
          <w:szCs w:val="24"/>
        </w:rPr>
        <w:t xml:space="preserve"> une étude économique. </w:t>
      </w:r>
      <w:bookmarkStart w:id="8" w:name="_Hlk497471644"/>
      <w:r w:rsidRPr="0080556C">
        <w:rPr>
          <w:rFonts w:ascii="Arial" w:hAnsi="Arial" w:cs="Arial"/>
          <w:sz w:val="24"/>
          <w:szCs w:val="24"/>
        </w:rPr>
        <w:t xml:space="preserve">L’augmentation </w:t>
      </w:r>
      <w:r>
        <w:rPr>
          <w:rFonts w:ascii="Arial" w:hAnsi="Arial" w:cs="Arial"/>
          <w:sz w:val="24"/>
          <w:szCs w:val="24"/>
        </w:rPr>
        <w:t>de la</w:t>
      </w:r>
      <w:r w:rsidRPr="0080556C">
        <w:rPr>
          <w:rFonts w:ascii="Arial" w:hAnsi="Arial" w:cs="Arial"/>
          <w:sz w:val="24"/>
          <w:szCs w:val="24"/>
        </w:rPr>
        <w:t xml:space="preserve"> puissance de chauffe implique de </w:t>
      </w:r>
      <w:r>
        <w:rPr>
          <w:rFonts w:ascii="Arial" w:hAnsi="Arial" w:cs="Arial"/>
          <w:sz w:val="24"/>
          <w:szCs w:val="24"/>
        </w:rPr>
        <w:t xml:space="preserve">vérifier </w:t>
      </w:r>
      <w:r w:rsidR="00C641E8">
        <w:rPr>
          <w:rFonts w:ascii="Arial" w:hAnsi="Arial" w:cs="Arial"/>
          <w:sz w:val="24"/>
          <w:szCs w:val="24"/>
        </w:rPr>
        <w:t>que</w:t>
      </w:r>
      <w:r w:rsidRPr="0080556C">
        <w:rPr>
          <w:rFonts w:ascii="Arial" w:hAnsi="Arial" w:cs="Arial"/>
          <w:sz w:val="24"/>
          <w:szCs w:val="24"/>
        </w:rPr>
        <w:t xml:space="preserve"> l’appareillage</w:t>
      </w:r>
      <w:r w:rsidR="00C641E8">
        <w:rPr>
          <w:rFonts w:ascii="Arial" w:hAnsi="Arial" w:cs="Arial"/>
          <w:sz w:val="24"/>
          <w:szCs w:val="24"/>
        </w:rPr>
        <w:t xml:space="preserve"> est adapté à</w:t>
      </w:r>
      <w:r>
        <w:rPr>
          <w:rFonts w:ascii="Arial" w:hAnsi="Arial" w:cs="Arial"/>
          <w:sz w:val="24"/>
          <w:szCs w:val="24"/>
        </w:rPr>
        <w:t xml:space="preserve"> cette</w:t>
      </w:r>
      <w:r w:rsidRPr="0080556C">
        <w:rPr>
          <w:rFonts w:ascii="Arial" w:hAnsi="Arial" w:cs="Arial"/>
          <w:sz w:val="24"/>
          <w:szCs w:val="24"/>
        </w:rPr>
        <w:t xml:space="preserve"> nouvelle </w:t>
      </w:r>
      <w:r>
        <w:rPr>
          <w:rFonts w:ascii="Arial" w:hAnsi="Arial" w:cs="Arial"/>
          <w:sz w:val="24"/>
          <w:szCs w:val="24"/>
        </w:rPr>
        <w:t>contrainte</w:t>
      </w:r>
      <w:r w:rsidRPr="0080556C">
        <w:rPr>
          <w:rFonts w:ascii="Arial" w:hAnsi="Arial" w:cs="Arial"/>
          <w:sz w:val="24"/>
          <w:szCs w:val="24"/>
        </w:rPr>
        <w:t>.</w:t>
      </w:r>
      <w:bookmarkEnd w:id="8"/>
    </w:p>
    <w:p w14:paraId="5BFACB34" w14:textId="77777777" w:rsidR="003E0D07" w:rsidRPr="00091DC3" w:rsidRDefault="003E0D07" w:rsidP="00571311">
      <w:pPr>
        <w:ind w:firstLine="708"/>
        <w:jc w:val="both"/>
        <w:rPr>
          <w:rFonts w:ascii="Arial" w:hAnsi="Arial" w:cs="Arial"/>
          <w:sz w:val="24"/>
          <w:szCs w:val="24"/>
        </w:rPr>
      </w:pPr>
      <w:r>
        <w:rPr>
          <w:rFonts w:ascii="Arial" w:hAnsi="Arial" w:cs="Arial"/>
          <w:sz w:val="24"/>
          <w:szCs w:val="24"/>
        </w:rPr>
        <w:t>Le</w:t>
      </w:r>
      <w:r w:rsidRPr="00091DC3">
        <w:rPr>
          <w:rFonts w:ascii="Arial" w:hAnsi="Arial" w:cs="Arial"/>
          <w:sz w:val="24"/>
          <w:szCs w:val="24"/>
        </w:rPr>
        <w:t xml:space="preserve"> contrôle qualité se fait en sortie de l’arche et le technicien, en charge de ce contrôle, constate parfois qu’une plaque n’a pas reçu un traitement thermique adéquat. L’expérience montre que l’origine de cet incident porte sur la ruptur</w:t>
      </w:r>
      <w:r>
        <w:rPr>
          <w:rFonts w:ascii="Arial" w:hAnsi="Arial" w:cs="Arial"/>
          <w:sz w:val="24"/>
          <w:szCs w:val="24"/>
        </w:rPr>
        <w:t>e d’une branche où se trouvent l</w:t>
      </w:r>
      <w:r w:rsidRPr="00091DC3">
        <w:rPr>
          <w:rFonts w:ascii="Arial" w:hAnsi="Arial" w:cs="Arial"/>
          <w:sz w:val="24"/>
          <w:szCs w:val="24"/>
        </w:rPr>
        <w:t xml:space="preserve">es résistances </w:t>
      </w:r>
      <w:r>
        <w:rPr>
          <w:rFonts w:ascii="Arial" w:hAnsi="Arial" w:cs="Arial"/>
          <w:sz w:val="24"/>
          <w:szCs w:val="24"/>
        </w:rPr>
        <w:t>chauffantes. Cela modifie le traitement thermique</w:t>
      </w:r>
      <w:r w:rsidRPr="00091DC3">
        <w:rPr>
          <w:rFonts w:ascii="Arial" w:hAnsi="Arial" w:cs="Arial"/>
          <w:sz w:val="24"/>
          <w:szCs w:val="24"/>
        </w:rPr>
        <w:t xml:space="preserve"> dans la zone touchée et entraine la mise au rebut</w:t>
      </w:r>
      <w:r>
        <w:rPr>
          <w:rFonts w:ascii="Arial" w:hAnsi="Arial" w:cs="Arial"/>
          <w:sz w:val="24"/>
          <w:szCs w:val="24"/>
        </w:rPr>
        <w:t xml:space="preserve"> des</w:t>
      </w:r>
      <w:r w:rsidRPr="00091DC3">
        <w:rPr>
          <w:rFonts w:ascii="Arial" w:hAnsi="Arial" w:cs="Arial"/>
          <w:sz w:val="24"/>
          <w:szCs w:val="24"/>
        </w:rPr>
        <w:t xml:space="preserve"> plaques se trouvant dans l’arche. Cette panne survient plusieurs fois dans l’année. </w:t>
      </w:r>
    </w:p>
    <w:p w14:paraId="3F52762A" w14:textId="21AB55B7" w:rsidR="003E0D07" w:rsidRDefault="003E0D07" w:rsidP="00571311">
      <w:pPr>
        <w:jc w:val="both"/>
        <w:rPr>
          <w:rFonts w:ascii="Arial" w:hAnsi="Arial" w:cs="Arial"/>
          <w:sz w:val="24"/>
          <w:szCs w:val="24"/>
        </w:rPr>
      </w:pPr>
      <w:r w:rsidRPr="00091DC3">
        <w:rPr>
          <w:rFonts w:ascii="Arial" w:hAnsi="Arial" w:cs="Arial"/>
          <w:sz w:val="24"/>
          <w:szCs w:val="24"/>
        </w:rPr>
        <w:t xml:space="preserve">Un technicien de maintenance effectue un dépannage qui </w:t>
      </w:r>
      <w:r>
        <w:rPr>
          <w:rFonts w:ascii="Arial" w:hAnsi="Arial" w:cs="Arial"/>
          <w:sz w:val="24"/>
          <w:szCs w:val="24"/>
        </w:rPr>
        <w:t xml:space="preserve">peut </w:t>
      </w:r>
      <w:r w:rsidRPr="00091DC3">
        <w:rPr>
          <w:rFonts w:ascii="Arial" w:hAnsi="Arial" w:cs="Arial"/>
          <w:sz w:val="24"/>
          <w:szCs w:val="24"/>
        </w:rPr>
        <w:t>nécessite</w:t>
      </w:r>
      <w:r>
        <w:rPr>
          <w:rFonts w:ascii="Arial" w:hAnsi="Arial" w:cs="Arial"/>
          <w:sz w:val="24"/>
          <w:szCs w:val="24"/>
        </w:rPr>
        <w:t>r</w:t>
      </w:r>
      <w:r w:rsidRPr="00091DC3">
        <w:rPr>
          <w:rFonts w:ascii="Arial" w:hAnsi="Arial" w:cs="Arial"/>
          <w:sz w:val="24"/>
          <w:szCs w:val="24"/>
        </w:rPr>
        <w:t xml:space="preserve"> un arrêt de plusieurs </w:t>
      </w:r>
      <w:r>
        <w:rPr>
          <w:rFonts w:ascii="Arial" w:hAnsi="Arial" w:cs="Arial"/>
          <w:sz w:val="24"/>
          <w:szCs w:val="24"/>
        </w:rPr>
        <w:t>heures de l’outil de production avant de repérer la branche en défaut. Une pré étude est conduite afin de détecter des écarts de courants dans les zones de chauffe. Cette analyse conduit à la mise en place d‘une chaine de mesure pour repérer rapidement la zone en défaut.</w:t>
      </w:r>
    </w:p>
    <w:p w14:paraId="33A4BFB6" w14:textId="77777777" w:rsidR="004E5389" w:rsidRDefault="004E5389">
      <w:pPr>
        <w:rPr>
          <w:rFonts w:ascii="Arial" w:hAnsi="Arial" w:cs="Arial"/>
          <w:sz w:val="24"/>
          <w:szCs w:val="24"/>
        </w:rPr>
      </w:pPr>
      <w:r>
        <w:rPr>
          <w:rFonts w:ascii="Arial" w:hAnsi="Arial" w:cs="Arial"/>
          <w:sz w:val="24"/>
          <w:szCs w:val="24"/>
        </w:rPr>
        <w:br w:type="page"/>
      </w:r>
    </w:p>
    <w:p w14:paraId="661EA666" w14:textId="36F772B1" w:rsidR="008C1514" w:rsidRDefault="009A46E7" w:rsidP="008C1514">
      <w:pPr>
        <w:pStyle w:val="Titre1"/>
        <w:ind w:left="219" w:right="364"/>
      </w:pPr>
      <w:bookmarkStart w:id="9" w:name="_Toc479090722"/>
      <w:bookmarkStart w:id="10" w:name="_Toc504470211"/>
      <w:r>
        <w:lastRenderedPageBreak/>
        <w:t>Enjeu et objectifs</w:t>
      </w:r>
      <w:r w:rsidR="004C286C">
        <w:t xml:space="preserve"> des sujets</w:t>
      </w:r>
      <w:r w:rsidR="008C1514">
        <w:t xml:space="preserve"> </w:t>
      </w:r>
      <w:r w:rsidR="008C1514" w:rsidRPr="004E5389">
        <w:t>E4.1</w:t>
      </w:r>
      <w:r w:rsidR="008C1514">
        <w:t xml:space="preserve"> et E4.2</w:t>
      </w:r>
      <w:bookmarkEnd w:id="9"/>
      <w:bookmarkEnd w:id="10"/>
    </w:p>
    <w:p w14:paraId="4F393781" w14:textId="1FB07AC7" w:rsidR="008C1514" w:rsidRDefault="004E5389" w:rsidP="005C17D8">
      <w:pPr>
        <w:spacing w:before="240"/>
        <w:jc w:val="both"/>
        <w:rPr>
          <w:sz w:val="20"/>
        </w:rPr>
      </w:pPr>
      <w:r w:rsidRPr="004E5389">
        <w:rPr>
          <w:rFonts w:ascii="Arial" w:hAnsi="Arial" w:cs="Arial"/>
          <w:sz w:val="24"/>
          <w:szCs w:val="24"/>
        </w:rPr>
        <w:t>L’</w:t>
      </w:r>
      <w:r w:rsidR="009A46E7">
        <w:rPr>
          <w:rFonts w:ascii="Arial" w:hAnsi="Arial" w:cs="Arial"/>
          <w:sz w:val="24"/>
          <w:szCs w:val="24"/>
        </w:rPr>
        <w:t>enjeu pour l’</w:t>
      </w:r>
      <w:r w:rsidRPr="004E5389">
        <w:rPr>
          <w:rFonts w:ascii="Arial" w:hAnsi="Arial" w:cs="Arial"/>
          <w:sz w:val="24"/>
          <w:szCs w:val="24"/>
        </w:rPr>
        <w:t xml:space="preserve">entreprise </w:t>
      </w:r>
      <w:r w:rsidR="009A46E7">
        <w:rPr>
          <w:rFonts w:ascii="Arial" w:hAnsi="Arial" w:cs="Arial"/>
          <w:sz w:val="24"/>
          <w:szCs w:val="24"/>
        </w:rPr>
        <w:t>est</w:t>
      </w:r>
      <w:r w:rsidRPr="004E5389">
        <w:rPr>
          <w:rFonts w:ascii="Arial" w:hAnsi="Arial" w:cs="Arial"/>
          <w:sz w:val="24"/>
          <w:szCs w:val="24"/>
        </w:rPr>
        <w:t xml:space="preserve"> </w:t>
      </w:r>
      <w:r w:rsidR="003625F3">
        <w:rPr>
          <w:rFonts w:ascii="Arial" w:hAnsi="Arial" w:cs="Arial"/>
          <w:sz w:val="24"/>
          <w:szCs w:val="24"/>
        </w:rPr>
        <w:t>d’optimiser</w:t>
      </w:r>
      <w:r w:rsidR="009A46E7">
        <w:rPr>
          <w:rFonts w:ascii="Arial" w:hAnsi="Arial" w:cs="Arial"/>
          <w:sz w:val="24"/>
          <w:szCs w:val="24"/>
        </w:rPr>
        <w:t xml:space="preserve"> sa capacité de production. E</w:t>
      </w:r>
      <w:r w:rsidRPr="004E5389">
        <w:rPr>
          <w:rFonts w:ascii="Arial" w:hAnsi="Arial" w:cs="Arial"/>
          <w:sz w:val="24"/>
          <w:szCs w:val="24"/>
        </w:rPr>
        <w:t xml:space="preserve">lle envisage d’augmenter la vitesse d’avance des plateaux porte vitre et </w:t>
      </w:r>
      <w:r w:rsidR="003625F3">
        <w:rPr>
          <w:rFonts w:ascii="Arial" w:hAnsi="Arial" w:cs="Arial"/>
          <w:sz w:val="24"/>
          <w:szCs w:val="24"/>
        </w:rPr>
        <w:t xml:space="preserve">de </w:t>
      </w:r>
      <w:r w:rsidRPr="004E5389">
        <w:rPr>
          <w:rFonts w:ascii="Arial" w:hAnsi="Arial" w:cs="Arial"/>
          <w:sz w:val="24"/>
          <w:szCs w:val="24"/>
        </w:rPr>
        <w:t>réduire le temps d’intervention du technicien lors d’un arrêt de production.</w:t>
      </w:r>
    </w:p>
    <w:p w14:paraId="61131D7D" w14:textId="3C7B65E7" w:rsidR="008C1514" w:rsidRDefault="005C17D8" w:rsidP="008C1514">
      <w:pPr>
        <w:pStyle w:val="Corpsdetexte"/>
        <w:rPr>
          <w:sz w:val="20"/>
        </w:rPr>
      </w:pPr>
      <w:r>
        <w:rPr>
          <w:noProof/>
          <w:lang w:eastAsia="fr-FR"/>
        </w:rPr>
        <mc:AlternateContent>
          <mc:Choice Requires="wps">
            <w:drawing>
              <wp:anchor distT="0" distB="0" distL="114300" distR="114300" simplePos="0" relativeHeight="251675648" behindDoc="0" locked="0" layoutInCell="1" allowOverlap="1" wp14:anchorId="621DAC1A" wp14:editId="37812526">
                <wp:simplePos x="0" y="0"/>
                <wp:positionH relativeFrom="page">
                  <wp:posOffset>3534655</wp:posOffset>
                </wp:positionH>
                <wp:positionV relativeFrom="paragraph">
                  <wp:posOffset>7161</wp:posOffset>
                </wp:positionV>
                <wp:extent cx="3088512" cy="736600"/>
                <wp:effectExtent l="0" t="0" r="17145" b="2540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512" cy="736600"/>
                        </a:xfrm>
                        <a:prstGeom prst="rect">
                          <a:avLst/>
                        </a:prstGeom>
                        <a:solidFill>
                          <a:schemeClr val="bg1">
                            <a:lumMod val="85000"/>
                          </a:schemeClr>
                        </a:solidFill>
                        <a:ln w="6096">
                          <a:solidFill>
                            <a:srgbClr val="000000"/>
                          </a:solidFill>
                          <a:miter lim="800000"/>
                          <a:headEnd/>
                          <a:tailEnd/>
                        </a:ln>
                        <a:extLst/>
                      </wps:spPr>
                      <wps:txbx>
                        <w:txbxContent>
                          <w:p w14:paraId="387B1F8B" w14:textId="77777777" w:rsidR="00D37B74" w:rsidRPr="005C17D8" w:rsidRDefault="00D37B74" w:rsidP="00816B9B">
                            <w:pPr>
                              <w:spacing w:before="120"/>
                              <w:ind w:left="108" w:right="187"/>
                              <w:rPr>
                                <w:rFonts w:ascii="Arial" w:hAnsi="Arial" w:cs="Arial"/>
                                <w:b/>
                                <w:sz w:val="24"/>
                                <w:szCs w:val="24"/>
                              </w:rPr>
                            </w:pPr>
                            <w:r w:rsidRPr="005C17D8">
                              <w:rPr>
                                <w:rFonts w:ascii="Arial" w:hAnsi="Arial" w:cs="Arial"/>
                                <w:b/>
                                <w:sz w:val="24"/>
                                <w:szCs w:val="24"/>
                              </w:rPr>
                              <w:t>E4.1 - Partie A</w:t>
                            </w:r>
                          </w:p>
                          <w:p w14:paraId="2EE31857" w14:textId="23406850" w:rsidR="00D37B74" w:rsidRPr="005C17D8" w:rsidRDefault="00D37B74" w:rsidP="000D6E03">
                            <w:pPr>
                              <w:spacing w:before="3"/>
                              <w:ind w:left="105" w:right="187"/>
                              <w:jc w:val="both"/>
                              <w:rPr>
                                <w:rFonts w:ascii="Arial" w:hAnsi="Arial" w:cs="Arial"/>
                                <w:sz w:val="24"/>
                                <w:szCs w:val="24"/>
                              </w:rPr>
                            </w:pPr>
                            <w:r>
                              <w:rPr>
                                <w:rFonts w:ascii="Arial" w:hAnsi="Arial" w:cs="Arial"/>
                                <w:sz w:val="24"/>
                                <w:szCs w:val="24"/>
                              </w:rPr>
                              <w:t>Analyser le dimensionnement de l’arche de céramisation.</w:t>
                            </w:r>
                          </w:p>
                          <w:p w14:paraId="6675F1EF" w14:textId="27B6E7B0" w:rsidR="00D37B74" w:rsidRPr="005C17D8" w:rsidRDefault="00D37B74" w:rsidP="000D6E03">
                            <w:pPr>
                              <w:spacing w:before="3"/>
                              <w:ind w:left="105" w:right="187"/>
                              <w:jc w:val="both"/>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28" type="#_x0000_t202" style="position:absolute;margin-left:278.3pt;margin-top:.55pt;width:243.2pt;height:5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" fillcolor="#d8d8d8 [2732]" strokeweight=".48pt">
                <v:textbox inset="0,0,0,0">
                  <w:txbxContent>
                    <w:p w14:paraId="387B1F8B" w14:textId="77777777" w:rsidR="00D37B74" w:rsidRPr="005C17D8" w:rsidRDefault="00D37B74" w:rsidP="00816B9B">
                      <w:pPr>
                        <w:spacing w:before="120"/>
                        <w:ind w:left="108" w:right="187"/>
                        <w:rPr>
                          <w:rFonts w:ascii="Arial" w:hAnsi="Arial" w:cs="Arial"/>
                          <w:b/>
                          <w:sz w:val="24"/>
                          <w:szCs w:val="24"/>
                        </w:rPr>
                      </w:pPr>
                      <w:r w:rsidRPr="005C17D8">
                        <w:rPr>
                          <w:rFonts w:ascii="Arial" w:hAnsi="Arial" w:cs="Arial"/>
                          <w:b/>
                          <w:sz w:val="24"/>
                          <w:szCs w:val="24"/>
                        </w:rPr>
                        <w:t>E4.1 - Partie A</w:t>
                      </w:r>
                    </w:p>
                    <w:p w14:paraId="2EE31857" w14:textId="23406850" w:rsidR="00D37B74" w:rsidRPr="005C17D8" w:rsidRDefault="00D37B74" w:rsidP="000D6E03">
                      <w:pPr>
                        <w:spacing w:before="3"/>
                        <w:ind w:left="105" w:right="187"/>
                        <w:jc w:val="both"/>
                        <w:rPr>
                          <w:rFonts w:ascii="Arial" w:hAnsi="Arial" w:cs="Arial"/>
                          <w:sz w:val="24"/>
                          <w:szCs w:val="24"/>
                        </w:rPr>
                      </w:pPr>
                      <w:r>
                        <w:rPr>
                          <w:rFonts w:ascii="Arial" w:hAnsi="Arial" w:cs="Arial"/>
                          <w:sz w:val="24"/>
                          <w:szCs w:val="24"/>
                        </w:rPr>
                        <w:t>Analyser le dimensionnement de l’arche de céramisation.</w:t>
                      </w:r>
                    </w:p>
                    <w:p w14:paraId="6675F1EF" w14:textId="27B6E7B0" w:rsidR="00D37B74" w:rsidRPr="005C17D8" w:rsidRDefault="00D37B74" w:rsidP="000D6E03">
                      <w:pPr>
                        <w:spacing w:before="3"/>
                        <w:ind w:left="105" w:right="187"/>
                        <w:jc w:val="both"/>
                        <w:rPr>
                          <w:rFonts w:ascii="Arial" w:hAnsi="Arial" w:cs="Arial"/>
                          <w:sz w:val="24"/>
                          <w:szCs w:val="24"/>
                        </w:rPr>
                      </w:pPr>
                    </w:p>
                  </w:txbxContent>
                </v:textbox>
                <w10:wrap anchorx="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7DBCCB9A" wp14:editId="0E91DE5F">
                <wp:simplePos x="0" y="0"/>
                <wp:positionH relativeFrom="margin">
                  <wp:align>left</wp:align>
                </wp:positionH>
                <wp:positionV relativeFrom="paragraph">
                  <wp:posOffset>7620</wp:posOffset>
                </wp:positionV>
                <wp:extent cx="2499360" cy="828675"/>
                <wp:effectExtent l="0" t="0" r="15240" b="285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828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781871" w14:textId="1B26B2A2" w:rsidR="00D37B74" w:rsidRPr="004E5389" w:rsidRDefault="00D37B74" w:rsidP="008C1514">
                            <w:pPr>
                              <w:spacing w:before="120"/>
                              <w:ind w:left="102"/>
                              <w:rPr>
                                <w:rFonts w:ascii="Arial" w:hAnsi="Arial" w:cs="Arial"/>
                                <w:b/>
                                <w:sz w:val="24"/>
                                <w:szCs w:val="24"/>
                              </w:rPr>
                            </w:pPr>
                            <w:r>
                              <w:rPr>
                                <w:rFonts w:ascii="Arial" w:hAnsi="Arial" w:cs="Arial"/>
                                <w:b/>
                                <w:sz w:val="24"/>
                                <w:szCs w:val="24"/>
                              </w:rPr>
                              <w:t>Objectif</w:t>
                            </w:r>
                            <w:r w:rsidRPr="004E5389">
                              <w:rPr>
                                <w:rFonts w:ascii="Arial" w:hAnsi="Arial" w:cs="Arial"/>
                                <w:b/>
                                <w:sz w:val="24"/>
                                <w:szCs w:val="24"/>
                              </w:rPr>
                              <w:t xml:space="preserve"> 1</w:t>
                            </w:r>
                          </w:p>
                          <w:p w14:paraId="197BCE3B" w14:textId="1517B011" w:rsidR="00D37B74" w:rsidRPr="004E5389" w:rsidRDefault="00571311" w:rsidP="00571311">
                            <w:pPr>
                              <w:jc w:val="both"/>
                              <w:rPr>
                                <w:rFonts w:ascii="Arial" w:hAnsi="Arial" w:cs="Arial"/>
                                <w:sz w:val="24"/>
                                <w:szCs w:val="24"/>
                              </w:rPr>
                            </w:pPr>
                            <w:r>
                              <w:rPr>
                                <w:rFonts w:ascii="Arial" w:hAnsi="Arial" w:cs="Arial"/>
                                <w:sz w:val="24"/>
                                <w:szCs w:val="24"/>
                              </w:rPr>
                              <w:t xml:space="preserve"> </w:t>
                            </w:r>
                            <w:r w:rsidR="00D37B74" w:rsidRPr="004E5389">
                              <w:rPr>
                                <w:rFonts w:ascii="Arial" w:hAnsi="Arial" w:cs="Arial"/>
                                <w:sz w:val="24"/>
                                <w:szCs w:val="24"/>
                              </w:rPr>
                              <w:t xml:space="preserve">Augmenter la vitesse </w:t>
                            </w:r>
                            <w:r w:rsidR="00D37B74">
                              <w:rPr>
                                <w:rFonts w:ascii="Arial" w:hAnsi="Arial" w:cs="Arial"/>
                                <w:sz w:val="24"/>
                                <w:szCs w:val="24"/>
                              </w:rPr>
                              <w:t>de convoyage</w:t>
                            </w:r>
                            <w:r w:rsidR="00D37B74" w:rsidRPr="004E5389">
                              <w:rPr>
                                <w:rFonts w:ascii="Arial" w:hAnsi="Arial" w:cs="Arial"/>
                                <w:sz w:val="24"/>
                                <w:szCs w:val="24"/>
                              </w:rPr>
                              <w:t xml:space="preserve"> </w:t>
                            </w:r>
                            <w:r>
                              <w:rPr>
                                <w:rFonts w:ascii="Arial" w:hAnsi="Arial" w:cs="Arial"/>
                                <w:sz w:val="24"/>
                                <w:szCs w:val="24"/>
                              </w:rPr>
                              <w:t xml:space="preserve">  </w:t>
                            </w:r>
                            <w:r w:rsidR="00D37B74" w:rsidRPr="004E5389">
                              <w:rPr>
                                <w:rFonts w:ascii="Arial" w:hAnsi="Arial" w:cs="Arial"/>
                                <w:sz w:val="24"/>
                                <w:szCs w:val="24"/>
                              </w:rPr>
                              <w:t>des plateaux porte vitre.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 o:spid="_x0000_s1029" type="#_x0000_t202" style="position:absolute;margin-left:0;margin-top:.6pt;width:196.8pt;height:65.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" filled="f" strokeweight=".48pt">
                <v:textbox inset="0,0,0,0">
                  <w:txbxContent>
                    <w:p w14:paraId="43781871" w14:textId="1B26B2A2" w:rsidR="00D37B74" w:rsidRPr="004E5389" w:rsidRDefault="00D37B74" w:rsidP="008C1514">
                      <w:pPr>
                        <w:spacing w:before="120"/>
                        <w:ind w:left="102"/>
                        <w:rPr>
                          <w:rFonts w:ascii="Arial" w:hAnsi="Arial" w:cs="Arial"/>
                          <w:b/>
                          <w:sz w:val="24"/>
                          <w:szCs w:val="24"/>
                        </w:rPr>
                      </w:pPr>
                      <w:r>
                        <w:rPr>
                          <w:rFonts w:ascii="Arial" w:hAnsi="Arial" w:cs="Arial"/>
                          <w:b/>
                          <w:sz w:val="24"/>
                          <w:szCs w:val="24"/>
                        </w:rPr>
                        <w:t>Objectif</w:t>
                      </w:r>
                      <w:r w:rsidRPr="004E5389">
                        <w:rPr>
                          <w:rFonts w:ascii="Arial" w:hAnsi="Arial" w:cs="Arial"/>
                          <w:b/>
                          <w:sz w:val="24"/>
                          <w:szCs w:val="24"/>
                        </w:rPr>
                        <w:t xml:space="preserve"> 1</w:t>
                      </w:r>
                    </w:p>
                    <w:p w14:paraId="197BCE3B" w14:textId="1517B011" w:rsidR="00D37B74" w:rsidRPr="004E5389" w:rsidRDefault="00571311" w:rsidP="00571311">
                      <w:pPr>
                        <w:jc w:val="both"/>
                        <w:rPr>
                          <w:rFonts w:ascii="Arial" w:hAnsi="Arial" w:cs="Arial"/>
                          <w:sz w:val="24"/>
                          <w:szCs w:val="24"/>
                        </w:rPr>
                      </w:pPr>
                      <w:r>
                        <w:rPr>
                          <w:rFonts w:ascii="Arial" w:hAnsi="Arial" w:cs="Arial"/>
                          <w:sz w:val="24"/>
                          <w:szCs w:val="24"/>
                        </w:rPr>
                        <w:t xml:space="preserve"> </w:t>
                      </w:r>
                      <w:r w:rsidR="00D37B74" w:rsidRPr="004E5389">
                        <w:rPr>
                          <w:rFonts w:ascii="Arial" w:hAnsi="Arial" w:cs="Arial"/>
                          <w:sz w:val="24"/>
                          <w:szCs w:val="24"/>
                        </w:rPr>
                        <w:t xml:space="preserve">Augmenter la vitesse </w:t>
                      </w:r>
                      <w:r w:rsidR="00D37B74">
                        <w:rPr>
                          <w:rFonts w:ascii="Arial" w:hAnsi="Arial" w:cs="Arial"/>
                          <w:sz w:val="24"/>
                          <w:szCs w:val="24"/>
                        </w:rPr>
                        <w:t>de convoyage</w:t>
                      </w:r>
                      <w:r w:rsidR="00D37B74" w:rsidRPr="004E5389">
                        <w:rPr>
                          <w:rFonts w:ascii="Arial" w:hAnsi="Arial" w:cs="Arial"/>
                          <w:sz w:val="24"/>
                          <w:szCs w:val="24"/>
                        </w:rPr>
                        <w:t xml:space="preserve"> </w:t>
                      </w:r>
                      <w:r>
                        <w:rPr>
                          <w:rFonts w:ascii="Arial" w:hAnsi="Arial" w:cs="Arial"/>
                          <w:sz w:val="24"/>
                          <w:szCs w:val="24"/>
                        </w:rPr>
                        <w:t xml:space="preserve">  </w:t>
                      </w:r>
                      <w:r w:rsidR="00D37B74" w:rsidRPr="004E5389">
                        <w:rPr>
                          <w:rFonts w:ascii="Arial" w:hAnsi="Arial" w:cs="Arial"/>
                          <w:sz w:val="24"/>
                          <w:szCs w:val="24"/>
                        </w:rPr>
                        <w:t>des plateaux porte vitre.</w:t>
                      </w:r>
                    </w:p>
                  </w:txbxContent>
                </v:textbox>
                <w10:wrap anchorx="margin"/>
              </v:shape>
            </w:pict>
          </mc:Fallback>
        </mc:AlternateContent>
      </w:r>
    </w:p>
    <w:p w14:paraId="355F2525" w14:textId="4C68EF3F" w:rsidR="008C1514" w:rsidRDefault="008C1514" w:rsidP="008C1514">
      <w:pPr>
        <w:pStyle w:val="Corpsdetexte"/>
        <w:rPr>
          <w:sz w:val="20"/>
        </w:rPr>
      </w:pPr>
    </w:p>
    <w:p w14:paraId="1E20C307" w14:textId="5F92D789" w:rsidR="008C1514" w:rsidRDefault="008C1514" w:rsidP="008C1514">
      <w:pPr>
        <w:pStyle w:val="Corpsdetexte"/>
        <w:rPr>
          <w:sz w:val="20"/>
        </w:rPr>
      </w:pPr>
    </w:p>
    <w:p w14:paraId="69E69B10" w14:textId="1F639DBB" w:rsidR="008C1514" w:rsidRDefault="005C17D8" w:rsidP="008C1514">
      <w:pPr>
        <w:pStyle w:val="Corpsdetexte"/>
        <w:rPr>
          <w:sz w:val="20"/>
        </w:rPr>
      </w:pPr>
      <w:r>
        <w:rPr>
          <w:noProof/>
          <w:sz w:val="20"/>
          <w:lang w:eastAsia="fr-FR"/>
        </w:rPr>
        <mc:AlternateContent>
          <mc:Choice Requires="wps">
            <w:drawing>
              <wp:anchor distT="0" distB="0" distL="114300" distR="114300" simplePos="0" relativeHeight="251670528" behindDoc="0" locked="0" layoutInCell="1" allowOverlap="1" wp14:anchorId="3BF8C256" wp14:editId="6F2462CF">
                <wp:simplePos x="0" y="0"/>
                <wp:positionH relativeFrom="column">
                  <wp:posOffset>2607309</wp:posOffset>
                </wp:positionH>
                <wp:positionV relativeFrom="paragraph">
                  <wp:posOffset>52705</wp:posOffset>
                </wp:positionV>
                <wp:extent cx="5080" cy="3790950"/>
                <wp:effectExtent l="0" t="0" r="33020" b="19050"/>
                <wp:wrapNone/>
                <wp:docPr id="9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79095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2DFD33" id="Line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pt,4.15pt" to="205.7pt,3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aFwIAAC0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" strokeweight=".72pt"/>
            </w:pict>
          </mc:Fallback>
        </mc:AlternateContent>
      </w:r>
      <w:r>
        <w:rPr>
          <w:noProof/>
          <w:sz w:val="20"/>
          <w:lang w:eastAsia="fr-FR"/>
        </w:rPr>
        <mc:AlternateContent>
          <mc:Choice Requires="wps">
            <w:drawing>
              <wp:anchor distT="0" distB="0" distL="114300" distR="114300" simplePos="0" relativeHeight="251669504" behindDoc="0" locked="0" layoutInCell="1" allowOverlap="1" wp14:anchorId="3568CE5D" wp14:editId="3A74F375">
                <wp:simplePos x="0" y="0"/>
                <wp:positionH relativeFrom="column">
                  <wp:posOffset>2492375</wp:posOffset>
                </wp:positionH>
                <wp:positionV relativeFrom="paragraph">
                  <wp:posOffset>1905</wp:posOffset>
                </wp:positionV>
                <wp:extent cx="515620" cy="76200"/>
                <wp:effectExtent l="0" t="0" r="0" b="0"/>
                <wp:wrapNone/>
                <wp:docPr id="9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620" cy="76200"/>
                        </a:xfrm>
                        <a:custGeom>
                          <a:avLst/>
                          <a:gdLst>
                            <a:gd name="T0" fmla="+- 0 5551 4860"/>
                            <a:gd name="T1" fmla="*/ T0 w 812"/>
                            <a:gd name="T2" fmla="+- 0 1327 1327"/>
                            <a:gd name="T3" fmla="*/ 1327 h 120"/>
                            <a:gd name="T4" fmla="+- 0 5551 4860"/>
                            <a:gd name="T5" fmla="*/ T4 w 812"/>
                            <a:gd name="T6" fmla="+- 0 1447 1327"/>
                            <a:gd name="T7" fmla="*/ 1447 h 120"/>
                            <a:gd name="T8" fmla="+- 0 5657 4860"/>
                            <a:gd name="T9" fmla="*/ T8 w 812"/>
                            <a:gd name="T10" fmla="+- 0 1394 1327"/>
                            <a:gd name="T11" fmla="*/ 1394 h 120"/>
                            <a:gd name="T12" fmla="+- 0 5570 4860"/>
                            <a:gd name="T13" fmla="*/ T12 w 812"/>
                            <a:gd name="T14" fmla="+- 0 1394 1327"/>
                            <a:gd name="T15" fmla="*/ 1394 h 120"/>
                            <a:gd name="T16" fmla="+- 0 5570 4860"/>
                            <a:gd name="T17" fmla="*/ T16 w 812"/>
                            <a:gd name="T18" fmla="+- 0 1379 1327"/>
                            <a:gd name="T19" fmla="*/ 1379 h 120"/>
                            <a:gd name="T20" fmla="+- 0 5657 4860"/>
                            <a:gd name="T21" fmla="*/ T20 w 812"/>
                            <a:gd name="T22" fmla="+- 0 1379 1327"/>
                            <a:gd name="T23" fmla="*/ 1379 h 120"/>
                            <a:gd name="T24" fmla="+- 0 5551 4860"/>
                            <a:gd name="T25" fmla="*/ T24 w 812"/>
                            <a:gd name="T26" fmla="+- 0 1327 1327"/>
                            <a:gd name="T27" fmla="*/ 1327 h 120"/>
                            <a:gd name="T28" fmla="+- 0 5551 4860"/>
                            <a:gd name="T29" fmla="*/ T28 w 812"/>
                            <a:gd name="T30" fmla="+- 0 1379 1327"/>
                            <a:gd name="T31" fmla="*/ 1379 h 120"/>
                            <a:gd name="T32" fmla="+- 0 4860 4860"/>
                            <a:gd name="T33" fmla="*/ T32 w 812"/>
                            <a:gd name="T34" fmla="+- 0 1379 1327"/>
                            <a:gd name="T35" fmla="*/ 1379 h 120"/>
                            <a:gd name="T36" fmla="+- 0 4860 4860"/>
                            <a:gd name="T37" fmla="*/ T36 w 812"/>
                            <a:gd name="T38" fmla="+- 0 1394 1327"/>
                            <a:gd name="T39" fmla="*/ 1394 h 120"/>
                            <a:gd name="T40" fmla="+- 0 5551 4860"/>
                            <a:gd name="T41" fmla="*/ T40 w 812"/>
                            <a:gd name="T42" fmla="+- 0 1394 1327"/>
                            <a:gd name="T43" fmla="*/ 1394 h 120"/>
                            <a:gd name="T44" fmla="+- 0 5551 4860"/>
                            <a:gd name="T45" fmla="*/ T44 w 812"/>
                            <a:gd name="T46" fmla="+- 0 1379 1327"/>
                            <a:gd name="T47" fmla="*/ 1379 h 120"/>
                            <a:gd name="T48" fmla="+- 0 5657 4860"/>
                            <a:gd name="T49" fmla="*/ T48 w 812"/>
                            <a:gd name="T50" fmla="+- 0 1379 1327"/>
                            <a:gd name="T51" fmla="*/ 1379 h 120"/>
                            <a:gd name="T52" fmla="+- 0 5570 4860"/>
                            <a:gd name="T53" fmla="*/ T52 w 812"/>
                            <a:gd name="T54" fmla="+- 0 1379 1327"/>
                            <a:gd name="T55" fmla="*/ 1379 h 120"/>
                            <a:gd name="T56" fmla="+- 0 5570 4860"/>
                            <a:gd name="T57" fmla="*/ T56 w 812"/>
                            <a:gd name="T58" fmla="+- 0 1394 1327"/>
                            <a:gd name="T59" fmla="*/ 1394 h 120"/>
                            <a:gd name="T60" fmla="+- 0 5657 4860"/>
                            <a:gd name="T61" fmla="*/ T60 w 812"/>
                            <a:gd name="T62" fmla="+- 0 1394 1327"/>
                            <a:gd name="T63" fmla="*/ 1394 h 120"/>
                            <a:gd name="T64" fmla="+- 0 5671 4860"/>
                            <a:gd name="T65" fmla="*/ T64 w 812"/>
                            <a:gd name="T66" fmla="+- 0 1387 1327"/>
                            <a:gd name="T67" fmla="*/ 1387 h 120"/>
                            <a:gd name="T68" fmla="+- 0 5657 4860"/>
                            <a:gd name="T69" fmla="*/ T68 w 812"/>
                            <a:gd name="T70" fmla="+- 0 1379 1327"/>
                            <a:gd name="T71" fmla="*/ 13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2" h="120">
                              <a:moveTo>
                                <a:pt x="691" y="0"/>
                              </a:moveTo>
                              <a:lnTo>
                                <a:pt x="691" y="120"/>
                              </a:lnTo>
                              <a:lnTo>
                                <a:pt x="797" y="67"/>
                              </a:lnTo>
                              <a:lnTo>
                                <a:pt x="710" y="67"/>
                              </a:lnTo>
                              <a:lnTo>
                                <a:pt x="710" y="52"/>
                              </a:lnTo>
                              <a:lnTo>
                                <a:pt x="797" y="52"/>
                              </a:lnTo>
                              <a:lnTo>
                                <a:pt x="691" y="0"/>
                              </a:lnTo>
                              <a:close/>
                              <a:moveTo>
                                <a:pt x="691" y="52"/>
                              </a:moveTo>
                              <a:lnTo>
                                <a:pt x="0" y="52"/>
                              </a:lnTo>
                              <a:lnTo>
                                <a:pt x="0" y="67"/>
                              </a:lnTo>
                              <a:lnTo>
                                <a:pt x="691" y="67"/>
                              </a:lnTo>
                              <a:lnTo>
                                <a:pt x="691" y="52"/>
                              </a:lnTo>
                              <a:close/>
                              <a:moveTo>
                                <a:pt x="797" y="52"/>
                              </a:moveTo>
                              <a:lnTo>
                                <a:pt x="710" y="52"/>
                              </a:lnTo>
                              <a:lnTo>
                                <a:pt x="710" y="67"/>
                              </a:lnTo>
                              <a:lnTo>
                                <a:pt x="797" y="67"/>
                              </a:lnTo>
                              <a:lnTo>
                                <a:pt x="811" y="60"/>
                              </a:lnTo>
                              <a:lnTo>
                                <a:pt x="7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ECD442" id="AutoShape 27" o:spid="_x0000_s1026" style="position:absolute;margin-left:196.25pt;margin-top:.15pt;width:40.6pt;height:6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8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" path="m691,r,120l797,67r-87,l710,52r87,l691,xm691,52l,52,,67r691,l691,52xm797,52r-87,l710,67r87,l811,60,797,52xe" fillcolor="black" stroked="f">
                <v:path arrowok="t" o:connecttype="custom" o:connectlocs="438785,842645;438785,918845;506095,885190;450850,885190;450850,875665;506095,875665;438785,842645;438785,875665;0,875665;0,885190;438785,885190;438785,875665;506095,875665;450850,875665;450850,885190;506095,885190;514985,880745;506095,875665" o:connectangles="0,0,0,0,0,0,0,0,0,0,0,0,0,0,0,0,0,0"/>
              </v:shape>
            </w:pict>
          </mc:Fallback>
        </mc:AlternateContent>
      </w:r>
    </w:p>
    <w:p w14:paraId="4ED7A581" w14:textId="10804BB8" w:rsidR="008C1514" w:rsidRDefault="008C1514" w:rsidP="008C1514">
      <w:pPr>
        <w:pStyle w:val="Corpsdetexte"/>
        <w:rPr>
          <w:sz w:val="20"/>
        </w:rPr>
      </w:pPr>
    </w:p>
    <w:p w14:paraId="41F526E5" w14:textId="15BA0B87" w:rsidR="008C1514" w:rsidRDefault="00AA0B45" w:rsidP="008C1514">
      <w:pPr>
        <w:pStyle w:val="Corpsdetexte"/>
        <w:rPr>
          <w:sz w:val="20"/>
        </w:rPr>
      </w:pPr>
      <w:r>
        <w:rPr>
          <w:noProof/>
          <w:lang w:eastAsia="fr-FR"/>
        </w:rPr>
        <mc:AlternateContent>
          <mc:Choice Requires="wps">
            <w:drawing>
              <wp:anchor distT="0" distB="0" distL="114300" distR="114300" simplePos="0" relativeHeight="251676672" behindDoc="0" locked="0" layoutInCell="1" allowOverlap="1" wp14:anchorId="19980BAE" wp14:editId="4D2F3ECA">
                <wp:simplePos x="0" y="0"/>
                <wp:positionH relativeFrom="page">
                  <wp:posOffset>3519287</wp:posOffset>
                </wp:positionH>
                <wp:positionV relativeFrom="paragraph">
                  <wp:posOffset>76686</wp:posOffset>
                </wp:positionV>
                <wp:extent cx="3103880" cy="737870"/>
                <wp:effectExtent l="0" t="0" r="20320" b="2413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737870"/>
                        </a:xfrm>
                        <a:prstGeom prst="rect">
                          <a:avLst/>
                        </a:prstGeom>
                        <a:solidFill>
                          <a:schemeClr val="bg1">
                            <a:lumMod val="85000"/>
                          </a:schemeClr>
                        </a:solidFill>
                        <a:ln w="6096">
                          <a:solidFill>
                            <a:srgbClr val="000000"/>
                          </a:solidFill>
                          <a:miter lim="800000"/>
                          <a:headEnd/>
                          <a:tailEnd/>
                        </a:ln>
                        <a:extLst/>
                      </wps:spPr>
                      <wps:txbx>
                        <w:txbxContent>
                          <w:p w14:paraId="0AF8D687" w14:textId="77777777" w:rsidR="00D37B74" w:rsidRPr="006F5E87" w:rsidRDefault="00D37B74" w:rsidP="00816B9B">
                            <w:pPr>
                              <w:spacing w:before="120"/>
                              <w:ind w:left="108" w:right="187"/>
                              <w:rPr>
                                <w:rFonts w:ascii="Arial" w:hAnsi="Arial" w:cs="Arial"/>
                                <w:b/>
                                <w:sz w:val="24"/>
                                <w:szCs w:val="24"/>
                              </w:rPr>
                            </w:pPr>
                            <w:r w:rsidRPr="006F5E87">
                              <w:rPr>
                                <w:rFonts w:ascii="Arial" w:hAnsi="Arial" w:cs="Arial"/>
                                <w:b/>
                                <w:sz w:val="24"/>
                                <w:szCs w:val="24"/>
                              </w:rPr>
                              <w:t>E4.1 - Partie C</w:t>
                            </w:r>
                          </w:p>
                          <w:p w14:paraId="074AA3E8" w14:textId="77777777" w:rsidR="00D37B74" w:rsidRPr="005C17D8" w:rsidRDefault="00D37B74" w:rsidP="00816B9B">
                            <w:pPr>
                              <w:ind w:left="105" w:right="187"/>
                              <w:jc w:val="both"/>
                              <w:rPr>
                                <w:rFonts w:ascii="Arial" w:hAnsi="Arial" w:cs="Arial"/>
                                <w:sz w:val="24"/>
                                <w:szCs w:val="24"/>
                              </w:rPr>
                            </w:pPr>
                            <w:bookmarkStart w:id="11" w:name="_Hlk497470523"/>
                            <w:bookmarkStart w:id="12" w:name="_Hlk497470524"/>
                            <w:r w:rsidRPr="006F5E87">
                              <w:rPr>
                                <w:rFonts w:ascii="Arial" w:hAnsi="Arial" w:cs="Arial"/>
                                <w:sz w:val="24"/>
                                <w:szCs w:val="24"/>
                              </w:rPr>
                              <w:t>Étudier la modification à apporter à la régulation de température</w:t>
                            </w:r>
                            <w:bookmarkEnd w:id="11"/>
                            <w:bookmarkEnd w:id="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0" type="#_x0000_t202" style="position:absolute;margin-left:277.1pt;margin-top:6.05pt;width:244.4pt;height:5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" fillcolor="#d8d8d8 [2732]" strokeweight=".48pt">
                <v:textbox inset="0,0,0,0">
                  <w:txbxContent>
                    <w:p w14:paraId="0AF8D687" w14:textId="77777777" w:rsidR="00D37B74" w:rsidRPr="006F5E87" w:rsidRDefault="00D37B74" w:rsidP="00816B9B">
                      <w:pPr>
                        <w:spacing w:before="120"/>
                        <w:ind w:left="108" w:right="187"/>
                        <w:rPr>
                          <w:rFonts w:ascii="Arial" w:hAnsi="Arial" w:cs="Arial"/>
                          <w:b/>
                          <w:sz w:val="24"/>
                          <w:szCs w:val="24"/>
                        </w:rPr>
                      </w:pPr>
                      <w:r w:rsidRPr="006F5E87">
                        <w:rPr>
                          <w:rFonts w:ascii="Arial" w:hAnsi="Arial" w:cs="Arial"/>
                          <w:b/>
                          <w:sz w:val="24"/>
                          <w:szCs w:val="24"/>
                        </w:rPr>
                        <w:t>E4.1 - Partie C</w:t>
                      </w:r>
                    </w:p>
                    <w:p w14:paraId="074AA3E8" w14:textId="77777777" w:rsidR="00D37B74" w:rsidRPr="005C17D8" w:rsidRDefault="00D37B74" w:rsidP="00816B9B">
                      <w:pPr>
                        <w:ind w:left="105" w:right="187"/>
                        <w:jc w:val="both"/>
                        <w:rPr>
                          <w:rFonts w:ascii="Arial" w:hAnsi="Arial" w:cs="Arial"/>
                          <w:sz w:val="24"/>
                          <w:szCs w:val="24"/>
                        </w:rPr>
                      </w:pPr>
                      <w:bookmarkStart w:id="13" w:name="_Hlk497470523"/>
                      <w:bookmarkStart w:id="14" w:name="_Hlk497470524"/>
                      <w:r w:rsidRPr="006F5E87">
                        <w:rPr>
                          <w:rFonts w:ascii="Arial" w:hAnsi="Arial" w:cs="Arial"/>
                          <w:sz w:val="24"/>
                          <w:szCs w:val="24"/>
                        </w:rPr>
                        <w:t>Étudier la modification à apporter à la régulation de température</w:t>
                      </w:r>
                      <w:bookmarkEnd w:id="13"/>
                      <w:bookmarkEnd w:id="14"/>
                    </w:p>
                  </w:txbxContent>
                </v:textbox>
                <w10:wrap anchorx="page"/>
              </v:shape>
            </w:pict>
          </mc:Fallback>
        </mc:AlternateContent>
      </w:r>
    </w:p>
    <w:p w14:paraId="74E201A5" w14:textId="2B2500A4" w:rsidR="008C1514" w:rsidRDefault="00AA0B45" w:rsidP="008C1514">
      <w:pPr>
        <w:pStyle w:val="Corpsdetexte"/>
        <w:rPr>
          <w:sz w:val="20"/>
        </w:rPr>
      </w:pPr>
      <w:r>
        <w:rPr>
          <w:noProof/>
          <w:lang w:eastAsia="fr-FR"/>
        </w:rPr>
        <mc:AlternateContent>
          <mc:Choice Requires="wps">
            <w:drawing>
              <wp:anchor distT="0" distB="0" distL="114300" distR="114300" simplePos="0" relativeHeight="251708416" behindDoc="0" locked="0" layoutInCell="1" allowOverlap="1" wp14:anchorId="6161952F" wp14:editId="00EC7207">
                <wp:simplePos x="0" y="0"/>
                <wp:positionH relativeFrom="column">
                  <wp:posOffset>2608580</wp:posOffset>
                </wp:positionH>
                <wp:positionV relativeFrom="paragraph">
                  <wp:posOffset>260985</wp:posOffset>
                </wp:positionV>
                <wp:extent cx="368935" cy="57150"/>
                <wp:effectExtent l="0" t="0" r="0" b="0"/>
                <wp:wrapTopAndBottom/>
                <wp:docPr id="10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57150"/>
                        </a:xfrm>
                        <a:custGeom>
                          <a:avLst/>
                          <a:gdLst>
                            <a:gd name="T0" fmla="+- 0 5549 5143"/>
                            <a:gd name="T1" fmla="*/ T0 w 526"/>
                            <a:gd name="T2" fmla="+- 0 2233 2233"/>
                            <a:gd name="T3" fmla="*/ 2233 h 120"/>
                            <a:gd name="T4" fmla="+- 0 5549 5143"/>
                            <a:gd name="T5" fmla="*/ T4 w 526"/>
                            <a:gd name="T6" fmla="+- 0 2353 2233"/>
                            <a:gd name="T7" fmla="*/ 2353 h 120"/>
                            <a:gd name="T8" fmla="+- 0 5654 5143"/>
                            <a:gd name="T9" fmla="*/ T8 w 526"/>
                            <a:gd name="T10" fmla="+- 0 2301 2233"/>
                            <a:gd name="T11" fmla="*/ 2301 h 120"/>
                            <a:gd name="T12" fmla="+- 0 5568 5143"/>
                            <a:gd name="T13" fmla="*/ T12 w 526"/>
                            <a:gd name="T14" fmla="+- 0 2301 2233"/>
                            <a:gd name="T15" fmla="*/ 2301 h 120"/>
                            <a:gd name="T16" fmla="+- 0 5568 5143"/>
                            <a:gd name="T17" fmla="*/ T16 w 526"/>
                            <a:gd name="T18" fmla="+- 0 2286 2233"/>
                            <a:gd name="T19" fmla="*/ 2286 h 120"/>
                            <a:gd name="T20" fmla="+- 0 5654 5143"/>
                            <a:gd name="T21" fmla="*/ T20 w 526"/>
                            <a:gd name="T22" fmla="+- 0 2286 2233"/>
                            <a:gd name="T23" fmla="*/ 2286 h 120"/>
                            <a:gd name="T24" fmla="+- 0 5549 5143"/>
                            <a:gd name="T25" fmla="*/ T24 w 526"/>
                            <a:gd name="T26" fmla="+- 0 2233 2233"/>
                            <a:gd name="T27" fmla="*/ 2233 h 120"/>
                            <a:gd name="T28" fmla="+- 0 5549 5143"/>
                            <a:gd name="T29" fmla="*/ T28 w 526"/>
                            <a:gd name="T30" fmla="+- 0 2286 2233"/>
                            <a:gd name="T31" fmla="*/ 2286 h 120"/>
                            <a:gd name="T32" fmla="+- 0 5143 5143"/>
                            <a:gd name="T33" fmla="*/ T32 w 526"/>
                            <a:gd name="T34" fmla="+- 0 2286 2233"/>
                            <a:gd name="T35" fmla="*/ 2286 h 120"/>
                            <a:gd name="T36" fmla="+- 0 5143 5143"/>
                            <a:gd name="T37" fmla="*/ T36 w 526"/>
                            <a:gd name="T38" fmla="+- 0 2301 2233"/>
                            <a:gd name="T39" fmla="*/ 2301 h 120"/>
                            <a:gd name="T40" fmla="+- 0 5549 5143"/>
                            <a:gd name="T41" fmla="*/ T40 w 526"/>
                            <a:gd name="T42" fmla="+- 0 2301 2233"/>
                            <a:gd name="T43" fmla="*/ 2301 h 120"/>
                            <a:gd name="T44" fmla="+- 0 5549 5143"/>
                            <a:gd name="T45" fmla="*/ T44 w 526"/>
                            <a:gd name="T46" fmla="+- 0 2286 2233"/>
                            <a:gd name="T47" fmla="*/ 2286 h 120"/>
                            <a:gd name="T48" fmla="+- 0 5654 5143"/>
                            <a:gd name="T49" fmla="*/ T48 w 526"/>
                            <a:gd name="T50" fmla="+- 0 2286 2233"/>
                            <a:gd name="T51" fmla="*/ 2286 h 120"/>
                            <a:gd name="T52" fmla="+- 0 5568 5143"/>
                            <a:gd name="T53" fmla="*/ T52 w 526"/>
                            <a:gd name="T54" fmla="+- 0 2286 2233"/>
                            <a:gd name="T55" fmla="*/ 2286 h 120"/>
                            <a:gd name="T56" fmla="+- 0 5568 5143"/>
                            <a:gd name="T57" fmla="*/ T56 w 526"/>
                            <a:gd name="T58" fmla="+- 0 2301 2233"/>
                            <a:gd name="T59" fmla="*/ 2301 h 120"/>
                            <a:gd name="T60" fmla="+- 0 5654 5143"/>
                            <a:gd name="T61" fmla="*/ T60 w 526"/>
                            <a:gd name="T62" fmla="+- 0 2301 2233"/>
                            <a:gd name="T63" fmla="*/ 2301 h 120"/>
                            <a:gd name="T64" fmla="+- 0 5669 5143"/>
                            <a:gd name="T65" fmla="*/ T64 w 526"/>
                            <a:gd name="T66" fmla="+- 0 2293 2233"/>
                            <a:gd name="T67" fmla="*/ 2293 h 120"/>
                            <a:gd name="T68" fmla="+- 0 5654 5143"/>
                            <a:gd name="T69" fmla="*/ T68 w 526"/>
                            <a:gd name="T70" fmla="+- 0 2286 2233"/>
                            <a:gd name="T71" fmla="*/ 22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C08FA0" id="AutoShape 6" o:spid="_x0000_s1026" style="position:absolute;margin-left:205.4pt;margin-top:20.55pt;width:29.05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" path="m406,r,120l511,68r-86,l425,53r86,l406,xm406,53l,53,,68r406,l406,53xm511,53r-86,l425,68r86,l526,60,511,53xe" fillcolor="black" stroked="f">
                <v:path arrowok="t" o:connecttype="custom" o:connectlocs="284767,1063466;284767,1120616;358414,1095851;298094,1095851;298094,1088708;358414,1088708;284767,1063466;284767,1088708;0,1088708;0,1095851;284767,1095851;284767,1088708;358414,1088708;298094,1088708;298094,1095851;358414,1095851;368935,1092041;358414,1088708" o:connectangles="0,0,0,0,0,0,0,0,0,0,0,0,0,0,0,0,0,0"/>
                <w10:wrap type="topAndBottom"/>
              </v:shape>
            </w:pict>
          </mc:Fallback>
        </mc:AlternateContent>
      </w:r>
    </w:p>
    <w:p w14:paraId="1D660AB5" w14:textId="5C028E6E" w:rsidR="008C1514" w:rsidRDefault="008C1514" w:rsidP="008C1514">
      <w:pPr>
        <w:pStyle w:val="Corpsdetexte"/>
        <w:rPr>
          <w:sz w:val="20"/>
        </w:rPr>
      </w:pPr>
    </w:p>
    <w:p w14:paraId="6EB58DA7" w14:textId="1693475A" w:rsidR="008C1514" w:rsidRDefault="008C1514" w:rsidP="008C1514">
      <w:pPr>
        <w:pStyle w:val="Corpsdetexte"/>
        <w:rPr>
          <w:sz w:val="20"/>
        </w:rPr>
      </w:pPr>
    </w:p>
    <w:p w14:paraId="46083FF2" w14:textId="360163A6" w:rsidR="008C1514" w:rsidRDefault="008C1514" w:rsidP="008C1514">
      <w:pPr>
        <w:pStyle w:val="Corpsdetexte"/>
        <w:rPr>
          <w:sz w:val="20"/>
        </w:rPr>
      </w:pPr>
    </w:p>
    <w:p w14:paraId="4589FF8E" w14:textId="2AFE08AA" w:rsidR="008C1514" w:rsidRDefault="00AA0B45" w:rsidP="008C1514">
      <w:pPr>
        <w:pStyle w:val="Corpsdetexte"/>
        <w:rPr>
          <w:sz w:val="20"/>
        </w:rPr>
      </w:pPr>
      <w:r>
        <w:rPr>
          <w:noProof/>
          <w:lang w:eastAsia="fr-FR"/>
        </w:rPr>
        <mc:AlternateContent>
          <mc:Choice Requires="wps">
            <w:drawing>
              <wp:anchor distT="0" distB="0" distL="114300" distR="114300" simplePos="0" relativeHeight="251678720" behindDoc="0" locked="0" layoutInCell="1" allowOverlap="1" wp14:anchorId="4779DE9A" wp14:editId="54869712">
                <wp:simplePos x="0" y="0"/>
                <wp:positionH relativeFrom="page">
                  <wp:posOffset>3519287</wp:posOffset>
                </wp:positionH>
                <wp:positionV relativeFrom="paragraph">
                  <wp:posOffset>4226</wp:posOffset>
                </wp:positionV>
                <wp:extent cx="3104350" cy="1028700"/>
                <wp:effectExtent l="0" t="0" r="20320" b="190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350" cy="1028700"/>
                        </a:xfrm>
                        <a:prstGeom prst="rect">
                          <a:avLst/>
                        </a:prstGeom>
                        <a:solidFill>
                          <a:schemeClr val="bg1">
                            <a:lumMod val="85000"/>
                          </a:schemeClr>
                        </a:solidFill>
                        <a:ln w="6096">
                          <a:solidFill>
                            <a:srgbClr val="000000"/>
                          </a:solidFill>
                          <a:miter lim="800000"/>
                          <a:headEnd/>
                          <a:tailEnd/>
                        </a:ln>
                        <a:extLst/>
                      </wps:spPr>
                      <wps:txbx>
                        <w:txbxContent>
                          <w:p w14:paraId="776DA0DF" w14:textId="77777777" w:rsidR="00D37B74" w:rsidRPr="005C17D8" w:rsidRDefault="00D37B74" w:rsidP="00816B9B">
                            <w:pPr>
                              <w:spacing w:before="120"/>
                              <w:ind w:left="108" w:right="187"/>
                              <w:rPr>
                                <w:rFonts w:ascii="Arial" w:hAnsi="Arial" w:cs="Arial"/>
                                <w:b/>
                                <w:sz w:val="24"/>
                                <w:szCs w:val="24"/>
                              </w:rPr>
                            </w:pPr>
                            <w:r w:rsidRPr="005C17D8">
                              <w:rPr>
                                <w:rFonts w:ascii="Arial" w:hAnsi="Arial" w:cs="Arial"/>
                                <w:b/>
                                <w:sz w:val="24"/>
                                <w:szCs w:val="24"/>
                              </w:rPr>
                              <w:t>E4.1 - Partie D</w:t>
                            </w:r>
                          </w:p>
                          <w:p w14:paraId="43C17AE1" w14:textId="6E62F113" w:rsidR="00D37B74" w:rsidRPr="005C17D8" w:rsidRDefault="00D37B74" w:rsidP="00816B9B">
                            <w:pPr>
                              <w:ind w:left="105" w:right="187"/>
                              <w:jc w:val="both"/>
                              <w:rPr>
                                <w:rFonts w:ascii="Arial" w:hAnsi="Arial" w:cs="Arial"/>
                                <w:sz w:val="24"/>
                                <w:szCs w:val="24"/>
                              </w:rPr>
                            </w:pPr>
                            <w:r w:rsidRPr="006F5E87">
                              <w:rPr>
                                <w:rFonts w:ascii="Arial" w:hAnsi="Arial" w:cs="Arial"/>
                                <w:sz w:val="24"/>
                                <w:szCs w:val="24"/>
                              </w:rPr>
                              <w:t>Étudier l’augmentation du débit d’air de l’extracteur pour améliorer le refroidissement</w:t>
                            </w:r>
                            <w:r w:rsidR="00AA0B45">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31" type="#_x0000_t202" style="position:absolute;margin-left:277.1pt;margin-top:.35pt;width:244.45pt;height:8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" fillcolor="#d8d8d8 [2732]" strokeweight=".48pt">
                <v:textbox inset="0,0,0,0">
                  <w:txbxContent>
                    <w:p w14:paraId="776DA0DF" w14:textId="77777777" w:rsidR="00D37B74" w:rsidRPr="005C17D8" w:rsidRDefault="00D37B74" w:rsidP="00816B9B">
                      <w:pPr>
                        <w:spacing w:before="120"/>
                        <w:ind w:left="108" w:right="187"/>
                        <w:rPr>
                          <w:rFonts w:ascii="Arial" w:hAnsi="Arial" w:cs="Arial"/>
                          <w:b/>
                          <w:sz w:val="24"/>
                          <w:szCs w:val="24"/>
                        </w:rPr>
                      </w:pPr>
                      <w:r w:rsidRPr="005C17D8">
                        <w:rPr>
                          <w:rFonts w:ascii="Arial" w:hAnsi="Arial" w:cs="Arial"/>
                          <w:b/>
                          <w:sz w:val="24"/>
                          <w:szCs w:val="24"/>
                        </w:rPr>
                        <w:t>E4.1 - Partie D</w:t>
                      </w:r>
                    </w:p>
                    <w:p w14:paraId="43C17AE1" w14:textId="6E62F113" w:rsidR="00D37B74" w:rsidRPr="005C17D8" w:rsidRDefault="00D37B74" w:rsidP="00816B9B">
                      <w:pPr>
                        <w:ind w:left="105" w:right="187"/>
                        <w:jc w:val="both"/>
                        <w:rPr>
                          <w:rFonts w:ascii="Arial" w:hAnsi="Arial" w:cs="Arial"/>
                          <w:sz w:val="24"/>
                          <w:szCs w:val="24"/>
                        </w:rPr>
                      </w:pPr>
                      <w:r w:rsidRPr="006F5E87">
                        <w:rPr>
                          <w:rFonts w:ascii="Arial" w:hAnsi="Arial" w:cs="Arial"/>
                          <w:sz w:val="24"/>
                          <w:szCs w:val="24"/>
                        </w:rPr>
                        <w:t>Étudier l’augmentation du débit d’air de l’extracteur pour améliorer le refroidissement</w:t>
                      </w:r>
                      <w:r w:rsidR="00AA0B45">
                        <w:rPr>
                          <w:rFonts w:ascii="Arial" w:hAnsi="Arial" w:cs="Arial"/>
                          <w:sz w:val="24"/>
                          <w:szCs w:val="24"/>
                        </w:rPr>
                        <w:t>.</w:t>
                      </w:r>
                    </w:p>
                  </w:txbxContent>
                </v:textbox>
                <w10:wrap anchorx="page"/>
              </v:shape>
            </w:pict>
          </mc:Fallback>
        </mc:AlternateContent>
      </w:r>
    </w:p>
    <w:p w14:paraId="5A1DBFDA" w14:textId="6B941532" w:rsidR="008C1514" w:rsidRDefault="008C1514" w:rsidP="008C1514">
      <w:pPr>
        <w:pStyle w:val="Corpsdetexte"/>
        <w:rPr>
          <w:sz w:val="20"/>
        </w:rPr>
      </w:pPr>
    </w:p>
    <w:p w14:paraId="42560329" w14:textId="4403291E" w:rsidR="008C1514" w:rsidRDefault="00AA0B45" w:rsidP="008C1514">
      <w:pPr>
        <w:pStyle w:val="Corpsdetexte"/>
        <w:rPr>
          <w:sz w:val="20"/>
        </w:rPr>
      </w:pPr>
      <w:r>
        <w:rPr>
          <w:noProof/>
          <w:lang w:eastAsia="fr-FR"/>
        </w:rPr>
        <mc:AlternateContent>
          <mc:Choice Requires="wps">
            <w:drawing>
              <wp:anchor distT="0" distB="0" distL="114300" distR="114300" simplePos="0" relativeHeight="251706368" behindDoc="0" locked="0" layoutInCell="1" allowOverlap="1" wp14:anchorId="40A3DC1E" wp14:editId="4E25B87A">
                <wp:simplePos x="0" y="0"/>
                <wp:positionH relativeFrom="column">
                  <wp:posOffset>2621280</wp:posOffset>
                </wp:positionH>
                <wp:positionV relativeFrom="paragraph">
                  <wp:posOffset>168910</wp:posOffset>
                </wp:positionV>
                <wp:extent cx="360680" cy="57150"/>
                <wp:effectExtent l="0" t="0" r="1270" b="0"/>
                <wp:wrapTopAndBottom/>
                <wp:docPr id="10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57150"/>
                        </a:xfrm>
                        <a:custGeom>
                          <a:avLst/>
                          <a:gdLst>
                            <a:gd name="T0" fmla="+- 0 5549 5143"/>
                            <a:gd name="T1" fmla="*/ T0 w 526"/>
                            <a:gd name="T2" fmla="+- 0 2233 2233"/>
                            <a:gd name="T3" fmla="*/ 2233 h 120"/>
                            <a:gd name="T4" fmla="+- 0 5549 5143"/>
                            <a:gd name="T5" fmla="*/ T4 w 526"/>
                            <a:gd name="T6" fmla="+- 0 2353 2233"/>
                            <a:gd name="T7" fmla="*/ 2353 h 120"/>
                            <a:gd name="T8" fmla="+- 0 5654 5143"/>
                            <a:gd name="T9" fmla="*/ T8 w 526"/>
                            <a:gd name="T10" fmla="+- 0 2301 2233"/>
                            <a:gd name="T11" fmla="*/ 2301 h 120"/>
                            <a:gd name="T12" fmla="+- 0 5568 5143"/>
                            <a:gd name="T13" fmla="*/ T12 w 526"/>
                            <a:gd name="T14" fmla="+- 0 2301 2233"/>
                            <a:gd name="T15" fmla="*/ 2301 h 120"/>
                            <a:gd name="T16" fmla="+- 0 5568 5143"/>
                            <a:gd name="T17" fmla="*/ T16 w 526"/>
                            <a:gd name="T18" fmla="+- 0 2286 2233"/>
                            <a:gd name="T19" fmla="*/ 2286 h 120"/>
                            <a:gd name="T20" fmla="+- 0 5654 5143"/>
                            <a:gd name="T21" fmla="*/ T20 w 526"/>
                            <a:gd name="T22" fmla="+- 0 2286 2233"/>
                            <a:gd name="T23" fmla="*/ 2286 h 120"/>
                            <a:gd name="T24" fmla="+- 0 5549 5143"/>
                            <a:gd name="T25" fmla="*/ T24 w 526"/>
                            <a:gd name="T26" fmla="+- 0 2233 2233"/>
                            <a:gd name="T27" fmla="*/ 2233 h 120"/>
                            <a:gd name="T28" fmla="+- 0 5549 5143"/>
                            <a:gd name="T29" fmla="*/ T28 w 526"/>
                            <a:gd name="T30" fmla="+- 0 2286 2233"/>
                            <a:gd name="T31" fmla="*/ 2286 h 120"/>
                            <a:gd name="T32" fmla="+- 0 5143 5143"/>
                            <a:gd name="T33" fmla="*/ T32 w 526"/>
                            <a:gd name="T34" fmla="+- 0 2286 2233"/>
                            <a:gd name="T35" fmla="*/ 2286 h 120"/>
                            <a:gd name="T36" fmla="+- 0 5143 5143"/>
                            <a:gd name="T37" fmla="*/ T36 w 526"/>
                            <a:gd name="T38" fmla="+- 0 2301 2233"/>
                            <a:gd name="T39" fmla="*/ 2301 h 120"/>
                            <a:gd name="T40" fmla="+- 0 5549 5143"/>
                            <a:gd name="T41" fmla="*/ T40 w 526"/>
                            <a:gd name="T42" fmla="+- 0 2301 2233"/>
                            <a:gd name="T43" fmla="*/ 2301 h 120"/>
                            <a:gd name="T44" fmla="+- 0 5549 5143"/>
                            <a:gd name="T45" fmla="*/ T44 w 526"/>
                            <a:gd name="T46" fmla="+- 0 2286 2233"/>
                            <a:gd name="T47" fmla="*/ 2286 h 120"/>
                            <a:gd name="T48" fmla="+- 0 5654 5143"/>
                            <a:gd name="T49" fmla="*/ T48 w 526"/>
                            <a:gd name="T50" fmla="+- 0 2286 2233"/>
                            <a:gd name="T51" fmla="*/ 2286 h 120"/>
                            <a:gd name="T52" fmla="+- 0 5568 5143"/>
                            <a:gd name="T53" fmla="*/ T52 w 526"/>
                            <a:gd name="T54" fmla="+- 0 2286 2233"/>
                            <a:gd name="T55" fmla="*/ 2286 h 120"/>
                            <a:gd name="T56" fmla="+- 0 5568 5143"/>
                            <a:gd name="T57" fmla="*/ T56 w 526"/>
                            <a:gd name="T58" fmla="+- 0 2301 2233"/>
                            <a:gd name="T59" fmla="*/ 2301 h 120"/>
                            <a:gd name="T60" fmla="+- 0 5654 5143"/>
                            <a:gd name="T61" fmla="*/ T60 w 526"/>
                            <a:gd name="T62" fmla="+- 0 2301 2233"/>
                            <a:gd name="T63" fmla="*/ 2301 h 120"/>
                            <a:gd name="T64" fmla="+- 0 5669 5143"/>
                            <a:gd name="T65" fmla="*/ T64 w 526"/>
                            <a:gd name="T66" fmla="+- 0 2293 2233"/>
                            <a:gd name="T67" fmla="*/ 2293 h 120"/>
                            <a:gd name="T68" fmla="+- 0 5654 5143"/>
                            <a:gd name="T69" fmla="*/ T68 w 526"/>
                            <a:gd name="T70" fmla="+- 0 2286 2233"/>
                            <a:gd name="T71" fmla="*/ 22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782DA6" id="AutoShape 6" o:spid="_x0000_s1026" style="position:absolute;margin-left:206.4pt;margin-top:13.3pt;width:28.4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" path="m406,r,120l511,68r-86,l425,53r86,l406,xm406,53l,53,,68r406,l406,53xm511,53r-86,l425,68r86,l526,60,511,53xe" fillcolor="black" stroked="f">
                <v:path arrowok="t" o:connecttype="custom" o:connectlocs="278396,1063466;278396,1120616;350394,1095851;291424,1095851;291424,1088708;350394,1088708;278396,1063466;278396,1088708;0,1088708;0,1095851;278396,1095851;278396,1088708;350394,1088708;291424,1088708;291424,1095851;350394,1095851;360680,1092041;350394,1088708" o:connectangles="0,0,0,0,0,0,0,0,0,0,0,0,0,0,0,0,0,0"/>
                <w10:wrap type="topAndBottom"/>
              </v:shape>
            </w:pict>
          </mc:Fallback>
        </mc:AlternateContent>
      </w:r>
    </w:p>
    <w:p w14:paraId="78C4041F" w14:textId="2BA3BFD5" w:rsidR="008C1514" w:rsidRDefault="008C1514" w:rsidP="008C1514">
      <w:pPr>
        <w:pStyle w:val="Corpsdetexte"/>
        <w:rPr>
          <w:sz w:val="20"/>
        </w:rPr>
      </w:pPr>
    </w:p>
    <w:p w14:paraId="12DF1D5D" w14:textId="4084ECC8" w:rsidR="008C1514" w:rsidRDefault="008C1514" w:rsidP="008C1514">
      <w:pPr>
        <w:pStyle w:val="Corpsdetexte"/>
        <w:spacing w:before="7"/>
        <w:rPr>
          <w:sz w:val="14"/>
        </w:rPr>
      </w:pPr>
    </w:p>
    <w:p w14:paraId="14763541" w14:textId="63154F33" w:rsidR="008C1514" w:rsidRDefault="008C1514" w:rsidP="008C1514">
      <w:pPr>
        <w:pStyle w:val="Corpsdetexte"/>
        <w:spacing w:before="7"/>
        <w:rPr>
          <w:sz w:val="13"/>
        </w:rPr>
      </w:pPr>
    </w:p>
    <w:p w14:paraId="15E5C87F" w14:textId="3496D0D5" w:rsidR="008C1514" w:rsidRDefault="008C1514" w:rsidP="008C1514">
      <w:pPr>
        <w:pStyle w:val="Corpsdetexte"/>
        <w:spacing w:before="11"/>
        <w:rPr>
          <w:sz w:val="22"/>
        </w:rPr>
      </w:pPr>
    </w:p>
    <w:p w14:paraId="2B49675C" w14:textId="648BC44B" w:rsidR="00F55404" w:rsidRDefault="00057EF0" w:rsidP="008C1514">
      <w:pPr>
        <w:spacing w:before="69" w:line="256" w:lineRule="auto"/>
        <w:ind w:left="219" w:right="364"/>
        <w:rPr>
          <w:rFonts w:ascii="Arial" w:hAnsi="Arial" w:cs="Arial"/>
          <w:b/>
          <w:sz w:val="24"/>
        </w:rPr>
      </w:pPr>
      <w:r>
        <w:rPr>
          <w:noProof/>
          <w:lang w:eastAsia="fr-FR"/>
        </w:rPr>
        <mc:AlternateContent>
          <mc:Choice Requires="wps">
            <w:drawing>
              <wp:anchor distT="0" distB="0" distL="114300" distR="114300" simplePos="0" relativeHeight="251680768" behindDoc="0" locked="0" layoutInCell="1" allowOverlap="1" wp14:anchorId="04072E33" wp14:editId="03A988C0">
                <wp:simplePos x="0" y="0"/>
                <wp:positionH relativeFrom="page">
                  <wp:posOffset>3503295</wp:posOffset>
                </wp:positionH>
                <wp:positionV relativeFrom="paragraph">
                  <wp:posOffset>70485</wp:posOffset>
                </wp:positionV>
                <wp:extent cx="3142770" cy="752475"/>
                <wp:effectExtent l="0" t="0" r="19685" b="2857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770" cy="7524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829C3" w14:textId="77777777" w:rsidR="00D37B74" w:rsidRPr="004E5389" w:rsidRDefault="00D37B74" w:rsidP="00816B9B">
                            <w:pPr>
                              <w:spacing w:before="120"/>
                              <w:ind w:left="108" w:right="187"/>
                              <w:rPr>
                                <w:rFonts w:ascii="Arial" w:hAnsi="Arial" w:cs="Arial"/>
                                <w:b/>
                                <w:sz w:val="24"/>
                                <w:szCs w:val="24"/>
                              </w:rPr>
                            </w:pPr>
                            <w:r w:rsidRPr="004E5389">
                              <w:rPr>
                                <w:rFonts w:ascii="Arial" w:hAnsi="Arial" w:cs="Arial"/>
                                <w:b/>
                                <w:sz w:val="24"/>
                                <w:szCs w:val="24"/>
                              </w:rPr>
                              <w:t>E4.2 - Partie A</w:t>
                            </w:r>
                          </w:p>
                          <w:p w14:paraId="0B73D6D1" w14:textId="0D4B4859" w:rsidR="00D37B74" w:rsidRPr="00C827B9" w:rsidRDefault="00D37B74" w:rsidP="00CF4801">
                            <w:pPr>
                              <w:ind w:left="105" w:right="187"/>
                              <w:rPr>
                                <w:rFonts w:ascii="Arial" w:hAnsi="Arial" w:cs="Arial"/>
                                <w:sz w:val="24"/>
                                <w:szCs w:val="24"/>
                              </w:rPr>
                            </w:pPr>
                            <w:r w:rsidRPr="00C827B9">
                              <w:rPr>
                                <w:rFonts w:ascii="Arial" w:hAnsi="Arial" w:cs="Arial"/>
                                <w:sz w:val="24"/>
                                <w:szCs w:val="24"/>
                              </w:rPr>
                              <w:t>Faut-il changer les variateurs de vitesse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2" type="#_x0000_t202" style="position:absolute;left:0;text-align:left;margin-left:275.85pt;margin-top:5.55pt;width:247.45pt;height:5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" filled="f" strokeweight=".48pt">
                <v:textbox inset="0,0,0,0">
                  <w:txbxContent>
                    <w:p w14:paraId="75A829C3" w14:textId="77777777" w:rsidR="00D37B74" w:rsidRPr="004E5389" w:rsidRDefault="00D37B74" w:rsidP="00816B9B">
                      <w:pPr>
                        <w:spacing w:before="120"/>
                        <w:ind w:left="108" w:right="187"/>
                        <w:rPr>
                          <w:rFonts w:ascii="Arial" w:hAnsi="Arial" w:cs="Arial"/>
                          <w:b/>
                          <w:sz w:val="24"/>
                          <w:szCs w:val="24"/>
                        </w:rPr>
                      </w:pPr>
                      <w:r w:rsidRPr="004E5389">
                        <w:rPr>
                          <w:rFonts w:ascii="Arial" w:hAnsi="Arial" w:cs="Arial"/>
                          <w:b/>
                          <w:sz w:val="24"/>
                          <w:szCs w:val="24"/>
                        </w:rPr>
                        <w:t>E4.2 - Partie A</w:t>
                      </w:r>
                    </w:p>
                    <w:p w14:paraId="0B73D6D1" w14:textId="0D4B4859" w:rsidR="00D37B74" w:rsidRPr="00C827B9" w:rsidRDefault="00D37B74" w:rsidP="00CF4801">
                      <w:pPr>
                        <w:ind w:left="105" w:right="187"/>
                        <w:rPr>
                          <w:rFonts w:ascii="Arial" w:hAnsi="Arial" w:cs="Arial"/>
                          <w:sz w:val="24"/>
                          <w:szCs w:val="24"/>
                        </w:rPr>
                      </w:pPr>
                      <w:r w:rsidRPr="00C827B9">
                        <w:rPr>
                          <w:rFonts w:ascii="Arial" w:hAnsi="Arial" w:cs="Arial"/>
                          <w:sz w:val="24"/>
                          <w:szCs w:val="24"/>
                        </w:rPr>
                        <w:t>Faut-il changer les variateurs de vitesse ?</w:t>
                      </w:r>
                    </w:p>
                  </w:txbxContent>
                </v:textbox>
                <w10:wrap anchorx="page"/>
              </v:shape>
            </w:pict>
          </mc:Fallback>
        </mc:AlternateContent>
      </w:r>
      <w:r>
        <w:rPr>
          <w:noProof/>
          <w:lang w:eastAsia="fr-FR"/>
        </w:rPr>
        <mc:AlternateContent>
          <mc:Choice Requires="wps">
            <w:drawing>
              <wp:anchor distT="0" distB="0" distL="114300" distR="114300" simplePos="0" relativeHeight="251704320" behindDoc="0" locked="0" layoutInCell="1" allowOverlap="1" wp14:anchorId="0A785764" wp14:editId="109D1FC7">
                <wp:simplePos x="0" y="0"/>
                <wp:positionH relativeFrom="column">
                  <wp:posOffset>2604135</wp:posOffset>
                </wp:positionH>
                <wp:positionV relativeFrom="paragraph">
                  <wp:posOffset>467360</wp:posOffset>
                </wp:positionV>
                <wp:extent cx="360680" cy="57150"/>
                <wp:effectExtent l="0" t="0" r="1270" b="0"/>
                <wp:wrapTopAndBottom/>
                <wp:docPr id="108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57150"/>
                        </a:xfrm>
                        <a:custGeom>
                          <a:avLst/>
                          <a:gdLst>
                            <a:gd name="T0" fmla="+- 0 5549 5143"/>
                            <a:gd name="T1" fmla="*/ T0 w 526"/>
                            <a:gd name="T2" fmla="+- 0 2233 2233"/>
                            <a:gd name="T3" fmla="*/ 2233 h 120"/>
                            <a:gd name="T4" fmla="+- 0 5549 5143"/>
                            <a:gd name="T5" fmla="*/ T4 w 526"/>
                            <a:gd name="T6" fmla="+- 0 2353 2233"/>
                            <a:gd name="T7" fmla="*/ 2353 h 120"/>
                            <a:gd name="T8" fmla="+- 0 5654 5143"/>
                            <a:gd name="T9" fmla="*/ T8 w 526"/>
                            <a:gd name="T10" fmla="+- 0 2301 2233"/>
                            <a:gd name="T11" fmla="*/ 2301 h 120"/>
                            <a:gd name="T12" fmla="+- 0 5568 5143"/>
                            <a:gd name="T13" fmla="*/ T12 w 526"/>
                            <a:gd name="T14" fmla="+- 0 2301 2233"/>
                            <a:gd name="T15" fmla="*/ 2301 h 120"/>
                            <a:gd name="T16" fmla="+- 0 5568 5143"/>
                            <a:gd name="T17" fmla="*/ T16 w 526"/>
                            <a:gd name="T18" fmla="+- 0 2286 2233"/>
                            <a:gd name="T19" fmla="*/ 2286 h 120"/>
                            <a:gd name="T20" fmla="+- 0 5654 5143"/>
                            <a:gd name="T21" fmla="*/ T20 w 526"/>
                            <a:gd name="T22" fmla="+- 0 2286 2233"/>
                            <a:gd name="T23" fmla="*/ 2286 h 120"/>
                            <a:gd name="T24" fmla="+- 0 5549 5143"/>
                            <a:gd name="T25" fmla="*/ T24 w 526"/>
                            <a:gd name="T26" fmla="+- 0 2233 2233"/>
                            <a:gd name="T27" fmla="*/ 2233 h 120"/>
                            <a:gd name="T28" fmla="+- 0 5549 5143"/>
                            <a:gd name="T29" fmla="*/ T28 w 526"/>
                            <a:gd name="T30" fmla="+- 0 2286 2233"/>
                            <a:gd name="T31" fmla="*/ 2286 h 120"/>
                            <a:gd name="T32" fmla="+- 0 5143 5143"/>
                            <a:gd name="T33" fmla="*/ T32 w 526"/>
                            <a:gd name="T34" fmla="+- 0 2286 2233"/>
                            <a:gd name="T35" fmla="*/ 2286 h 120"/>
                            <a:gd name="T36" fmla="+- 0 5143 5143"/>
                            <a:gd name="T37" fmla="*/ T36 w 526"/>
                            <a:gd name="T38" fmla="+- 0 2301 2233"/>
                            <a:gd name="T39" fmla="*/ 2301 h 120"/>
                            <a:gd name="T40" fmla="+- 0 5549 5143"/>
                            <a:gd name="T41" fmla="*/ T40 w 526"/>
                            <a:gd name="T42" fmla="+- 0 2301 2233"/>
                            <a:gd name="T43" fmla="*/ 2301 h 120"/>
                            <a:gd name="T44" fmla="+- 0 5549 5143"/>
                            <a:gd name="T45" fmla="*/ T44 w 526"/>
                            <a:gd name="T46" fmla="+- 0 2286 2233"/>
                            <a:gd name="T47" fmla="*/ 2286 h 120"/>
                            <a:gd name="T48" fmla="+- 0 5654 5143"/>
                            <a:gd name="T49" fmla="*/ T48 w 526"/>
                            <a:gd name="T50" fmla="+- 0 2286 2233"/>
                            <a:gd name="T51" fmla="*/ 2286 h 120"/>
                            <a:gd name="T52" fmla="+- 0 5568 5143"/>
                            <a:gd name="T53" fmla="*/ T52 w 526"/>
                            <a:gd name="T54" fmla="+- 0 2286 2233"/>
                            <a:gd name="T55" fmla="*/ 2286 h 120"/>
                            <a:gd name="T56" fmla="+- 0 5568 5143"/>
                            <a:gd name="T57" fmla="*/ T56 w 526"/>
                            <a:gd name="T58" fmla="+- 0 2301 2233"/>
                            <a:gd name="T59" fmla="*/ 2301 h 120"/>
                            <a:gd name="T60" fmla="+- 0 5654 5143"/>
                            <a:gd name="T61" fmla="*/ T60 w 526"/>
                            <a:gd name="T62" fmla="+- 0 2301 2233"/>
                            <a:gd name="T63" fmla="*/ 2301 h 120"/>
                            <a:gd name="T64" fmla="+- 0 5669 5143"/>
                            <a:gd name="T65" fmla="*/ T64 w 526"/>
                            <a:gd name="T66" fmla="+- 0 2293 2233"/>
                            <a:gd name="T67" fmla="*/ 2293 h 120"/>
                            <a:gd name="T68" fmla="+- 0 5654 5143"/>
                            <a:gd name="T69" fmla="*/ T68 w 526"/>
                            <a:gd name="T70" fmla="+- 0 2286 2233"/>
                            <a:gd name="T71" fmla="*/ 22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2CC5E2" id="AutoShape 6" o:spid="_x0000_s1026" style="position:absolute;margin-left:205.05pt;margin-top:36.8pt;width:28.4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" path="m406,r,120l511,68r-86,l425,53r86,l406,xm406,53l,53,,68r406,l406,53xm511,53r-86,l425,68r86,l526,60,511,53xe" fillcolor="black" stroked="f">
                <v:path arrowok="t" o:connecttype="custom" o:connectlocs="278396,1063466;278396,1120616;350394,1095851;291424,1095851;291424,1088708;350394,1088708;278396,1063466;278396,1088708;0,1088708;0,1095851;278396,1095851;278396,1088708;350394,1088708;291424,1088708;291424,1095851;350394,1095851;360680,1092041;350394,1088708" o:connectangles="0,0,0,0,0,0,0,0,0,0,0,0,0,0,0,0,0,0"/>
                <w10:wrap type="topAndBottom"/>
              </v:shape>
            </w:pict>
          </mc:Fallback>
        </mc:AlternateContent>
      </w:r>
    </w:p>
    <w:p w14:paraId="3A0F093E" w14:textId="07B5E7FC" w:rsidR="00F55404" w:rsidRDefault="00F55404" w:rsidP="008C1514">
      <w:pPr>
        <w:spacing w:before="69" w:line="256" w:lineRule="auto"/>
        <w:ind w:left="219" w:right="364"/>
        <w:rPr>
          <w:rFonts w:ascii="Arial" w:hAnsi="Arial" w:cs="Arial"/>
          <w:b/>
          <w:sz w:val="24"/>
        </w:rPr>
      </w:pPr>
    </w:p>
    <w:p w14:paraId="6DE25AAD" w14:textId="20973D5E" w:rsidR="00F55404" w:rsidRDefault="00057EF0" w:rsidP="008C1514">
      <w:pPr>
        <w:spacing w:before="69" w:line="256" w:lineRule="auto"/>
        <w:ind w:left="219" w:right="364"/>
        <w:rPr>
          <w:rFonts w:ascii="Arial" w:hAnsi="Arial" w:cs="Arial"/>
          <w:b/>
          <w:sz w:val="24"/>
        </w:rPr>
      </w:pPr>
      <w:r>
        <w:rPr>
          <w:noProof/>
          <w:lang w:eastAsia="fr-FR"/>
        </w:rPr>
        <mc:AlternateContent>
          <mc:Choice Requires="wps">
            <w:drawing>
              <wp:anchor distT="0" distB="0" distL="114300" distR="114300" simplePos="0" relativeHeight="251682816" behindDoc="0" locked="0" layoutInCell="1" allowOverlap="1" wp14:anchorId="3010CB47" wp14:editId="12B21B35">
                <wp:simplePos x="0" y="0"/>
                <wp:positionH relativeFrom="page">
                  <wp:posOffset>3505200</wp:posOffset>
                </wp:positionH>
                <wp:positionV relativeFrom="paragraph">
                  <wp:posOffset>93980</wp:posOffset>
                </wp:positionV>
                <wp:extent cx="3133090" cy="1276350"/>
                <wp:effectExtent l="0" t="0" r="10160" b="190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276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6F88F" w14:textId="77777777" w:rsidR="00D37B74" w:rsidRPr="004D624D" w:rsidRDefault="00D37B74" w:rsidP="00816B9B">
                            <w:pPr>
                              <w:spacing w:before="120"/>
                              <w:ind w:left="108" w:right="187"/>
                              <w:rPr>
                                <w:rFonts w:ascii="Arial" w:hAnsi="Arial" w:cs="Arial"/>
                                <w:b/>
                                <w:sz w:val="24"/>
                                <w:szCs w:val="24"/>
                              </w:rPr>
                            </w:pPr>
                            <w:r w:rsidRPr="004D624D">
                              <w:rPr>
                                <w:rFonts w:ascii="Arial" w:hAnsi="Arial" w:cs="Arial"/>
                                <w:b/>
                                <w:sz w:val="24"/>
                                <w:szCs w:val="24"/>
                              </w:rPr>
                              <w:t>E4.2 - Partie B</w:t>
                            </w:r>
                          </w:p>
                          <w:p w14:paraId="196A5BBF" w14:textId="600A00CC" w:rsidR="00D37B74" w:rsidRPr="00C827B9" w:rsidRDefault="00057EF0" w:rsidP="00057EF0">
                            <w:pPr>
                              <w:ind w:left="105" w:right="187"/>
                              <w:rPr>
                                <w:rFonts w:ascii="Arial" w:hAnsi="Arial" w:cs="Arial"/>
                                <w:sz w:val="24"/>
                                <w:szCs w:val="24"/>
                              </w:rPr>
                            </w:pPr>
                            <w:r w:rsidRPr="00CF4801">
                              <w:rPr>
                                <w:sz w:val="28"/>
                                <w:szCs w:val="28"/>
                              </w:rPr>
                              <w:t>Quel</w:t>
                            </w:r>
                            <w:r>
                              <w:rPr>
                                <w:sz w:val="28"/>
                                <w:szCs w:val="28"/>
                              </w:rPr>
                              <w:t>les sont les modifications à apporter</w:t>
                            </w:r>
                            <w:r w:rsidR="00B263DA">
                              <w:rPr>
                                <w:sz w:val="28"/>
                                <w:szCs w:val="28"/>
                              </w:rPr>
                              <w:t>,</w:t>
                            </w:r>
                            <w:r>
                              <w:rPr>
                                <w:sz w:val="28"/>
                                <w:szCs w:val="28"/>
                              </w:rPr>
                              <w:t xml:space="preserve"> aux matériels et à la canalisation</w:t>
                            </w:r>
                            <w:r w:rsidR="00B263DA">
                              <w:rPr>
                                <w:sz w:val="28"/>
                                <w:szCs w:val="28"/>
                              </w:rPr>
                              <w:t>,</w:t>
                            </w:r>
                            <w:r>
                              <w:rPr>
                                <w:sz w:val="28"/>
                                <w:szCs w:val="28"/>
                              </w:rPr>
                              <w:t xml:space="preserve"> induit</w:t>
                            </w:r>
                            <w:r w:rsidR="00B263DA">
                              <w:rPr>
                                <w:sz w:val="28"/>
                                <w:szCs w:val="28"/>
                              </w:rPr>
                              <w:t>es</w:t>
                            </w:r>
                            <w:r>
                              <w:rPr>
                                <w:sz w:val="28"/>
                                <w:szCs w:val="28"/>
                              </w:rPr>
                              <w:t xml:space="preserve"> par le changement</w:t>
                            </w:r>
                            <w:r w:rsidRPr="00CF4801">
                              <w:rPr>
                                <w:sz w:val="28"/>
                                <w:szCs w:val="28"/>
                              </w:rPr>
                              <w:t xml:space="preserve"> de la vitesse de convoyage</w:t>
                            </w:r>
                            <w:r>
                              <w:rPr>
                                <w:sz w:val="28"/>
                                <w:szCs w:val="28"/>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3" type="#_x0000_t202" style="position:absolute;left:0;text-align:left;margin-left:276pt;margin-top:7.4pt;width:246.7pt;height:10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" filled="f" strokeweight=".48pt">
                <v:textbox inset="0,0,0,0">
                  <w:txbxContent>
                    <w:p w14:paraId="2FB6F88F" w14:textId="77777777" w:rsidR="00D37B74" w:rsidRPr="004D624D" w:rsidRDefault="00D37B74" w:rsidP="00816B9B">
                      <w:pPr>
                        <w:spacing w:before="120"/>
                        <w:ind w:left="108" w:right="187"/>
                        <w:rPr>
                          <w:rFonts w:ascii="Arial" w:hAnsi="Arial" w:cs="Arial"/>
                          <w:b/>
                          <w:sz w:val="24"/>
                          <w:szCs w:val="24"/>
                        </w:rPr>
                      </w:pPr>
                      <w:r w:rsidRPr="004D624D">
                        <w:rPr>
                          <w:rFonts w:ascii="Arial" w:hAnsi="Arial" w:cs="Arial"/>
                          <w:b/>
                          <w:sz w:val="24"/>
                          <w:szCs w:val="24"/>
                        </w:rPr>
                        <w:t>E4.2 - Partie B</w:t>
                      </w:r>
                    </w:p>
                    <w:p w14:paraId="196A5BBF" w14:textId="600A00CC" w:rsidR="00D37B74" w:rsidRPr="00C827B9" w:rsidRDefault="00057EF0" w:rsidP="00057EF0">
                      <w:pPr>
                        <w:ind w:left="105" w:right="187"/>
                        <w:rPr>
                          <w:rFonts w:ascii="Arial" w:hAnsi="Arial" w:cs="Arial"/>
                          <w:sz w:val="24"/>
                          <w:szCs w:val="24"/>
                        </w:rPr>
                      </w:pPr>
                      <w:r w:rsidRPr="00CF4801">
                        <w:rPr>
                          <w:sz w:val="28"/>
                          <w:szCs w:val="28"/>
                        </w:rPr>
                        <w:t>Quel</w:t>
                      </w:r>
                      <w:r>
                        <w:rPr>
                          <w:sz w:val="28"/>
                          <w:szCs w:val="28"/>
                        </w:rPr>
                        <w:t>les sont les modifications à apporter</w:t>
                      </w:r>
                      <w:r w:rsidR="00B263DA">
                        <w:rPr>
                          <w:sz w:val="28"/>
                          <w:szCs w:val="28"/>
                        </w:rPr>
                        <w:t>,</w:t>
                      </w:r>
                      <w:r>
                        <w:rPr>
                          <w:sz w:val="28"/>
                          <w:szCs w:val="28"/>
                        </w:rPr>
                        <w:t xml:space="preserve"> aux matériels et à la canalisation</w:t>
                      </w:r>
                      <w:r w:rsidR="00B263DA">
                        <w:rPr>
                          <w:sz w:val="28"/>
                          <w:szCs w:val="28"/>
                        </w:rPr>
                        <w:t>,</w:t>
                      </w:r>
                      <w:r>
                        <w:rPr>
                          <w:sz w:val="28"/>
                          <w:szCs w:val="28"/>
                        </w:rPr>
                        <w:t xml:space="preserve"> induit</w:t>
                      </w:r>
                      <w:r w:rsidR="00B263DA">
                        <w:rPr>
                          <w:sz w:val="28"/>
                          <w:szCs w:val="28"/>
                        </w:rPr>
                        <w:t>es</w:t>
                      </w:r>
                      <w:r>
                        <w:rPr>
                          <w:sz w:val="28"/>
                          <w:szCs w:val="28"/>
                        </w:rPr>
                        <w:t xml:space="preserve"> par le changement</w:t>
                      </w:r>
                      <w:r w:rsidRPr="00CF4801">
                        <w:rPr>
                          <w:sz w:val="28"/>
                          <w:szCs w:val="28"/>
                        </w:rPr>
                        <w:t xml:space="preserve"> de la vitesse de convoyage</w:t>
                      </w:r>
                      <w:r>
                        <w:rPr>
                          <w:sz w:val="28"/>
                          <w:szCs w:val="28"/>
                        </w:rPr>
                        <w:t> ?</w:t>
                      </w:r>
                    </w:p>
                  </w:txbxContent>
                </v:textbox>
                <w10:wrap anchorx="page"/>
              </v:shape>
            </w:pict>
          </mc:Fallback>
        </mc:AlternateContent>
      </w:r>
    </w:p>
    <w:p w14:paraId="1FBD7FCF" w14:textId="14EB43DD" w:rsidR="00F55404" w:rsidRDefault="00F55404" w:rsidP="008C1514">
      <w:pPr>
        <w:spacing w:before="69" w:line="256" w:lineRule="auto"/>
        <w:ind w:left="219" w:right="364"/>
        <w:rPr>
          <w:rFonts w:ascii="Arial" w:hAnsi="Arial" w:cs="Arial"/>
          <w:b/>
          <w:sz w:val="24"/>
        </w:rPr>
      </w:pPr>
    </w:p>
    <w:p w14:paraId="43DCDD79" w14:textId="67C56241" w:rsidR="00F55404" w:rsidRDefault="005C17D8" w:rsidP="008C1514">
      <w:pPr>
        <w:spacing w:before="69" w:line="256" w:lineRule="auto"/>
        <w:ind w:left="219" w:right="364"/>
        <w:rPr>
          <w:rFonts w:ascii="Arial" w:hAnsi="Arial" w:cs="Arial"/>
          <w:b/>
          <w:sz w:val="24"/>
        </w:rPr>
      </w:pPr>
      <w:r>
        <w:rPr>
          <w:noProof/>
          <w:lang w:eastAsia="fr-FR"/>
        </w:rPr>
        <mc:AlternateContent>
          <mc:Choice Requires="wps">
            <w:drawing>
              <wp:anchor distT="0" distB="0" distL="114300" distR="114300" simplePos="0" relativeHeight="251697152" behindDoc="0" locked="0" layoutInCell="1" allowOverlap="1" wp14:anchorId="15426ECC" wp14:editId="0BF7F909">
                <wp:simplePos x="0" y="0"/>
                <wp:positionH relativeFrom="column">
                  <wp:posOffset>2603500</wp:posOffset>
                </wp:positionH>
                <wp:positionV relativeFrom="paragraph">
                  <wp:posOffset>213995</wp:posOffset>
                </wp:positionV>
                <wp:extent cx="360680" cy="57150"/>
                <wp:effectExtent l="0" t="0" r="1270" b="0"/>
                <wp:wrapTopAndBottom/>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57150"/>
                        </a:xfrm>
                        <a:custGeom>
                          <a:avLst/>
                          <a:gdLst>
                            <a:gd name="T0" fmla="+- 0 5549 5143"/>
                            <a:gd name="T1" fmla="*/ T0 w 526"/>
                            <a:gd name="T2" fmla="+- 0 2233 2233"/>
                            <a:gd name="T3" fmla="*/ 2233 h 120"/>
                            <a:gd name="T4" fmla="+- 0 5549 5143"/>
                            <a:gd name="T5" fmla="*/ T4 w 526"/>
                            <a:gd name="T6" fmla="+- 0 2353 2233"/>
                            <a:gd name="T7" fmla="*/ 2353 h 120"/>
                            <a:gd name="T8" fmla="+- 0 5654 5143"/>
                            <a:gd name="T9" fmla="*/ T8 w 526"/>
                            <a:gd name="T10" fmla="+- 0 2301 2233"/>
                            <a:gd name="T11" fmla="*/ 2301 h 120"/>
                            <a:gd name="T12" fmla="+- 0 5568 5143"/>
                            <a:gd name="T13" fmla="*/ T12 w 526"/>
                            <a:gd name="T14" fmla="+- 0 2301 2233"/>
                            <a:gd name="T15" fmla="*/ 2301 h 120"/>
                            <a:gd name="T16" fmla="+- 0 5568 5143"/>
                            <a:gd name="T17" fmla="*/ T16 w 526"/>
                            <a:gd name="T18" fmla="+- 0 2286 2233"/>
                            <a:gd name="T19" fmla="*/ 2286 h 120"/>
                            <a:gd name="T20" fmla="+- 0 5654 5143"/>
                            <a:gd name="T21" fmla="*/ T20 w 526"/>
                            <a:gd name="T22" fmla="+- 0 2286 2233"/>
                            <a:gd name="T23" fmla="*/ 2286 h 120"/>
                            <a:gd name="T24" fmla="+- 0 5549 5143"/>
                            <a:gd name="T25" fmla="*/ T24 w 526"/>
                            <a:gd name="T26" fmla="+- 0 2233 2233"/>
                            <a:gd name="T27" fmla="*/ 2233 h 120"/>
                            <a:gd name="T28" fmla="+- 0 5549 5143"/>
                            <a:gd name="T29" fmla="*/ T28 w 526"/>
                            <a:gd name="T30" fmla="+- 0 2286 2233"/>
                            <a:gd name="T31" fmla="*/ 2286 h 120"/>
                            <a:gd name="T32" fmla="+- 0 5143 5143"/>
                            <a:gd name="T33" fmla="*/ T32 w 526"/>
                            <a:gd name="T34" fmla="+- 0 2286 2233"/>
                            <a:gd name="T35" fmla="*/ 2286 h 120"/>
                            <a:gd name="T36" fmla="+- 0 5143 5143"/>
                            <a:gd name="T37" fmla="*/ T36 w 526"/>
                            <a:gd name="T38" fmla="+- 0 2301 2233"/>
                            <a:gd name="T39" fmla="*/ 2301 h 120"/>
                            <a:gd name="T40" fmla="+- 0 5549 5143"/>
                            <a:gd name="T41" fmla="*/ T40 w 526"/>
                            <a:gd name="T42" fmla="+- 0 2301 2233"/>
                            <a:gd name="T43" fmla="*/ 2301 h 120"/>
                            <a:gd name="T44" fmla="+- 0 5549 5143"/>
                            <a:gd name="T45" fmla="*/ T44 w 526"/>
                            <a:gd name="T46" fmla="+- 0 2286 2233"/>
                            <a:gd name="T47" fmla="*/ 2286 h 120"/>
                            <a:gd name="T48" fmla="+- 0 5654 5143"/>
                            <a:gd name="T49" fmla="*/ T48 w 526"/>
                            <a:gd name="T50" fmla="+- 0 2286 2233"/>
                            <a:gd name="T51" fmla="*/ 2286 h 120"/>
                            <a:gd name="T52" fmla="+- 0 5568 5143"/>
                            <a:gd name="T53" fmla="*/ T52 w 526"/>
                            <a:gd name="T54" fmla="+- 0 2286 2233"/>
                            <a:gd name="T55" fmla="*/ 2286 h 120"/>
                            <a:gd name="T56" fmla="+- 0 5568 5143"/>
                            <a:gd name="T57" fmla="*/ T56 w 526"/>
                            <a:gd name="T58" fmla="+- 0 2301 2233"/>
                            <a:gd name="T59" fmla="*/ 2301 h 120"/>
                            <a:gd name="T60" fmla="+- 0 5654 5143"/>
                            <a:gd name="T61" fmla="*/ T60 w 526"/>
                            <a:gd name="T62" fmla="+- 0 2301 2233"/>
                            <a:gd name="T63" fmla="*/ 2301 h 120"/>
                            <a:gd name="T64" fmla="+- 0 5669 5143"/>
                            <a:gd name="T65" fmla="*/ T64 w 526"/>
                            <a:gd name="T66" fmla="+- 0 2293 2233"/>
                            <a:gd name="T67" fmla="*/ 2293 h 120"/>
                            <a:gd name="T68" fmla="+- 0 5654 5143"/>
                            <a:gd name="T69" fmla="*/ T68 w 526"/>
                            <a:gd name="T70" fmla="+- 0 2286 2233"/>
                            <a:gd name="T71" fmla="*/ 22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4ED8FC" id="AutoShape 6" o:spid="_x0000_s1026" style="position:absolute;margin-left:205pt;margin-top:16.85pt;width:28.4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" path="m406,r,120l511,68r-86,l425,53r86,l406,xm406,53l,53,,68r406,l406,53xm511,53r-86,l425,68r86,l526,60,511,53xe" fillcolor="black" stroked="f">
                <v:path arrowok="t" o:connecttype="custom" o:connectlocs="278396,1063466;278396,1120616;350394,1095851;291424,1095851;291424,1088708;350394,1088708;278396,1063466;278396,1088708;0,1088708;0,1095851;278396,1095851;278396,1088708;350394,1088708;291424,1088708;291424,1095851;350394,1095851;360680,1092041;350394,1088708" o:connectangles="0,0,0,0,0,0,0,0,0,0,0,0,0,0,0,0,0,0"/>
                <w10:wrap type="topAndBottom"/>
              </v:shape>
            </w:pict>
          </mc:Fallback>
        </mc:AlternateContent>
      </w:r>
    </w:p>
    <w:p w14:paraId="0B294A6B" w14:textId="4F8E50AD" w:rsidR="00F55404" w:rsidRDefault="00111C67" w:rsidP="008C1514">
      <w:pPr>
        <w:spacing w:before="69" w:line="256" w:lineRule="auto"/>
        <w:ind w:left="219" w:right="364"/>
        <w:rPr>
          <w:rFonts w:ascii="Arial" w:hAnsi="Arial" w:cs="Arial"/>
          <w:b/>
          <w:sz w:val="24"/>
        </w:rPr>
      </w:pPr>
      <w:r>
        <w:rPr>
          <w:noProof/>
          <w:lang w:eastAsia="fr-FR"/>
        </w:rPr>
        <mc:AlternateContent>
          <mc:Choice Requires="wps">
            <w:drawing>
              <wp:anchor distT="0" distB="0" distL="114300" distR="114300" simplePos="0" relativeHeight="251694080" behindDoc="0" locked="0" layoutInCell="1" allowOverlap="1" wp14:anchorId="028CDB1A" wp14:editId="18566897">
                <wp:simplePos x="0" y="0"/>
                <wp:positionH relativeFrom="column">
                  <wp:posOffset>2608579</wp:posOffset>
                </wp:positionH>
                <wp:positionV relativeFrom="paragraph">
                  <wp:posOffset>990601</wp:posOffset>
                </wp:positionV>
                <wp:extent cx="3810" cy="1771650"/>
                <wp:effectExtent l="0" t="0" r="34290" b="19050"/>
                <wp:wrapNone/>
                <wp:docPr id="12" name="Connecteur droit 12"/>
                <wp:cNvGraphicFramePr/>
                <a:graphic xmlns:a="http://schemas.openxmlformats.org/drawingml/2006/main">
                  <a:graphicData uri="http://schemas.microsoft.com/office/word/2010/wordprocessingShape">
                    <wps:wsp>
                      <wps:cNvCnPr/>
                      <wps:spPr>
                        <a:xfrm>
                          <a:off x="0" y="0"/>
                          <a:ext cx="3810" cy="17716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FEFFFC" id="Connecteur droit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4pt,78pt" to="205.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" strokecolor="black [3213]">
                <v:stroke joinstyle="miter"/>
              </v:line>
            </w:pict>
          </mc:Fallback>
        </mc:AlternateContent>
      </w:r>
      <w:r>
        <w:rPr>
          <w:noProof/>
          <w:lang w:eastAsia="fr-FR"/>
        </w:rPr>
        <mc:AlternateContent>
          <mc:Choice Requires="wps">
            <w:drawing>
              <wp:anchor distT="0" distB="0" distL="114300" distR="114300" simplePos="0" relativeHeight="251684864" behindDoc="0" locked="0" layoutInCell="1" allowOverlap="1" wp14:anchorId="4BE5C533" wp14:editId="67D484A1">
                <wp:simplePos x="0" y="0"/>
                <wp:positionH relativeFrom="page">
                  <wp:posOffset>3533241</wp:posOffset>
                </wp:positionH>
                <wp:positionV relativeFrom="paragraph">
                  <wp:posOffset>611302</wp:posOffset>
                </wp:positionV>
                <wp:extent cx="3103829" cy="738000"/>
                <wp:effectExtent l="0" t="0" r="20955" b="2413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29" cy="738000"/>
                        </a:xfrm>
                        <a:prstGeom prst="rect">
                          <a:avLst/>
                        </a:prstGeom>
                        <a:solidFill>
                          <a:schemeClr val="bg1">
                            <a:lumMod val="85000"/>
                          </a:schemeClr>
                        </a:solidFill>
                        <a:ln w="6096">
                          <a:solidFill>
                            <a:srgbClr val="000000"/>
                          </a:solidFill>
                          <a:miter lim="800000"/>
                          <a:headEnd/>
                          <a:tailEnd/>
                        </a:ln>
                        <a:extLst/>
                      </wps:spPr>
                      <wps:txbx>
                        <w:txbxContent>
                          <w:p w14:paraId="79ED8E60" w14:textId="77777777" w:rsidR="00D37B74" w:rsidRPr="00E043DF" w:rsidRDefault="00D37B74" w:rsidP="00816B9B">
                            <w:pPr>
                              <w:spacing w:before="120"/>
                              <w:ind w:left="108" w:right="187"/>
                              <w:rPr>
                                <w:rFonts w:ascii="Arial" w:hAnsi="Arial" w:cs="Arial"/>
                                <w:b/>
                                <w:sz w:val="24"/>
                                <w:szCs w:val="24"/>
                              </w:rPr>
                            </w:pPr>
                            <w:r w:rsidRPr="00E043DF">
                              <w:rPr>
                                <w:rFonts w:ascii="Arial" w:hAnsi="Arial" w:cs="Arial"/>
                                <w:b/>
                                <w:sz w:val="24"/>
                                <w:szCs w:val="24"/>
                              </w:rPr>
                              <w:t>E4.1 - Partie B</w:t>
                            </w:r>
                          </w:p>
                          <w:p w14:paraId="297BFF99" w14:textId="26C8B73B" w:rsidR="00D37B74" w:rsidRPr="00120D76" w:rsidRDefault="00AA0B45" w:rsidP="00816B9B">
                            <w:pPr>
                              <w:ind w:left="105" w:right="187"/>
                              <w:jc w:val="both"/>
                              <w:rPr>
                                <w:rFonts w:ascii="Arial" w:hAnsi="Arial" w:cs="Arial"/>
                                <w:sz w:val="24"/>
                                <w:szCs w:val="24"/>
                              </w:rPr>
                            </w:pPr>
                            <w:r>
                              <w:rPr>
                                <w:rFonts w:ascii="Arial" w:hAnsi="Arial" w:cs="Arial"/>
                                <w:sz w:val="24"/>
                                <w:szCs w:val="24"/>
                              </w:rPr>
                              <w:t>Analyser</w:t>
                            </w:r>
                            <w:r w:rsidR="00D37B74" w:rsidRPr="00AA0B45">
                              <w:rPr>
                                <w:rFonts w:ascii="Arial" w:hAnsi="Arial" w:cs="Arial"/>
                                <w:sz w:val="24"/>
                                <w:szCs w:val="24"/>
                              </w:rPr>
                              <w:t xml:space="preserve"> le comportement de l’arche face à une rupture de résistance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 o:spid="_x0000_s1034" type="#_x0000_t202" style="position:absolute;left:0;text-align:left;margin-left:278.2pt;margin-top:48.15pt;width:244.4pt;height:58.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" fillcolor="#d8d8d8 [2732]" strokeweight=".48pt">
                <v:textbox inset="0,0,0,0">
                  <w:txbxContent>
                    <w:p w14:paraId="79ED8E60" w14:textId="77777777" w:rsidR="00D37B74" w:rsidRPr="00E043DF" w:rsidRDefault="00D37B74" w:rsidP="00816B9B">
                      <w:pPr>
                        <w:spacing w:before="120"/>
                        <w:ind w:left="108" w:right="187"/>
                        <w:rPr>
                          <w:rFonts w:ascii="Arial" w:hAnsi="Arial" w:cs="Arial"/>
                          <w:b/>
                          <w:sz w:val="24"/>
                          <w:szCs w:val="24"/>
                        </w:rPr>
                      </w:pPr>
                      <w:r w:rsidRPr="00E043DF">
                        <w:rPr>
                          <w:rFonts w:ascii="Arial" w:hAnsi="Arial" w:cs="Arial"/>
                          <w:b/>
                          <w:sz w:val="24"/>
                          <w:szCs w:val="24"/>
                        </w:rPr>
                        <w:t>E4.1 - Partie B</w:t>
                      </w:r>
                    </w:p>
                    <w:p w14:paraId="297BFF99" w14:textId="26C8B73B" w:rsidR="00D37B74" w:rsidRPr="00120D76" w:rsidRDefault="00AA0B45" w:rsidP="00816B9B">
                      <w:pPr>
                        <w:ind w:left="105" w:right="187"/>
                        <w:jc w:val="both"/>
                        <w:rPr>
                          <w:rFonts w:ascii="Arial" w:hAnsi="Arial" w:cs="Arial"/>
                          <w:sz w:val="24"/>
                          <w:szCs w:val="24"/>
                        </w:rPr>
                      </w:pPr>
                      <w:r>
                        <w:rPr>
                          <w:rFonts w:ascii="Arial" w:hAnsi="Arial" w:cs="Arial"/>
                          <w:sz w:val="24"/>
                          <w:szCs w:val="24"/>
                        </w:rPr>
                        <w:t>Analyser</w:t>
                      </w:r>
                      <w:r w:rsidR="00D37B74" w:rsidRPr="00AA0B45">
                        <w:rPr>
                          <w:rFonts w:ascii="Arial" w:hAnsi="Arial" w:cs="Arial"/>
                          <w:sz w:val="24"/>
                          <w:szCs w:val="24"/>
                        </w:rPr>
                        <w:t xml:space="preserve"> le comportement de l’arche face à une rupture de résistance</w:t>
                      </w:r>
                    </w:p>
                  </w:txbxContent>
                </v:textbox>
                <w10:wrap anchorx="page"/>
              </v:shape>
            </w:pict>
          </mc:Fallback>
        </mc:AlternateContent>
      </w:r>
      <w:r w:rsidR="00AA0B45">
        <w:rPr>
          <w:noProof/>
          <w:lang w:eastAsia="fr-FR"/>
        </w:rPr>
        <mc:AlternateContent>
          <mc:Choice Requires="wps">
            <w:drawing>
              <wp:anchor distT="0" distB="0" distL="114300" distR="114300" simplePos="0" relativeHeight="251702272" behindDoc="0" locked="0" layoutInCell="1" allowOverlap="1" wp14:anchorId="46CB68ED" wp14:editId="4678934A">
                <wp:simplePos x="0" y="0"/>
                <wp:positionH relativeFrom="column">
                  <wp:posOffset>2503170</wp:posOffset>
                </wp:positionH>
                <wp:positionV relativeFrom="paragraph">
                  <wp:posOffset>951230</wp:posOffset>
                </wp:positionV>
                <wp:extent cx="474980" cy="76200"/>
                <wp:effectExtent l="0" t="0" r="1270" b="0"/>
                <wp:wrapTopAndBottom/>
                <wp:docPr id="108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76200"/>
                        </a:xfrm>
                        <a:custGeom>
                          <a:avLst/>
                          <a:gdLst>
                            <a:gd name="T0" fmla="+- 0 5594 5143"/>
                            <a:gd name="T1" fmla="*/ T0 w 569"/>
                            <a:gd name="T2" fmla="+- 0 3928 3928"/>
                            <a:gd name="T3" fmla="*/ 3928 h 120"/>
                            <a:gd name="T4" fmla="+- 0 5592 5143"/>
                            <a:gd name="T5" fmla="*/ T4 w 569"/>
                            <a:gd name="T6" fmla="+- 0 4048 3928"/>
                            <a:gd name="T7" fmla="*/ 4048 h 120"/>
                            <a:gd name="T8" fmla="+- 0 5698 5143"/>
                            <a:gd name="T9" fmla="*/ T8 w 569"/>
                            <a:gd name="T10" fmla="+- 0 3995 3928"/>
                            <a:gd name="T11" fmla="*/ 3995 h 120"/>
                            <a:gd name="T12" fmla="+- 0 5614 5143"/>
                            <a:gd name="T13" fmla="*/ T12 w 569"/>
                            <a:gd name="T14" fmla="+- 0 3995 3928"/>
                            <a:gd name="T15" fmla="*/ 3995 h 120"/>
                            <a:gd name="T16" fmla="+- 0 5614 5143"/>
                            <a:gd name="T17" fmla="*/ T16 w 569"/>
                            <a:gd name="T18" fmla="+- 0 3981 3928"/>
                            <a:gd name="T19" fmla="*/ 3981 h 120"/>
                            <a:gd name="T20" fmla="+- 0 5698 5143"/>
                            <a:gd name="T21" fmla="*/ T20 w 569"/>
                            <a:gd name="T22" fmla="+- 0 3981 3928"/>
                            <a:gd name="T23" fmla="*/ 3981 h 120"/>
                            <a:gd name="T24" fmla="+- 0 5594 5143"/>
                            <a:gd name="T25" fmla="*/ T24 w 569"/>
                            <a:gd name="T26" fmla="+- 0 3928 3928"/>
                            <a:gd name="T27" fmla="*/ 3928 h 120"/>
                            <a:gd name="T28" fmla="+- 0 5593 5143"/>
                            <a:gd name="T29" fmla="*/ T28 w 569"/>
                            <a:gd name="T30" fmla="+- 0 3981 3928"/>
                            <a:gd name="T31" fmla="*/ 3981 h 120"/>
                            <a:gd name="T32" fmla="+- 0 5143 5143"/>
                            <a:gd name="T33" fmla="*/ T32 w 569"/>
                            <a:gd name="T34" fmla="+- 0 3981 3928"/>
                            <a:gd name="T35" fmla="*/ 3981 h 120"/>
                            <a:gd name="T36" fmla="+- 0 5143 5143"/>
                            <a:gd name="T37" fmla="*/ T36 w 569"/>
                            <a:gd name="T38" fmla="+- 0 3995 3928"/>
                            <a:gd name="T39" fmla="*/ 3995 h 120"/>
                            <a:gd name="T40" fmla="+- 0 5593 5143"/>
                            <a:gd name="T41" fmla="*/ T40 w 569"/>
                            <a:gd name="T42" fmla="+- 0 3995 3928"/>
                            <a:gd name="T43" fmla="*/ 3995 h 120"/>
                            <a:gd name="T44" fmla="+- 0 5593 5143"/>
                            <a:gd name="T45" fmla="*/ T44 w 569"/>
                            <a:gd name="T46" fmla="+- 0 3981 3928"/>
                            <a:gd name="T47" fmla="*/ 3981 h 120"/>
                            <a:gd name="T48" fmla="+- 0 5698 5143"/>
                            <a:gd name="T49" fmla="*/ T48 w 569"/>
                            <a:gd name="T50" fmla="+- 0 3981 3928"/>
                            <a:gd name="T51" fmla="*/ 3981 h 120"/>
                            <a:gd name="T52" fmla="+- 0 5614 5143"/>
                            <a:gd name="T53" fmla="*/ T52 w 569"/>
                            <a:gd name="T54" fmla="+- 0 3981 3928"/>
                            <a:gd name="T55" fmla="*/ 3981 h 120"/>
                            <a:gd name="T56" fmla="+- 0 5614 5143"/>
                            <a:gd name="T57" fmla="*/ T56 w 569"/>
                            <a:gd name="T58" fmla="+- 0 3995 3928"/>
                            <a:gd name="T59" fmla="*/ 3995 h 120"/>
                            <a:gd name="T60" fmla="+- 0 5698 5143"/>
                            <a:gd name="T61" fmla="*/ T60 w 569"/>
                            <a:gd name="T62" fmla="+- 0 3995 3928"/>
                            <a:gd name="T63" fmla="*/ 3995 h 120"/>
                            <a:gd name="T64" fmla="+- 0 5712 5143"/>
                            <a:gd name="T65" fmla="*/ T64 w 569"/>
                            <a:gd name="T66" fmla="+- 0 3988 3928"/>
                            <a:gd name="T67" fmla="*/ 3988 h 120"/>
                            <a:gd name="T68" fmla="+- 0 5698 5143"/>
                            <a:gd name="T69" fmla="*/ T68 w 569"/>
                            <a:gd name="T70" fmla="+- 0 3981 3928"/>
                            <a:gd name="T71" fmla="*/ 3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9" h="120">
                              <a:moveTo>
                                <a:pt x="451" y="0"/>
                              </a:moveTo>
                              <a:lnTo>
                                <a:pt x="449" y="120"/>
                              </a:lnTo>
                              <a:lnTo>
                                <a:pt x="555" y="67"/>
                              </a:lnTo>
                              <a:lnTo>
                                <a:pt x="471" y="67"/>
                              </a:lnTo>
                              <a:lnTo>
                                <a:pt x="471" y="53"/>
                              </a:lnTo>
                              <a:lnTo>
                                <a:pt x="555" y="53"/>
                              </a:lnTo>
                              <a:lnTo>
                                <a:pt x="451" y="0"/>
                              </a:lnTo>
                              <a:close/>
                              <a:moveTo>
                                <a:pt x="450" y="53"/>
                              </a:moveTo>
                              <a:lnTo>
                                <a:pt x="0" y="53"/>
                              </a:lnTo>
                              <a:lnTo>
                                <a:pt x="0" y="67"/>
                              </a:lnTo>
                              <a:lnTo>
                                <a:pt x="450" y="67"/>
                              </a:lnTo>
                              <a:lnTo>
                                <a:pt x="450" y="53"/>
                              </a:lnTo>
                              <a:close/>
                              <a:moveTo>
                                <a:pt x="555" y="53"/>
                              </a:moveTo>
                              <a:lnTo>
                                <a:pt x="471" y="53"/>
                              </a:lnTo>
                              <a:lnTo>
                                <a:pt x="471" y="67"/>
                              </a:lnTo>
                              <a:lnTo>
                                <a:pt x="555" y="67"/>
                              </a:lnTo>
                              <a:lnTo>
                                <a:pt x="569" y="60"/>
                              </a:lnTo>
                              <a:lnTo>
                                <a:pt x="55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141469" id="AutoShape 8" o:spid="_x0000_s1026" style="position:absolute;margin-left:197.1pt;margin-top:74.9pt;width:37.4pt;height: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" path="m451,r-2,120l555,67r-84,l471,53r84,l451,xm450,53l,53,,67r450,l450,53xm555,53r-84,l471,67r84,l569,60,555,53xe" fillcolor="black" stroked="f">
                <v:path arrowok="t" o:connecttype="custom" o:connectlocs="376478,2494280;374808,2570480;463293,2536825;393173,2536825;393173,2527935;463293,2527935;376478,2494280;375643,2527935;0,2527935;0,2536825;375643,2536825;375643,2527935;463293,2527935;393173,2527935;393173,2536825;463293,2536825;474980,2532380;463293,2527935" o:connectangles="0,0,0,0,0,0,0,0,0,0,0,0,0,0,0,0,0,0"/>
                <w10:wrap type="topAndBottom"/>
              </v:shape>
            </w:pict>
          </mc:Fallback>
        </mc:AlternateContent>
      </w:r>
    </w:p>
    <w:p w14:paraId="4A18AE15" w14:textId="6A2DD0E9" w:rsidR="00F55404" w:rsidRDefault="00111C67" w:rsidP="008C1514">
      <w:pPr>
        <w:spacing w:before="69" w:line="256" w:lineRule="auto"/>
        <w:ind w:left="219" w:right="364"/>
        <w:rPr>
          <w:rFonts w:ascii="Arial" w:hAnsi="Arial" w:cs="Arial"/>
          <w:b/>
          <w:sz w:val="24"/>
        </w:rPr>
      </w:pPr>
      <w:r>
        <w:rPr>
          <w:noProof/>
          <w:lang w:eastAsia="fr-FR"/>
        </w:rPr>
        <mc:AlternateContent>
          <mc:Choice Requires="wps">
            <w:drawing>
              <wp:anchor distT="0" distB="0" distL="114300" distR="114300" simplePos="0" relativeHeight="251700224" behindDoc="0" locked="0" layoutInCell="1" allowOverlap="1" wp14:anchorId="7293B4C4" wp14:editId="1D9D99CF">
                <wp:simplePos x="0" y="0"/>
                <wp:positionH relativeFrom="column">
                  <wp:posOffset>2604930</wp:posOffset>
                </wp:positionH>
                <wp:positionV relativeFrom="paragraph">
                  <wp:posOffset>1479048</wp:posOffset>
                </wp:positionV>
                <wp:extent cx="407670" cy="76200"/>
                <wp:effectExtent l="0" t="0" r="0" b="0"/>
                <wp:wrapTopAndBottom/>
                <wp:docPr id="108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670" cy="76200"/>
                        </a:xfrm>
                        <a:custGeom>
                          <a:avLst/>
                          <a:gdLst>
                            <a:gd name="T0" fmla="+- 0 5594 5143"/>
                            <a:gd name="T1" fmla="*/ T0 w 569"/>
                            <a:gd name="T2" fmla="+- 0 3928 3928"/>
                            <a:gd name="T3" fmla="*/ 3928 h 120"/>
                            <a:gd name="T4" fmla="+- 0 5592 5143"/>
                            <a:gd name="T5" fmla="*/ T4 w 569"/>
                            <a:gd name="T6" fmla="+- 0 4048 3928"/>
                            <a:gd name="T7" fmla="*/ 4048 h 120"/>
                            <a:gd name="T8" fmla="+- 0 5698 5143"/>
                            <a:gd name="T9" fmla="*/ T8 w 569"/>
                            <a:gd name="T10" fmla="+- 0 3995 3928"/>
                            <a:gd name="T11" fmla="*/ 3995 h 120"/>
                            <a:gd name="T12" fmla="+- 0 5614 5143"/>
                            <a:gd name="T13" fmla="*/ T12 w 569"/>
                            <a:gd name="T14" fmla="+- 0 3995 3928"/>
                            <a:gd name="T15" fmla="*/ 3995 h 120"/>
                            <a:gd name="T16" fmla="+- 0 5614 5143"/>
                            <a:gd name="T17" fmla="*/ T16 w 569"/>
                            <a:gd name="T18" fmla="+- 0 3981 3928"/>
                            <a:gd name="T19" fmla="*/ 3981 h 120"/>
                            <a:gd name="T20" fmla="+- 0 5698 5143"/>
                            <a:gd name="T21" fmla="*/ T20 w 569"/>
                            <a:gd name="T22" fmla="+- 0 3981 3928"/>
                            <a:gd name="T23" fmla="*/ 3981 h 120"/>
                            <a:gd name="T24" fmla="+- 0 5594 5143"/>
                            <a:gd name="T25" fmla="*/ T24 w 569"/>
                            <a:gd name="T26" fmla="+- 0 3928 3928"/>
                            <a:gd name="T27" fmla="*/ 3928 h 120"/>
                            <a:gd name="T28" fmla="+- 0 5593 5143"/>
                            <a:gd name="T29" fmla="*/ T28 w 569"/>
                            <a:gd name="T30" fmla="+- 0 3981 3928"/>
                            <a:gd name="T31" fmla="*/ 3981 h 120"/>
                            <a:gd name="T32" fmla="+- 0 5143 5143"/>
                            <a:gd name="T33" fmla="*/ T32 w 569"/>
                            <a:gd name="T34" fmla="+- 0 3981 3928"/>
                            <a:gd name="T35" fmla="*/ 3981 h 120"/>
                            <a:gd name="T36" fmla="+- 0 5143 5143"/>
                            <a:gd name="T37" fmla="*/ T36 w 569"/>
                            <a:gd name="T38" fmla="+- 0 3995 3928"/>
                            <a:gd name="T39" fmla="*/ 3995 h 120"/>
                            <a:gd name="T40" fmla="+- 0 5593 5143"/>
                            <a:gd name="T41" fmla="*/ T40 w 569"/>
                            <a:gd name="T42" fmla="+- 0 3995 3928"/>
                            <a:gd name="T43" fmla="*/ 3995 h 120"/>
                            <a:gd name="T44" fmla="+- 0 5593 5143"/>
                            <a:gd name="T45" fmla="*/ T44 w 569"/>
                            <a:gd name="T46" fmla="+- 0 3981 3928"/>
                            <a:gd name="T47" fmla="*/ 3981 h 120"/>
                            <a:gd name="T48" fmla="+- 0 5698 5143"/>
                            <a:gd name="T49" fmla="*/ T48 w 569"/>
                            <a:gd name="T50" fmla="+- 0 3981 3928"/>
                            <a:gd name="T51" fmla="*/ 3981 h 120"/>
                            <a:gd name="T52" fmla="+- 0 5614 5143"/>
                            <a:gd name="T53" fmla="*/ T52 w 569"/>
                            <a:gd name="T54" fmla="+- 0 3981 3928"/>
                            <a:gd name="T55" fmla="*/ 3981 h 120"/>
                            <a:gd name="T56" fmla="+- 0 5614 5143"/>
                            <a:gd name="T57" fmla="*/ T56 w 569"/>
                            <a:gd name="T58" fmla="+- 0 3995 3928"/>
                            <a:gd name="T59" fmla="*/ 3995 h 120"/>
                            <a:gd name="T60" fmla="+- 0 5698 5143"/>
                            <a:gd name="T61" fmla="*/ T60 w 569"/>
                            <a:gd name="T62" fmla="+- 0 3995 3928"/>
                            <a:gd name="T63" fmla="*/ 3995 h 120"/>
                            <a:gd name="T64" fmla="+- 0 5712 5143"/>
                            <a:gd name="T65" fmla="*/ T64 w 569"/>
                            <a:gd name="T66" fmla="+- 0 3988 3928"/>
                            <a:gd name="T67" fmla="*/ 3988 h 120"/>
                            <a:gd name="T68" fmla="+- 0 5698 5143"/>
                            <a:gd name="T69" fmla="*/ T68 w 569"/>
                            <a:gd name="T70" fmla="+- 0 3981 3928"/>
                            <a:gd name="T71" fmla="*/ 3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9" h="120">
                              <a:moveTo>
                                <a:pt x="451" y="0"/>
                              </a:moveTo>
                              <a:lnTo>
                                <a:pt x="449" y="120"/>
                              </a:lnTo>
                              <a:lnTo>
                                <a:pt x="555" y="67"/>
                              </a:lnTo>
                              <a:lnTo>
                                <a:pt x="471" y="67"/>
                              </a:lnTo>
                              <a:lnTo>
                                <a:pt x="471" y="53"/>
                              </a:lnTo>
                              <a:lnTo>
                                <a:pt x="555" y="53"/>
                              </a:lnTo>
                              <a:lnTo>
                                <a:pt x="451" y="0"/>
                              </a:lnTo>
                              <a:close/>
                              <a:moveTo>
                                <a:pt x="450" y="53"/>
                              </a:moveTo>
                              <a:lnTo>
                                <a:pt x="0" y="53"/>
                              </a:lnTo>
                              <a:lnTo>
                                <a:pt x="0" y="67"/>
                              </a:lnTo>
                              <a:lnTo>
                                <a:pt x="450" y="67"/>
                              </a:lnTo>
                              <a:lnTo>
                                <a:pt x="450" y="53"/>
                              </a:lnTo>
                              <a:close/>
                              <a:moveTo>
                                <a:pt x="555" y="53"/>
                              </a:moveTo>
                              <a:lnTo>
                                <a:pt x="471" y="53"/>
                              </a:lnTo>
                              <a:lnTo>
                                <a:pt x="471" y="67"/>
                              </a:lnTo>
                              <a:lnTo>
                                <a:pt x="555" y="67"/>
                              </a:lnTo>
                              <a:lnTo>
                                <a:pt x="569" y="60"/>
                              </a:lnTo>
                              <a:lnTo>
                                <a:pt x="55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E1B820" id="AutoShape 8" o:spid="_x0000_s1026" style="position:absolute;margin-left:205.1pt;margin-top:116.45pt;width:32.1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" path="m451,r-2,120l555,67r-84,l471,53r84,l451,xm450,53l,53,,67r450,l450,53xm555,53r-84,l471,67r84,l569,60,555,53xe" fillcolor="black" stroked="f">
                <v:path arrowok="t" o:connecttype="custom" o:connectlocs="323127,2494280;321694,2570480;397639,2536825;337456,2536825;337456,2527935;397639,2527935;323127,2494280;322410,2527935;0,2527935;0,2536825;322410,2536825;322410,2527935;397639,2527935;337456,2527935;337456,2536825;397639,2536825;407670,2532380;397639,2527935" o:connectangles="0,0,0,0,0,0,0,0,0,0,0,0,0,0,0,0,0,0"/>
                <w10:wrap type="topAndBottom"/>
              </v:shape>
            </w:pict>
          </mc:Fallback>
        </mc:AlternateContent>
      </w:r>
      <w:r w:rsidR="006A5352">
        <w:rPr>
          <w:noProof/>
          <w:lang w:eastAsia="fr-FR"/>
        </w:rPr>
        <mc:AlternateContent>
          <mc:Choice Requires="wps">
            <w:drawing>
              <wp:anchor distT="0" distB="0" distL="114300" distR="114300" simplePos="0" relativeHeight="251686912" behindDoc="0" locked="0" layoutInCell="1" allowOverlap="1" wp14:anchorId="4A739599" wp14:editId="5EF108B3">
                <wp:simplePos x="0" y="0"/>
                <wp:positionH relativeFrom="page">
                  <wp:posOffset>3547745</wp:posOffset>
                </wp:positionH>
                <wp:positionV relativeFrom="paragraph">
                  <wp:posOffset>1113968</wp:posOffset>
                </wp:positionV>
                <wp:extent cx="3108960" cy="828675"/>
                <wp:effectExtent l="0" t="0" r="15240" b="2857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28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6A81E" w14:textId="77777777" w:rsidR="00D37B74" w:rsidRPr="006D076F" w:rsidRDefault="00D37B74" w:rsidP="00816B9B">
                            <w:pPr>
                              <w:spacing w:before="120"/>
                              <w:ind w:left="108" w:right="187"/>
                              <w:rPr>
                                <w:rFonts w:ascii="Arial" w:hAnsi="Arial" w:cs="Arial"/>
                                <w:b/>
                                <w:sz w:val="24"/>
                                <w:szCs w:val="24"/>
                              </w:rPr>
                            </w:pPr>
                            <w:r w:rsidRPr="006D076F">
                              <w:rPr>
                                <w:rFonts w:ascii="Arial" w:hAnsi="Arial" w:cs="Arial"/>
                                <w:b/>
                                <w:sz w:val="24"/>
                                <w:szCs w:val="24"/>
                              </w:rPr>
                              <w:t>E4.2 - Partie C</w:t>
                            </w:r>
                          </w:p>
                          <w:p w14:paraId="17D8D595" w14:textId="4C45A69B" w:rsidR="00D37B74" w:rsidRPr="007E6E8A" w:rsidRDefault="00D37B74" w:rsidP="007E6E8A">
                            <w:pPr>
                              <w:ind w:left="105" w:right="187"/>
                              <w:rPr>
                                <w:rFonts w:ascii="Arial" w:hAnsi="Arial" w:cs="Arial"/>
                                <w:sz w:val="24"/>
                                <w:szCs w:val="24"/>
                              </w:rPr>
                            </w:pPr>
                            <w:r w:rsidRPr="007E6E8A">
                              <w:rPr>
                                <w:rFonts w:ascii="Arial" w:hAnsi="Arial" w:cs="Arial"/>
                                <w:sz w:val="24"/>
                                <w:szCs w:val="24"/>
                              </w:rPr>
                              <w:t>Quelle solution technique pour réduire le temps d’intervention</w:t>
                            </w:r>
                            <w:r w:rsidR="00111C67">
                              <w:rPr>
                                <w:rFonts w:ascii="Arial" w:hAnsi="Arial" w:cs="Arial"/>
                                <w:sz w:val="24"/>
                                <w:szCs w:val="24"/>
                              </w:rPr>
                              <w:t xml:space="preserve"> </w:t>
                            </w:r>
                            <w:r w:rsidRPr="007E6E8A">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35" type="#_x0000_t202" style="position:absolute;left:0;text-align:left;margin-left:279.35pt;margin-top:87.7pt;width:244.8pt;height:6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" filled="f" strokeweight=".48pt">
                <v:textbox inset="0,0,0,0">
                  <w:txbxContent>
                    <w:p w14:paraId="57A6A81E" w14:textId="77777777" w:rsidR="00D37B74" w:rsidRPr="006D076F" w:rsidRDefault="00D37B74" w:rsidP="00816B9B">
                      <w:pPr>
                        <w:spacing w:before="120"/>
                        <w:ind w:left="108" w:right="187"/>
                        <w:rPr>
                          <w:rFonts w:ascii="Arial" w:hAnsi="Arial" w:cs="Arial"/>
                          <w:b/>
                          <w:sz w:val="24"/>
                          <w:szCs w:val="24"/>
                        </w:rPr>
                      </w:pPr>
                      <w:r w:rsidRPr="006D076F">
                        <w:rPr>
                          <w:rFonts w:ascii="Arial" w:hAnsi="Arial" w:cs="Arial"/>
                          <w:b/>
                          <w:sz w:val="24"/>
                          <w:szCs w:val="24"/>
                        </w:rPr>
                        <w:t>E4.2 - Partie C</w:t>
                      </w:r>
                    </w:p>
                    <w:p w14:paraId="17D8D595" w14:textId="4C45A69B" w:rsidR="00D37B74" w:rsidRPr="007E6E8A" w:rsidRDefault="00D37B74" w:rsidP="007E6E8A">
                      <w:pPr>
                        <w:ind w:left="105" w:right="187"/>
                        <w:rPr>
                          <w:rFonts w:ascii="Arial" w:hAnsi="Arial" w:cs="Arial"/>
                          <w:sz w:val="24"/>
                          <w:szCs w:val="24"/>
                        </w:rPr>
                      </w:pPr>
                      <w:r w:rsidRPr="007E6E8A">
                        <w:rPr>
                          <w:rFonts w:ascii="Arial" w:hAnsi="Arial" w:cs="Arial"/>
                          <w:sz w:val="24"/>
                          <w:szCs w:val="24"/>
                        </w:rPr>
                        <w:t>Quelle solution technique pour réduire le temps d’intervention</w:t>
                      </w:r>
                      <w:r w:rsidR="00111C67">
                        <w:rPr>
                          <w:rFonts w:ascii="Arial" w:hAnsi="Arial" w:cs="Arial"/>
                          <w:sz w:val="24"/>
                          <w:szCs w:val="24"/>
                        </w:rPr>
                        <w:t xml:space="preserve"> </w:t>
                      </w:r>
                      <w:r w:rsidRPr="007E6E8A">
                        <w:rPr>
                          <w:rFonts w:ascii="Arial" w:hAnsi="Arial" w:cs="Arial"/>
                          <w:sz w:val="24"/>
                          <w:szCs w:val="24"/>
                        </w:rPr>
                        <w:t>?</w:t>
                      </w:r>
                    </w:p>
                  </w:txbxContent>
                </v:textbox>
                <w10:wrap anchorx="page"/>
              </v:shape>
            </w:pict>
          </mc:Fallback>
        </mc:AlternateContent>
      </w:r>
      <w:r w:rsidR="006A5352">
        <w:rPr>
          <w:noProof/>
          <w:lang w:eastAsia="fr-FR"/>
        </w:rPr>
        <mc:AlternateContent>
          <mc:Choice Requires="wps">
            <w:drawing>
              <wp:anchor distT="0" distB="0" distL="0" distR="0" simplePos="0" relativeHeight="251653120" behindDoc="0" locked="0" layoutInCell="1" allowOverlap="1" wp14:anchorId="30F11CA2" wp14:editId="01C03B38">
                <wp:simplePos x="0" y="0"/>
                <wp:positionH relativeFrom="margin">
                  <wp:align>left</wp:align>
                </wp:positionH>
                <wp:positionV relativeFrom="paragraph">
                  <wp:posOffset>159385</wp:posOffset>
                </wp:positionV>
                <wp:extent cx="2499360" cy="874395"/>
                <wp:effectExtent l="0" t="0" r="15240" b="20955"/>
                <wp:wrapTopAndBottom/>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8743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EE9DCF" w14:textId="3082030F" w:rsidR="00D37B74" w:rsidRPr="006D076F" w:rsidRDefault="00D37B74" w:rsidP="00006537">
                            <w:pPr>
                              <w:spacing w:before="120"/>
                              <w:ind w:left="102"/>
                              <w:jc w:val="both"/>
                              <w:rPr>
                                <w:rFonts w:ascii="Arial" w:hAnsi="Arial" w:cs="Arial"/>
                                <w:b/>
                                <w:sz w:val="24"/>
                                <w:szCs w:val="24"/>
                              </w:rPr>
                            </w:pPr>
                            <w:r>
                              <w:rPr>
                                <w:rFonts w:ascii="Arial" w:hAnsi="Arial" w:cs="Arial"/>
                                <w:b/>
                                <w:sz w:val="24"/>
                                <w:szCs w:val="24"/>
                              </w:rPr>
                              <w:t>Objectif</w:t>
                            </w:r>
                            <w:r w:rsidRPr="006D076F">
                              <w:rPr>
                                <w:rFonts w:ascii="Arial" w:hAnsi="Arial" w:cs="Arial"/>
                                <w:b/>
                                <w:sz w:val="24"/>
                                <w:szCs w:val="24"/>
                              </w:rPr>
                              <w:t xml:space="preserve"> 2</w:t>
                            </w:r>
                          </w:p>
                          <w:p w14:paraId="3728CE6A" w14:textId="526B9CE1" w:rsidR="00D37B74" w:rsidRPr="004D624D" w:rsidRDefault="00D37B74" w:rsidP="00554F5C">
                            <w:pPr>
                              <w:spacing w:before="120"/>
                              <w:ind w:left="102" w:right="92"/>
                              <w:jc w:val="both"/>
                              <w:rPr>
                                <w:rFonts w:ascii="Arial" w:hAnsi="Arial" w:cs="Arial"/>
                                <w:sz w:val="24"/>
                                <w:szCs w:val="24"/>
                              </w:rPr>
                            </w:pPr>
                            <w:r>
                              <w:rPr>
                                <w:rFonts w:ascii="Arial" w:hAnsi="Arial" w:cs="Arial"/>
                                <w:sz w:val="24"/>
                                <w:szCs w:val="24"/>
                              </w:rPr>
                              <w:t>Réduire le temps d’intervention du technicien de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36" type="#_x0000_t202" style="position:absolute;left:0;text-align:left;margin-left:0;margin-top:12.55pt;width:196.8pt;height:68.85pt;z-index:251653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" filled="f" strokeweight=".48pt">
                <v:textbox inset="0,0,0,0">
                  <w:txbxContent>
                    <w:p w14:paraId="22EE9DCF" w14:textId="3082030F" w:rsidR="00D37B74" w:rsidRPr="006D076F" w:rsidRDefault="00D37B74" w:rsidP="00006537">
                      <w:pPr>
                        <w:spacing w:before="120"/>
                        <w:ind w:left="102"/>
                        <w:jc w:val="both"/>
                        <w:rPr>
                          <w:rFonts w:ascii="Arial" w:hAnsi="Arial" w:cs="Arial"/>
                          <w:b/>
                          <w:sz w:val="24"/>
                          <w:szCs w:val="24"/>
                        </w:rPr>
                      </w:pPr>
                      <w:r>
                        <w:rPr>
                          <w:rFonts w:ascii="Arial" w:hAnsi="Arial" w:cs="Arial"/>
                          <w:b/>
                          <w:sz w:val="24"/>
                          <w:szCs w:val="24"/>
                        </w:rPr>
                        <w:t>Objectif</w:t>
                      </w:r>
                      <w:r w:rsidRPr="006D076F">
                        <w:rPr>
                          <w:rFonts w:ascii="Arial" w:hAnsi="Arial" w:cs="Arial"/>
                          <w:b/>
                          <w:sz w:val="24"/>
                          <w:szCs w:val="24"/>
                        </w:rPr>
                        <w:t xml:space="preserve"> 2</w:t>
                      </w:r>
                    </w:p>
                    <w:p w14:paraId="3728CE6A" w14:textId="526B9CE1" w:rsidR="00D37B74" w:rsidRPr="004D624D" w:rsidRDefault="00D37B74" w:rsidP="00554F5C">
                      <w:pPr>
                        <w:spacing w:before="120"/>
                        <w:ind w:left="102" w:right="92"/>
                        <w:jc w:val="both"/>
                        <w:rPr>
                          <w:rFonts w:ascii="Arial" w:hAnsi="Arial" w:cs="Arial"/>
                          <w:sz w:val="24"/>
                          <w:szCs w:val="24"/>
                        </w:rPr>
                      </w:pPr>
                      <w:r>
                        <w:rPr>
                          <w:rFonts w:ascii="Arial" w:hAnsi="Arial" w:cs="Arial"/>
                          <w:sz w:val="24"/>
                          <w:szCs w:val="24"/>
                        </w:rPr>
                        <w:t>Réduire le temps d’intervention du technicien de maintenance</w:t>
                      </w:r>
                    </w:p>
                  </w:txbxContent>
                </v:textbox>
                <w10:wrap type="topAndBottom" anchorx="margin"/>
              </v:shape>
            </w:pict>
          </mc:Fallback>
        </mc:AlternateContent>
      </w:r>
    </w:p>
    <w:p w14:paraId="2FDB32D9" w14:textId="78949C29" w:rsidR="00F55404" w:rsidRDefault="00F55404" w:rsidP="008C1514">
      <w:pPr>
        <w:spacing w:before="69" w:line="256" w:lineRule="auto"/>
        <w:ind w:left="219" w:right="364"/>
        <w:rPr>
          <w:rFonts w:ascii="Arial" w:hAnsi="Arial" w:cs="Arial"/>
          <w:b/>
          <w:sz w:val="24"/>
        </w:rPr>
      </w:pPr>
    </w:p>
    <w:p w14:paraId="073A72CC" w14:textId="474739B3" w:rsidR="004C286C" w:rsidRDefault="00111C67" w:rsidP="008C1514">
      <w:pPr>
        <w:spacing w:before="69" w:line="256" w:lineRule="auto"/>
        <w:ind w:left="219" w:right="364"/>
        <w:rPr>
          <w:rFonts w:ascii="Arial" w:hAnsi="Arial" w:cs="Arial"/>
          <w:b/>
          <w:sz w:val="24"/>
        </w:rPr>
      </w:pPr>
      <w:r>
        <w:rPr>
          <w:noProof/>
          <w:lang w:eastAsia="fr-FR"/>
        </w:rPr>
        <mc:AlternateContent>
          <mc:Choice Requires="wps">
            <w:drawing>
              <wp:anchor distT="0" distB="0" distL="114300" distR="114300" simplePos="0" relativeHeight="251688960" behindDoc="0" locked="0" layoutInCell="1" allowOverlap="1" wp14:anchorId="71EF36A8" wp14:editId="5FE7B0AA">
                <wp:simplePos x="0" y="0"/>
                <wp:positionH relativeFrom="page">
                  <wp:posOffset>3556561</wp:posOffset>
                </wp:positionH>
                <wp:positionV relativeFrom="paragraph">
                  <wp:posOffset>216779</wp:posOffset>
                </wp:positionV>
                <wp:extent cx="3056890" cy="838200"/>
                <wp:effectExtent l="0" t="0" r="10160" b="1905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838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0BC44" w14:textId="77777777" w:rsidR="00D37B74" w:rsidRPr="006A5352" w:rsidRDefault="00D37B74" w:rsidP="00816B9B">
                            <w:pPr>
                              <w:spacing w:before="120"/>
                              <w:ind w:left="108" w:right="187"/>
                              <w:rPr>
                                <w:rFonts w:ascii="Arial" w:hAnsi="Arial" w:cs="Arial"/>
                                <w:b/>
                                <w:sz w:val="24"/>
                                <w:szCs w:val="24"/>
                              </w:rPr>
                            </w:pPr>
                            <w:r w:rsidRPr="006A5352">
                              <w:rPr>
                                <w:rFonts w:ascii="Arial" w:hAnsi="Arial" w:cs="Arial"/>
                                <w:b/>
                                <w:sz w:val="24"/>
                                <w:szCs w:val="24"/>
                              </w:rPr>
                              <w:t>E4.2 - Partie D</w:t>
                            </w:r>
                          </w:p>
                          <w:p w14:paraId="04EE2228" w14:textId="177F7BE8" w:rsidR="00D37B74" w:rsidRPr="007E6E8A" w:rsidRDefault="00D37B74" w:rsidP="007E6E8A">
                            <w:pPr>
                              <w:ind w:left="105" w:right="187"/>
                              <w:rPr>
                                <w:rFonts w:ascii="Arial" w:hAnsi="Arial" w:cs="Arial"/>
                                <w:sz w:val="24"/>
                                <w:szCs w:val="24"/>
                              </w:rPr>
                            </w:pPr>
                            <w:r>
                              <w:rPr>
                                <w:rFonts w:ascii="Arial" w:hAnsi="Arial" w:cs="Arial"/>
                                <w:sz w:val="24"/>
                                <w:szCs w:val="24"/>
                              </w:rPr>
                              <w:t>Quel</w:t>
                            </w:r>
                            <w:r w:rsidRPr="007E6E8A">
                              <w:rPr>
                                <w:rFonts w:ascii="Arial" w:hAnsi="Arial" w:cs="Arial"/>
                                <w:sz w:val="24"/>
                                <w:szCs w:val="24"/>
                              </w:rPr>
                              <w:t xml:space="preserve"> </w:t>
                            </w:r>
                            <w:r>
                              <w:rPr>
                                <w:rFonts w:ascii="Arial" w:hAnsi="Arial" w:cs="Arial"/>
                                <w:sz w:val="24"/>
                                <w:szCs w:val="24"/>
                              </w:rPr>
                              <w:t xml:space="preserve">traitement de l’information </w:t>
                            </w:r>
                            <w:r w:rsidRPr="007E6E8A">
                              <w:rPr>
                                <w:rFonts w:ascii="Arial" w:hAnsi="Arial" w:cs="Arial"/>
                                <w:sz w:val="24"/>
                                <w:szCs w:val="24"/>
                              </w:rPr>
                              <w:t>pour réduire le temps d’intervention</w:t>
                            </w:r>
                            <w:r w:rsidR="00111C67">
                              <w:rPr>
                                <w:rFonts w:ascii="Arial" w:hAnsi="Arial" w:cs="Arial"/>
                                <w:sz w:val="24"/>
                                <w:szCs w:val="24"/>
                              </w:rPr>
                              <w:t xml:space="preserve"> </w:t>
                            </w:r>
                            <w:r w:rsidRPr="007E6E8A">
                              <w:rPr>
                                <w:rFonts w:ascii="Arial" w:hAnsi="Arial" w:cs="Arial"/>
                                <w:sz w:val="24"/>
                                <w:szCs w:val="24"/>
                              </w:rPr>
                              <w:t>?</w:t>
                            </w:r>
                          </w:p>
                          <w:p w14:paraId="62D31C65" w14:textId="337E0763" w:rsidR="00D37B74" w:rsidRPr="006A5352" w:rsidRDefault="00D37B74" w:rsidP="00816B9B">
                            <w:pPr>
                              <w:ind w:left="105" w:right="187"/>
                              <w:jc w:val="both"/>
                              <w:rPr>
                                <w:rFonts w:ascii="Arial" w:hAnsi="Arial" w:cs="Arial"/>
                                <w:sz w:val="24"/>
                                <w:szCs w:val="24"/>
                              </w:rPr>
                            </w:pPr>
                            <w:r w:rsidRPr="006A5352">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37" type="#_x0000_t202" style="position:absolute;left:0;text-align:left;margin-left:280.05pt;margin-top:17.05pt;width:240.7pt;height:6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" filled="f" strokeweight=".48pt">
                <v:textbox inset="0,0,0,0">
                  <w:txbxContent>
                    <w:p w14:paraId="00D0BC44" w14:textId="77777777" w:rsidR="00D37B74" w:rsidRPr="006A5352" w:rsidRDefault="00D37B74" w:rsidP="00816B9B">
                      <w:pPr>
                        <w:spacing w:before="120"/>
                        <w:ind w:left="108" w:right="187"/>
                        <w:rPr>
                          <w:rFonts w:ascii="Arial" w:hAnsi="Arial" w:cs="Arial"/>
                          <w:b/>
                          <w:sz w:val="24"/>
                          <w:szCs w:val="24"/>
                        </w:rPr>
                      </w:pPr>
                      <w:r w:rsidRPr="006A5352">
                        <w:rPr>
                          <w:rFonts w:ascii="Arial" w:hAnsi="Arial" w:cs="Arial"/>
                          <w:b/>
                          <w:sz w:val="24"/>
                          <w:szCs w:val="24"/>
                        </w:rPr>
                        <w:t>E4.2 - Partie D</w:t>
                      </w:r>
                    </w:p>
                    <w:p w14:paraId="04EE2228" w14:textId="177F7BE8" w:rsidR="00D37B74" w:rsidRPr="007E6E8A" w:rsidRDefault="00D37B74" w:rsidP="007E6E8A">
                      <w:pPr>
                        <w:ind w:left="105" w:right="187"/>
                        <w:rPr>
                          <w:rFonts w:ascii="Arial" w:hAnsi="Arial" w:cs="Arial"/>
                          <w:sz w:val="24"/>
                          <w:szCs w:val="24"/>
                        </w:rPr>
                      </w:pPr>
                      <w:r>
                        <w:rPr>
                          <w:rFonts w:ascii="Arial" w:hAnsi="Arial" w:cs="Arial"/>
                          <w:sz w:val="24"/>
                          <w:szCs w:val="24"/>
                        </w:rPr>
                        <w:t>Quel</w:t>
                      </w:r>
                      <w:r w:rsidRPr="007E6E8A">
                        <w:rPr>
                          <w:rFonts w:ascii="Arial" w:hAnsi="Arial" w:cs="Arial"/>
                          <w:sz w:val="24"/>
                          <w:szCs w:val="24"/>
                        </w:rPr>
                        <w:t xml:space="preserve"> </w:t>
                      </w:r>
                      <w:r>
                        <w:rPr>
                          <w:rFonts w:ascii="Arial" w:hAnsi="Arial" w:cs="Arial"/>
                          <w:sz w:val="24"/>
                          <w:szCs w:val="24"/>
                        </w:rPr>
                        <w:t xml:space="preserve">traitement de l’information </w:t>
                      </w:r>
                      <w:r w:rsidRPr="007E6E8A">
                        <w:rPr>
                          <w:rFonts w:ascii="Arial" w:hAnsi="Arial" w:cs="Arial"/>
                          <w:sz w:val="24"/>
                          <w:szCs w:val="24"/>
                        </w:rPr>
                        <w:t>pour réduire le temps d’intervention</w:t>
                      </w:r>
                      <w:r w:rsidR="00111C67">
                        <w:rPr>
                          <w:rFonts w:ascii="Arial" w:hAnsi="Arial" w:cs="Arial"/>
                          <w:sz w:val="24"/>
                          <w:szCs w:val="24"/>
                        </w:rPr>
                        <w:t xml:space="preserve"> </w:t>
                      </w:r>
                      <w:r w:rsidRPr="007E6E8A">
                        <w:rPr>
                          <w:rFonts w:ascii="Arial" w:hAnsi="Arial" w:cs="Arial"/>
                          <w:sz w:val="24"/>
                          <w:szCs w:val="24"/>
                        </w:rPr>
                        <w:t>?</w:t>
                      </w:r>
                    </w:p>
                    <w:p w14:paraId="62D31C65" w14:textId="337E0763" w:rsidR="00D37B74" w:rsidRPr="006A5352" w:rsidRDefault="00D37B74" w:rsidP="00816B9B">
                      <w:pPr>
                        <w:ind w:left="105" w:right="187"/>
                        <w:jc w:val="both"/>
                        <w:rPr>
                          <w:rFonts w:ascii="Arial" w:hAnsi="Arial" w:cs="Arial"/>
                          <w:sz w:val="24"/>
                          <w:szCs w:val="24"/>
                        </w:rPr>
                      </w:pPr>
                      <w:r w:rsidRPr="006A5352">
                        <w:rPr>
                          <w:rFonts w:ascii="Arial" w:hAnsi="Arial" w:cs="Arial"/>
                          <w:sz w:val="24"/>
                          <w:szCs w:val="24"/>
                        </w:rPr>
                        <w:t>.</w:t>
                      </w:r>
                    </w:p>
                  </w:txbxContent>
                </v:textbox>
                <w10:wrap anchorx="page"/>
              </v:shape>
            </w:pict>
          </mc:Fallback>
        </mc:AlternateContent>
      </w:r>
    </w:p>
    <w:p w14:paraId="6852A5EB" w14:textId="4F75E10C" w:rsidR="004C286C" w:rsidRDefault="00111C67" w:rsidP="008C1514">
      <w:pPr>
        <w:spacing w:before="69" w:line="256" w:lineRule="auto"/>
        <w:ind w:left="219" w:right="364"/>
        <w:rPr>
          <w:rFonts w:ascii="Arial" w:hAnsi="Arial" w:cs="Arial"/>
          <w:b/>
          <w:sz w:val="24"/>
        </w:rPr>
      </w:pPr>
      <w:r>
        <w:rPr>
          <w:noProof/>
          <w:lang w:eastAsia="fr-FR"/>
        </w:rPr>
        <mc:AlternateContent>
          <mc:Choice Requires="wps">
            <w:drawing>
              <wp:anchor distT="0" distB="0" distL="114300" distR="114300" simplePos="0" relativeHeight="251693056" behindDoc="0" locked="0" layoutInCell="1" allowOverlap="1" wp14:anchorId="1E7AFD32" wp14:editId="56714A57">
                <wp:simplePos x="0" y="0"/>
                <wp:positionH relativeFrom="column">
                  <wp:posOffset>2611120</wp:posOffset>
                </wp:positionH>
                <wp:positionV relativeFrom="paragraph">
                  <wp:posOffset>289651</wp:posOffset>
                </wp:positionV>
                <wp:extent cx="407670" cy="76200"/>
                <wp:effectExtent l="0" t="0" r="0" b="0"/>
                <wp:wrapTopAndBottom/>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670" cy="76200"/>
                        </a:xfrm>
                        <a:custGeom>
                          <a:avLst/>
                          <a:gdLst>
                            <a:gd name="T0" fmla="+- 0 5594 5143"/>
                            <a:gd name="T1" fmla="*/ T0 w 569"/>
                            <a:gd name="T2" fmla="+- 0 3928 3928"/>
                            <a:gd name="T3" fmla="*/ 3928 h 120"/>
                            <a:gd name="T4" fmla="+- 0 5592 5143"/>
                            <a:gd name="T5" fmla="*/ T4 w 569"/>
                            <a:gd name="T6" fmla="+- 0 4048 3928"/>
                            <a:gd name="T7" fmla="*/ 4048 h 120"/>
                            <a:gd name="T8" fmla="+- 0 5698 5143"/>
                            <a:gd name="T9" fmla="*/ T8 w 569"/>
                            <a:gd name="T10" fmla="+- 0 3995 3928"/>
                            <a:gd name="T11" fmla="*/ 3995 h 120"/>
                            <a:gd name="T12" fmla="+- 0 5614 5143"/>
                            <a:gd name="T13" fmla="*/ T12 w 569"/>
                            <a:gd name="T14" fmla="+- 0 3995 3928"/>
                            <a:gd name="T15" fmla="*/ 3995 h 120"/>
                            <a:gd name="T16" fmla="+- 0 5614 5143"/>
                            <a:gd name="T17" fmla="*/ T16 w 569"/>
                            <a:gd name="T18" fmla="+- 0 3981 3928"/>
                            <a:gd name="T19" fmla="*/ 3981 h 120"/>
                            <a:gd name="T20" fmla="+- 0 5698 5143"/>
                            <a:gd name="T21" fmla="*/ T20 w 569"/>
                            <a:gd name="T22" fmla="+- 0 3981 3928"/>
                            <a:gd name="T23" fmla="*/ 3981 h 120"/>
                            <a:gd name="T24" fmla="+- 0 5594 5143"/>
                            <a:gd name="T25" fmla="*/ T24 w 569"/>
                            <a:gd name="T26" fmla="+- 0 3928 3928"/>
                            <a:gd name="T27" fmla="*/ 3928 h 120"/>
                            <a:gd name="T28" fmla="+- 0 5593 5143"/>
                            <a:gd name="T29" fmla="*/ T28 w 569"/>
                            <a:gd name="T30" fmla="+- 0 3981 3928"/>
                            <a:gd name="T31" fmla="*/ 3981 h 120"/>
                            <a:gd name="T32" fmla="+- 0 5143 5143"/>
                            <a:gd name="T33" fmla="*/ T32 w 569"/>
                            <a:gd name="T34" fmla="+- 0 3981 3928"/>
                            <a:gd name="T35" fmla="*/ 3981 h 120"/>
                            <a:gd name="T36" fmla="+- 0 5143 5143"/>
                            <a:gd name="T37" fmla="*/ T36 w 569"/>
                            <a:gd name="T38" fmla="+- 0 3995 3928"/>
                            <a:gd name="T39" fmla="*/ 3995 h 120"/>
                            <a:gd name="T40" fmla="+- 0 5593 5143"/>
                            <a:gd name="T41" fmla="*/ T40 w 569"/>
                            <a:gd name="T42" fmla="+- 0 3995 3928"/>
                            <a:gd name="T43" fmla="*/ 3995 h 120"/>
                            <a:gd name="T44" fmla="+- 0 5593 5143"/>
                            <a:gd name="T45" fmla="*/ T44 w 569"/>
                            <a:gd name="T46" fmla="+- 0 3981 3928"/>
                            <a:gd name="T47" fmla="*/ 3981 h 120"/>
                            <a:gd name="T48" fmla="+- 0 5698 5143"/>
                            <a:gd name="T49" fmla="*/ T48 w 569"/>
                            <a:gd name="T50" fmla="+- 0 3981 3928"/>
                            <a:gd name="T51" fmla="*/ 3981 h 120"/>
                            <a:gd name="T52" fmla="+- 0 5614 5143"/>
                            <a:gd name="T53" fmla="*/ T52 w 569"/>
                            <a:gd name="T54" fmla="+- 0 3981 3928"/>
                            <a:gd name="T55" fmla="*/ 3981 h 120"/>
                            <a:gd name="T56" fmla="+- 0 5614 5143"/>
                            <a:gd name="T57" fmla="*/ T56 w 569"/>
                            <a:gd name="T58" fmla="+- 0 3995 3928"/>
                            <a:gd name="T59" fmla="*/ 3995 h 120"/>
                            <a:gd name="T60" fmla="+- 0 5698 5143"/>
                            <a:gd name="T61" fmla="*/ T60 w 569"/>
                            <a:gd name="T62" fmla="+- 0 3995 3928"/>
                            <a:gd name="T63" fmla="*/ 3995 h 120"/>
                            <a:gd name="T64" fmla="+- 0 5712 5143"/>
                            <a:gd name="T65" fmla="*/ T64 w 569"/>
                            <a:gd name="T66" fmla="+- 0 3988 3928"/>
                            <a:gd name="T67" fmla="*/ 3988 h 120"/>
                            <a:gd name="T68" fmla="+- 0 5698 5143"/>
                            <a:gd name="T69" fmla="*/ T68 w 569"/>
                            <a:gd name="T70" fmla="+- 0 3981 3928"/>
                            <a:gd name="T71" fmla="*/ 3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9" h="120">
                              <a:moveTo>
                                <a:pt x="451" y="0"/>
                              </a:moveTo>
                              <a:lnTo>
                                <a:pt x="449" y="120"/>
                              </a:lnTo>
                              <a:lnTo>
                                <a:pt x="555" y="67"/>
                              </a:lnTo>
                              <a:lnTo>
                                <a:pt x="471" y="67"/>
                              </a:lnTo>
                              <a:lnTo>
                                <a:pt x="471" y="53"/>
                              </a:lnTo>
                              <a:lnTo>
                                <a:pt x="555" y="53"/>
                              </a:lnTo>
                              <a:lnTo>
                                <a:pt x="451" y="0"/>
                              </a:lnTo>
                              <a:close/>
                              <a:moveTo>
                                <a:pt x="450" y="53"/>
                              </a:moveTo>
                              <a:lnTo>
                                <a:pt x="0" y="53"/>
                              </a:lnTo>
                              <a:lnTo>
                                <a:pt x="0" y="67"/>
                              </a:lnTo>
                              <a:lnTo>
                                <a:pt x="450" y="67"/>
                              </a:lnTo>
                              <a:lnTo>
                                <a:pt x="450" y="53"/>
                              </a:lnTo>
                              <a:close/>
                              <a:moveTo>
                                <a:pt x="555" y="53"/>
                              </a:moveTo>
                              <a:lnTo>
                                <a:pt x="471" y="53"/>
                              </a:lnTo>
                              <a:lnTo>
                                <a:pt x="471" y="67"/>
                              </a:lnTo>
                              <a:lnTo>
                                <a:pt x="555" y="67"/>
                              </a:lnTo>
                              <a:lnTo>
                                <a:pt x="569" y="60"/>
                              </a:lnTo>
                              <a:lnTo>
                                <a:pt x="55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29AF8B" id="AutoShape 8" o:spid="_x0000_s1026" style="position:absolute;margin-left:205.6pt;margin-top:22.8pt;width:32.1pt;height: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" path="m451,r-2,120l555,67r-84,l471,53r84,l451,xm450,53l,53,,67r450,l450,53xm555,53r-84,l471,67r84,l569,60,555,53xe" fillcolor="black" stroked="f">
                <v:path arrowok="t" o:connecttype="custom" o:connectlocs="323127,2494280;321694,2570480;397639,2536825;337456,2536825;337456,2527935;397639,2527935;323127,2494280;322410,2527935;0,2527935;0,2536825;322410,2536825;322410,2527935;397639,2527935;337456,2527935;337456,2536825;397639,2536825;407670,2532380;397639,2527935" o:connectangles="0,0,0,0,0,0,0,0,0,0,0,0,0,0,0,0,0,0"/>
                <w10:wrap type="topAndBottom"/>
              </v:shape>
            </w:pict>
          </mc:Fallback>
        </mc:AlternateContent>
      </w:r>
    </w:p>
    <w:p w14:paraId="45B40FD9" w14:textId="193A5CCD" w:rsidR="004C286C" w:rsidRDefault="004C286C" w:rsidP="008C1514">
      <w:pPr>
        <w:spacing w:before="69" w:line="256" w:lineRule="auto"/>
        <w:ind w:left="219" w:right="364"/>
        <w:rPr>
          <w:rFonts w:ascii="Arial" w:hAnsi="Arial" w:cs="Arial"/>
          <w:b/>
          <w:sz w:val="24"/>
        </w:rPr>
      </w:pPr>
    </w:p>
    <w:p w14:paraId="27D0CBC1" w14:textId="220BED29" w:rsidR="004C286C" w:rsidRDefault="004C286C" w:rsidP="008C1514">
      <w:pPr>
        <w:spacing w:before="69" w:line="256" w:lineRule="auto"/>
        <w:ind w:left="219" w:right="364"/>
        <w:rPr>
          <w:rFonts w:ascii="Arial" w:hAnsi="Arial" w:cs="Arial"/>
          <w:b/>
          <w:sz w:val="24"/>
        </w:rPr>
      </w:pPr>
    </w:p>
    <w:p w14:paraId="10256F60" w14:textId="32FD23ED" w:rsidR="004C286C" w:rsidRDefault="004C286C" w:rsidP="004C286C">
      <w:pPr>
        <w:spacing w:before="69" w:line="256" w:lineRule="auto"/>
        <w:ind w:right="364"/>
        <w:rPr>
          <w:rFonts w:ascii="Arial" w:hAnsi="Arial" w:cs="Arial"/>
          <w:b/>
          <w:sz w:val="24"/>
        </w:rPr>
      </w:pPr>
    </w:p>
    <w:p w14:paraId="072E7B90" w14:textId="2DF1514D" w:rsidR="008C1514" w:rsidRDefault="008C1514" w:rsidP="008C1514">
      <w:pPr>
        <w:spacing w:before="69" w:line="256" w:lineRule="auto"/>
        <w:ind w:left="219" w:right="364"/>
        <w:rPr>
          <w:rFonts w:ascii="Arial" w:hAnsi="Arial" w:cs="Arial"/>
          <w:b/>
          <w:sz w:val="24"/>
        </w:rPr>
      </w:pPr>
      <w:r w:rsidRPr="008C1514">
        <w:rPr>
          <w:rFonts w:ascii="Arial" w:hAnsi="Arial" w:cs="Arial"/>
          <w:b/>
          <w:sz w:val="24"/>
        </w:rPr>
        <w:lastRenderedPageBreak/>
        <w:t xml:space="preserve">Le barème de notation des parties </w:t>
      </w:r>
      <w:r w:rsidR="007D4484">
        <w:rPr>
          <w:rFonts w:ascii="Arial" w:hAnsi="Arial" w:cs="Arial"/>
          <w:b/>
          <w:sz w:val="24"/>
        </w:rPr>
        <w:t>A</w:t>
      </w:r>
      <w:r w:rsidRPr="008C1514">
        <w:rPr>
          <w:rFonts w:ascii="Arial" w:hAnsi="Arial" w:cs="Arial"/>
          <w:b/>
          <w:sz w:val="24"/>
        </w:rPr>
        <w:t xml:space="preserve">, </w:t>
      </w:r>
      <w:r w:rsidR="007D4484">
        <w:rPr>
          <w:rFonts w:ascii="Arial" w:hAnsi="Arial" w:cs="Arial"/>
          <w:b/>
          <w:sz w:val="24"/>
        </w:rPr>
        <w:t>B</w:t>
      </w:r>
      <w:r w:rsidRPr="008C1514">
        <w:rPr>
          <w:rFonts w:ascii="Arial" w:hAnsi="Arial" w:cs="Arial"/>
          <w:b/>
          <w:sz w:val="24"/>
        </w:rPr>
        <w:t xml:space="preserve">, </w:t>
      </w:r>
      <w:r w:rsidR="007D4484">
        <w:rPr>
          <w:rFonts w:ascii="Arial" w:hAnsi="Arial" w:cs="Arial"/>
          <w:b/>
          <w:sz w:val="24"/>
        </w:rPr>
        <w:t>C</w:t>
      </w:r>
      <w:r w:rsidRPr="008C1514">
        <w:rPr>
          <w:rFonts w:ascii="Arial" w:hAnsi="Arial" w:cs="Arial"/>
          <w:b/>
          <w:sz w:val="24"/>
        </w:rPr>
        <w:t xml:space="preserve"> et </w:t>
      </w:r>
      <w:r w:rsidR="007D4484">
        <w:rPr>
          <w:rFonts w:ascii="Arial" w:hAnsi="Arial" w:cs="Arial"/>
          <w:b/>
          <w:sz w:val="24"/>
        </w:rPr>
        <w:t>D</w:t>
      </w:r>
      <w:r w:rsidRPr="008C1514">
        <w:rPr>
          <w:rFonts w:ascii="Arial" w:hAnsi="Arial" w:cs="Arial"/>
          <w:b/>
          <w:sz w:val="24"/>
        </w:rPr>
        <w:t xml:space="preserve"> représente respectivement </w:t>
      </w:r>
      <w:r w:rsidR="0034388C">
        <w:rPr>
          <w:rFonts w:ascii="Arial" w:hAnsi="Arial" w:cs="Arial"/>
          <w:b/>
          <w:sz w:val="24"/>
        </w:rPr>
        <w:t>20</w:t>
      </w:r>
      <w:r w:rsidR="00571311">
        <w:rPr>
          <w:rFonts w:ascii="Arial" w:hAnsi="Arial" w:cs="Arial"/>
          <w:b/>
          <w:sz w:val="24"/>
        </w:rPr>
        <w:t> </w:t>
      </w:r>
      <w:r w:rsidRPr="008C1514">
        <w:rPr>
          <w:rFonts w:ascii="Arial" w:hAnsi="Arial" w:cs="Arial"/>
          <w:b/>
          <w:sz w:val="24"/>
        </w:rPr>
        <w:t xml:space="preserve">%, </w:t>
      </w:r>
      <w:r w:rsidR="0034388C">
        <w:rPr>
          <w:rFonts w:ascii="Arial" w:hAnsi="Arial" w:cs="Arial"/>
          <w:b/>
          <w:sz w:val="24"/>
        </w:rPr>
        <w:t>30</w:t>
      </w:r>
      <w:r w:rsidR="00571311">
        <w:rPr>
          <w:rFonts w:ascii="Arial" w:hAnsi="Arial" w:cs="Arial"/>
          <w:b/>
          <w:sz w:val="24"/>
        </w:rPr>
        <w:t> </w:t>
      </w:r>
      <w:r w:rsidRPr="008C1514">
        <w:rPr>
          <w:rFonts w:ascii="Arial" w:hAnsi="Arial" w:cs="Arial"/>
          <w:b/>
          <w:sz w:val="24"/>
        </w:rPr>
        <w:t xml:space="preserve">%, </w:t>
      </w:r>
      <w:r w:rsidR="0034388C">
        <w:rPr>
          <w:rFonts w:ascii="Arial" w:hAnsi="Arial" w:cs="Arial"/>
          <w:b/>
          <w:sz w:val="24"/>
        </w:rPr>
        <w:t>30</w:t>
      </w:r>
      <w:r w:rsidR="00571311">
        <w:rPr>
          <w:rFonts w:ascii="Arial" w:hAnsi="Arial" w:cs="Arial"/>
          <w:b/>
          <w:sz w:val="24"/>
        </w:rPr>
        <w:t> </w:t>
      </w:r>
      <w:r w:rsidRPr="008C1514">
        <w:rPr>
          <w:rFonts w:ascii="Arial" w:hAnsi="Arial" w:cs="Arial"/>
          <w:b/>
          <w:sz w:val="24"/>
        </w:rPr>
        <w:t xml:space="preserve">%, </w:t>
      </w:r>
      <w:r w:rsidR="0034388C">
        <w:rPr>
          <w:rFonts w:ascii="Arial" w:hAnsi="Arial" w:cs="Arial"/>
          <w:b/>
          <w:sz w:val="24"/>
        </w:rPr>
        <w:t>20</w:t>
      </w:r>
      <w:r w:rsidR="00571311">
        <w:rPr>
          <w:rFonts w:ascii="Arial" w:hAnsi="Arial" w:cs="Arial"/>
          <w:b/>
          <w:sz w:val="24"/>
        </w:rPr>
        <w:t> </w:t>
      </w:r>
      <w:r>
        <w:rPr>
          <w:rFonts w:ascii="Arial" w:hAnsi="Arial" w:cs="Arial"/>
          <w:b/>
          <w:sz w:val="24"/>
        </w:rPr>
        <w:t>% de la note totale.</w:t>
      </w:r>
    </w:p>
    <w:p w14:paraId="1D46F3F2" w14:textId="77777777" w:rsidR="008C1514" w:rsidRDefault="007D4484" w:rsidP="007D4484">
      <w:pPr>
        <w:pStyle w:val="Titre1"/>
      </w:pPr>
      <w:bookmarkStart w:id="13" w:name="_Toc479090723"/>
      <w:bookmarkStart w:id="14" w:name="_Toc504470212"/>
      <w:bookmarkEnd w:id="7"/>
      <w:r>
        <w:t>QUESTIONNEMENT</w:t>
      </w:r>
      <w:bookmarkEnd w:id="13"/>
      <w:bookmarkEnd w:id="14"/>
    </w:p>
    <w:p w14:paraId="6B01BBA1" w14:textId="35E77386" w:rsidR="007D4484" w:rsidRPr="007D4484" w:rsidRDefault="00A164E8" w:rsidP="007D4484">
      <w:pPr>
        <w:pStyle w:val="Titre2"/>
        <w:ind w:left="1560" w:hanging="1560"/>
      </w:pPr>
      <w:bookmarkStart w:id="15" w:name="_Toc479090724"/>
      <w:bookmarkStart w:id="16" w:name="_Toc504470213"/>
      <w:r>
        <w:t>Partie A</w:t>
      </w:r>
      <w:r w:rsidR="00A95CB7">
        <w:t> </w:t>
      </w:r>
      <w:bookmarkEnd w:id="15"/>
      <w:r w:rsidR="00A95CB7">
        <w:t>:</w:t>
      </w:r>
      <w:r w:rsidR="00722640">
        <w:t xml:space="preserve"> </w:t>
      </w:r>
      <w:r w:rsidR="00722640" w:rsidRPr="00CF4801">
        <w:rPr>
          <w:sz w:val="28"/>
          <w:szCs w:val="28"/>
        </w:rPr>
        <w:t>Faut-il changer les variateurs de vitesse ?</w:t>
      </w:r>
      <w:bookmarkEnd w:id="16"/>
    </w:p>
    <w:p w14:paraId="3C87F5D7" w14:textId="77777777" w:rsidR="007D4484" w:rsidRDefault="007D4484" w:rsidP="007D4484">
      <w:pPr>
        <w:spacing w:after="0"/>
        <w:ind w:left="1701" w:hanging="1701"/>
        <w:jc w:val="both"/>
        <w:rPr>
          <w:rFonts w:ascii="Arial" w:hAnsi="Arial" w:cs="Arial"/>
          <w:sz w:val="24"/>
          <w:szCs w:val="24"/>
        </w:rPr>
      </w:pPr>
    </w:p>
    <w:tbl>
      <w:tblPr>
        <w:tblStyle w:val="Grilledutableau"/>
        <w:tblW w:w="0" w:type="auto"/>
        <w:tblInd w:w="-147" w:type="dxa"/>
        <w:tblLook w:val="04A0" w:firstRow="1" w:lastRow="0" w:firstColumn="1" w:lastColumn="0" w:noHBand="0" w:noVBand="1"/>
      </w:tblPr>
      <w:tblGrid>
        <w:gridCol w:w="10207"/>
      </w:tblGrid>
      <w:tr w:rsidR="007D4484" w14:paraId="4E692D75" w14:textId="77777777" w:rsidTr="00082A00">
        <w:trPr>
          <w:trHeight w:val="11178"/>
        </w:trPr>
        <w:tc>
          <w:tcPr>
            <w:tcW w:w="10207" w:type="dxa"/>
          </w:tcPr>
          <w:p w14:paraId="46EF17BD" w14:textId="7CDF752E" w:rsidR="007D4484" w:rsidRPr="007D4484" w:rsidRDefault="007D4484" w:rsidP="007D4484">
            <w:pPr>
              <w:spacing w:before="120"/>
              <w:ind w:left="1701" w:hanging="1701"/>
              <w:jc w:val="center"/>
              <w:rPr>
                <w:rFonts w:ascii="Arial" w:hAnsi="Arial" w:cs="Arial"/>
                <w:sz w:val="32"/>
                <w:szCs w:val="32"/>
              </w:rPr>
            </w:pPr>
            <w:r w:rsidRPr="007D4484">
              <w:rPr>
                <w:rFonts w:ascii="Arial" w:hAnsi="Arial" w:cs="Arial"/>
                <w:sz w:val="32"/>
                <w:szCs w:val="32"/>
              </w:rPr>
              <w:t>Contexte</w:t>
            </w:r>
          </w:p>
          <w:p w14:paraId="1A353AA8" w14:textId="6FF4E86F" w:rsidR="000B190C" w:rsidRDefault="000B190C" w:rsidP="003625F3">
            <w:pPr>
              <w:spacing w:before="240"/>
              <w:jc w:val="both"/>
              <w:rPr>
                <w:rFonts w:ascii="Arial" w:hAnsi="Arial" w:cs="Arial"/>
                <w:sz w:val="24"/>
                <w:szCs w:val="24"/>
              </w:rPr>
            </w:pPr>
            <w:r>
              <w:rPr>
                <w:rFonts w:ascii="Arial" w:hAnsi="Arial" w:cs="Arial"/>
                <w:sz w:val="24"/>
                <w:szCs w:val="24"/>
              </w:rPr>
              <w:t>Le document DTEC1 présente le synoptique de l’arche et le convoyeur qui transporte les « plateaux porte vitre ». Ces « plateaux porte vitre » sont transportés à travers l’arche par des roul</w:t>
            </w:r>
            <w:r w:rsidR="00CA4339">
              <w:rPr>
                <w:rFonts w:ascii="Arial" w:hAnsi="Arial" w:cs="Arial"/>
                <w:sz w:val="24"/>
                <w:szCs w:val="24"/>
              </w:rPr>
              <w:t>eaux entrainés par des galets (v</w:t>
            </w:r>
            <w:r>
              <w:rPr>
                <w:rFonts w:ascii="Arial" w:hAnsi="Arial" w:cs="Arial"/>
                <w:sz w:val="24"/>
                <w:szCs w:val="24"/>
              </w:rPr>
              <w:t>oir DTEC2). Un motoréducteur asynchrone est accouplé à un galet qui entraine les autres par l’intermédiaire de la chaine. C</w:t>
            </w:r>
            <w:r w:rsidR="0075781C">
              <w:rPr>
                <w:rFonts w:ascii="Arial" w:hAnsi="Arial" w:cs="Arial"/>
                <w:sz w:val="24"/>
                <w:szCs w:val="24"/>
              </w:rPr>
              <w:t xml:space="preserve">haque motoréducteur est associé à un variateur de vitesse. </w:t>
            </w:r>
            <w:r>
              <w:rPr>
                <w:rFonts w:ascii="Arial" w:hAnsi="Arial" w:cs="Arial"/>
                <w:sz w:val="24"/>
                <w:szCs w:val="24"/>
              </w:rPr>
              <w:t xml:space="preserve">L’ensemble qui vient d’être décrit forme un « groupe de transmission ». Le convoyeur est composé de 23 « groupes de transmission ». </w:t>
            </w:r>
          </w:p>
          <w:p w14:paraId="1C957674" w14:textId="35A5D5A5" w:rsidR="0098713D" w:rsidRDefault="008F0B75" w:rsidP="00722640">
            <w:pPr>
              <w:spacing w:before="240"/>
              <w:jc w:val="both"/>
              <w:rPr>
                <w:rFonts w:ascii="Arial" w:hAnsi="Arial" w:cs="Arial"/>
                <w:sz w:val="24"/>
                <w:szCs w:val="24"/>
              </w:rPr>
            </w:pPr>
            <w:r>
              <w:rPr>
                <w:rFonts w:ascii="Arial" w:hAnsi="Arial" w:cs="Arial"/>
                <w:sz w:val="24"/>
                <w:szCs w:val="24"/>
              </w:rPr>
              <w:t xml:space="preserve">L’entreprise a </w:t>
            </w:r>
            <w:r w:rsidR="0076051F">
              <w:rPr>
                <w:rFonts w:ascii="Arial" w:hAnsi="Arial" w:cs="Arial"/>
                <w:sz w:val="24"/>
                <w:szCs w:val="24"/>
              </w:rPr>
              <w:t>choisi d’</w:t>
            </w:r>
            <w:r w:rsidR="000B190C">
              <w:rPr>
                <w:rFonts w:ascii="Arial" w:hAnsi="Arial" w:cs="Arial"/>
                <w:sz w:val="24"/>
                <w:szCs w:val="24"/>
              </w:rPr>
              <w:t xml:space="preserve">augmenter la vitesse de convoyage des « plateaux porte vitre » </w:t>
            </w:r>
            <w:r w:rsidR="0075781C">
              <w:rPr>
                <w:rFonts w:ascii="Arial" w:hAnsi="Arial" w:cs="Arial"/>
                <w:sz w:val="24"/>
                <w:szCs w:val="24"/>
              </w:rPr>
              <w:t>de 0,18</w:t>
            </w:r>
            <w:r w:rsidR="00111C67">
              <w:rPr>
                <w:rFonts w:ascii="Arial" w:hAnsi="Arial" w:cs="Arial"/>
                <w:sz w:val="24"/>
                <w:szCs w:val="24"/>
              </w:rPr>
              <w:t> </w:t>
            </w:r>
            <w:r w:rsidR="0075781C">
              <w:rPr>
                <w:rFonts w:ascii="Arial" w:hAnsi="Arial" w:cs="Arial"/>
                <w:sz w:val="24"/>
                <w:szCs w:val="24"/>
              </w:rPr>
              <w:t>m/m</w:t>
            </w:r>
            <w:r w:rsidR="00111C67">
              <w:rPr>
                <w:rFonts w:ascii="Arial" w:hAnsi="Arial" w:cs="Arial"/>
                <w:sz w:val="24"/>
                <w:szCs w:val="24"/>
              </w:rPr>
              <w:t>i</w:t>
            </w:r>
            <w:r w:rsidR="0075781C">
              <w:rPr>
                <w:rFonts w:ascii="Arial" w:hAnsi="Arial" w:cs="Arial"/>
                <w:sz w:val="24"/>
                <w:szCs w:val="24"/>
              </w:rPr>
              <w:t>n à 0,23</w:t>
            </w:r>
            <w:r w:rsidR="003625F3">
              <w:rPr>
                <w:rFonts w:ascii="Arial" w:hAnsi="Arial" w:cs="Arial"/>
                <w:sz w:val="24"/>
                <w:szCs w:val="24"/>
              </w:rPr>
              <w:t xml:space="preserve"> </w:t>
            </w:r>
            <w:r w:rsidR="0075781C">
              <w:rPr>
                <w:rFonts w:ascii="Arial" w:hAnsi="Arial" w:cs="Arial"/>
                <w:sz w:val="24"/>
                <w:szCs w:val="24"/>
              </w:rPr>
              <w:t>m/m</w:t>
            </w:r>
            <w:r w:rsidR="00111C67">
              <w:rPr>
                <w:rFonts w:ascii="Arial" w:hAnsi="Arial" w:cs="Arial"/>
                <w:sz w:val="24"/>
                <w:szCs w:val="24"/>
              </w:rPr>
              <w:t>i</w:t>
            </w:r>
            <w:r w:rsidR="0075781C">
              <w:rPr>
                <w:rFonts w:ascii="Arial" w:hAnsi="Arial" w:cs="Arial"/>
                <w:sz w:val="24"/>
                <w:szCs w:val="24"/>
              </w:rPr>
              <w:t>n</w:t>
            </w:r>
            <w:r w:rsidR="000B190C">
              <w:rPr>
                <w:rFonts w:ascii="Arial" w:hAnsi="Arial" w:cs="Arial"/>
                <w:sz w:val="24"/>
                <w:szCs w:val="24"/>
              </w:rPr>
              <w:t>.</w:t>
            </w:r>
          </w:p>
          <w:p w14:paraId="272C9755" w14:textId="3673C4B8" w:rsidR="0075781C" w:rsidRDefault="00FA7197" w:rsidP="0075781C">
            <w:pPr>
              <w:spacing w:before="240"/>
              <w:jc w:val="both"/>
              <w:rPr>
                <w:rFonts w:ascii="Arial" w:hAnsi="Arial" w:cs="Arial"/>
                <w:sz w:val="24"/>
                <w:szCs w:val="24"/>
              </w:rPr>
            </w:pPr>
            <w:r>
              <w:rPr>
                <w:rFonts w:ascii="Arial" w:hAnsi="Arial" w:cs="Arial"/>
                <w:sz w:val="24"/>
                <w:szCs w:val="24"/>
              </w:rPr>
              <w:t>Vous rechercherez la</w:t>
            </w:r>
            <w:r w:rsidR="0075781C">
              <w:rPr>
                <w:rFonts w:ascii="Arial" w:hAnsi="Arial" w:cs="Arial"/>
                <w:sz w:val="24"/>
                <w:szCs w:val="24"/>
              </w:rPr>
              <w:t xml:space="preserve"> nouvelle consigne en fréquence </w:t>
            </w:r>
            <w:r>
              <w:rPr>
                <w:rFonts w:ascii="Arial" w:hAnsi="Arial" w:cs="Arial"/>
                <w:sz w:val="24"/>
                <w:szCs w:val="24"/>
              </w:rPr>
              <w:t xml:space="preserve">qui </w:t>
            </w:r>
            <w:r w:rsidR="0075781C">
              <w:rPr>
                <w:rFonts w:ascii="Arial" w:hAnsi="Arial" w:cs="Arial"/>
                <w:sz w:val="24"/>
                <w:szCs w:val="24"/>
              </w:rPr>
              <w:t>doit être appliquée à chaque variateur</w:t>
            </w:r>
            <w:r>
              <w:rPr>
                <w:rFonts w:ascii="Arial" w:hAnsi="Arial" w:cs="Arial"/>
                <w:sz w:val="24"/>
                <w:szCs w:val="24"/>
              </w:rPr>
              <w:t xml:space="preserve"> pour tenir compte de la nouvelle vitesse de convoyage.</w:t>
            </w:r>
          </w:p>
          <w:p w14:paraId="63A80A63" w14:textId="1BBB0A72" w:rsidR="0075781C" w:rsidRDefault="00FA7197" w:rsidP="00722640">
            <w:pPr>
              <w:spacing w:before="240"/>
              <w:jc w:val="both"/>
              <w:rPr>
                <w:rFonts w:ascii="Arial" w:hAnsi="Arial" w:cs="Arial"/>
                <w:sz w:val="24"/>
                <w:szCs w:val="24"/>
              </w:rPr>
            </w:pPr>
            <w:r>
              <w:rPr>
                <w:rFonts w:ascii="Arial" w:hAnsi="Arial" w:cs="Arial"/>
                <w:bCs/>
                <w:sz w:val="24"/>
                <w:szCs w:val="24"/>
              </w:rPr>
              <w:t>Par ailleurs</w:t>
            </w:r>
            <w:r w:rsidR="0075781C">
              <w:rPr>
                <w:rFonts w:ascii="Arial" w:hAnsi="Arial" w:cs="Arial"/>
                <w:bCs/>
                <w:sz w:val="24"/>
                <w:szCs w:val="24"/>
              </w:rPr>
              <w:t xml:space="preserve">, la fréquence de découpage de l’onduleur des variateurs est </w:t>
            </w:r>
            <w:r w:rsidR="0076051F">
              <w:rPr>
                <w:rFonts w:ascii="Arial" w:hAnsi="Arial" w:cs="Arial"/>
                <w:bCs/>
                <w:sz w:val="24"/>
                <w:szCs w:val="24"/>
              </w:rPr>
              <w:t xml:space="preserve">la cause </w:t>
            </w:r>
            <w:r w:rsidR="0075781C">
              <w:rPr>
                <w:rFonts w:ascii="Arial" w:hAnsi="Arial" w:cs="Arial"/>
                <w:bCs/>
                <w:sz w:val="24"/>
                <w:szCs w:val="24"/>
              </w:rPr>
              <w:t xml:space="preserve">d’un sifflement </w:t>
            </w:r>
            <w:r w:rsidR="0075781C">
              <w:rPr>
                <w:rFonts w:ascii="Arial" w:hAnsi="Arial" w:cs="Arial"/>
                <w:sz w:val="24"/>
                <w:szCs w:val="24"/>
              </w:rPr>
              <w:t>désagréable pour le confort du personnel</w:t>
            </w:r>
            <w:r>
              <w:rPr>
                <w:rFonts w:ascii="Arial" w:hAnsi="Arial" w:cs="Arial"/>
                <w:sz w:val="24"/>
                <w:szCs w:val="24"/>
              </w:rPr>
              <w:t>.</w:t>
            </w:r>
          </w:p>
          <w:p w14:paraId="6E389516" w14:textId="79B62EDA" w:rsidR="000B190C" w:rsidRDefault="00310976" w:rsidP="00722640">
            <w:pPr>
              <w:spacing w:before="240"/>
              <w:jc w:val="both"/>
              <w:rPr>
                <w:rFonts w:ascii="Arial" w:hAnsi="Arial" w:cs="Arial"/>
                <w:sz w:val="24"/>
                <w:szCs w:val="24"/>
              </w:rPr>
            </w:pPr>
            <w:r>
              <w:rPr>
                <w:rFonts w:ascii="Arial" w:hAnsi="Arial" w:cs="Arial"/>
                <w:sz w:val="24"/>
                <w:szCs w:val="24"/>
              </w:rPr>
              <w:t>Vous êtes</w:t>
            </w:r>
            <w:r w:rsidR="002F12A5">
              <w:rPr>
                <w:rFonts w:ascii="Arial" w:hAnsi="Arial" w:cs="Arial"/>
                <w:sz w:val="24"/>
                <w:szCs w:val="24"/>
              </w:rPr>
              <w:t xml:space="preserve"> sollicité par l’ingénieur </w:t>
            </w:r>
            <w:r>
              <w:rPr>
                <w:rFonts w:ascii="Arial" w:hAnsi="Arial" w:cs="Arial"/>
                <w:sz w:val="24"/>
                <w:szCs w:val="24"/>
              </w:rPr>
              <w:t>qui vous</w:t>
            </w:r>
            <w:r w:rsidR="002F12A5">
              <w:rPr>
                <w:rFonts w:ascii="Arial" w:hAnsi="Arial" w:cs="Arial"/>
                <w:sz w:val="24"/>
                <w:szCs w:val="24"/>
              </w:rPr>
              <w:t xml:space="preserve"> demande de mener une étude</w:t>
            </w:r>
            <w:r>
              <w:rPr>
                <w:rFonts w:ascii="Arial" w:hAnsi="Arial" w:cs="Arial"/>
                <w:sz w:val="24"/>
                <w:szCs w:val="24"/>
              </w:rPr>
              <w:t xml:space="preserve"> : il souhaite </w:t>
            </w:r>
            <w:r w:rsidR="00CD79B1">
              <w:rPr>
                <w:rFonts w:ascii="Arial" w:hAnsi="Arial" w:cs="Arial"/>
                <w:sz w:val="24"/>
                <w:szCs w:val="24"/>
              </w:rPr>
              <w:t>savoir</w:t>
            </w:r>
            <w:r w:rsidR="002F12A5">
              <w:rPr>
                <w:rFonts w:ascii="Arial" w:hAnsi="Arial" w:cs="Arial"/>
                <w:sz w:val="24"/>
                <w:szCs w:val="24"/>
              </w:rPr>
              <w:t xml:space="preserve"> </w:t>
            </w:r>
            <w:r w:rsidR="00CD79B1">
              <w:rPr>
                <w:rFonts w:ascii="Arial" w:hAnsi="Arial" w:cs="Arial"/>
                <w:sz w:val="24"/>
                <w:szCs w:val="24"/>
              </w:rPr>
              <w:t xml:space="preserve">si </w:t>
            </w:r>
            <w:r>
              <w:rPr>
                <w:rFonts w:ascii="Arial" w:hAnsi="Arial" w:cs="Arial"/>
                <w:sz w:val="24"/>
                <w:szCs w:val="24"/>
              </w:rPr>
              <w:t>les variateurs actuels permettent encore le bon fonctionnement de l’installation</w:t>
            </w:r>
            <w:r w:rsidR="007610BA">
              <w:rPr>
                <w:rFonts w:ascii="Arial" w:hAnsi="Arial" w:cs="Arial"/>
                <w:sz w:val="24"/>
                <w:szCs w:val="24"/>
              </w:rPr>
              <w:t>,</w:t>
            </w:r>
            <w:r>
              <w:rPr>
                <w:rFonts w:ascii="Arial" w:hAnsi="Arial" w:cs="Arial"/>
                <w:sz w:val="24"/>
                <w:szCs w:val="24"/>
              </w:rPr>
              <w:t xml:space="preserve"> s’il est possible</w:t>
            </w:r>
            <w:r w:rsidR="002F12A5">
              <w:rPr>
                <w:rFonts w:ascii="Arial" w:hAnsi="Arial" w:cs="Arial"/>
                <w:sz w:val="24"/>
                <w:szCs w:val="24"/>
              </w:rPr>
              <w:t xml:space="preserve"> </w:t>
            </w:r>
            <w:r>
              <w:rPr>
                <w:rFonts w:ascii="Arial" w:hAnsi="Arial" w:cs="Arial"/>
                <w:sz w:val="24"/>
                <w:szCs w:val="24"/>
              </w:rPr>
              <w:t>d’</w:t>
            </w:r>
            <w:r w:rsidR="002F12A5">
              <w:rPr>
                <w:rFonts w:ascii="Arial" w:hAnsi="Arial" w:cs="Arial"/>
                <w:sz w:val="24"/>
                <w:szCs w:val="24"/>
              </w:rPr>
              <w:t>éliminer c</w:t>
            </w:r>
            <w:r w:rsidR="00CD79B1">
              <w:rPr>
                <w:rFonts w:ascii="Arial" w:hAnsi="Arial" w:cs="Arial"/>
                <w:sz w:val="24"/>
                <w:szCs w:val="24"/>
              </w:rPr>
              <w:t xml:space="preserve">e </w:t>
            </w:r>
            <w:r w:rsidR="002F12A5">
              <w:rPr>
                <w:rFonts w:ascii="Arial" w:hAnsi="Arial" w:cs="Arial"/>
                <w:sz w:val="24"/>
                <w:szCs w:val="24"/>
              </w:rPr>
              <w:t>sifflement désagréable</w:t>
            </w:r>
            <w:r w:rsidR="007610BA">
              <w:rPr>
                <w:rFonts w:ascii="Arial" w:hAnsi="Arial" w:cs="Arial"/>
                <w:sz w:val="24"/>
                <w:szCs w:val="24"/>
              </w:rPr>
              <w:t>, s’il est nécessaire d’investir</w:t>
            </w:r>
            <w:r w:rsidR="00082A00">
              <w:rPr>
                <w:rFonts w:ascii="Arial" w:hAnsi="Arial" w:cs="Arial"/>
                <w:sz w:val="24"/>
                <w:szCs w:val="24"/>
              </w:rPr>
              <w:t xml:space="preserve"> dans de nouveaux variateurs de vitesse.</w:t>
            </w:r>
          </w:p>
          <w:p w14:paraId="73AB939A" w14:textId="77777777" w:rsidR="000B190C" w:rsidRDefault="000B190C" w:rsidP="00722640">
            <w:pPr>
              <w:spacing w:before="240"/>
              <w:jc w:val="both"/>
              <w:rPr>
                <w:rFonts w:ascii="Arial" w:hAnsi="Arial" w:cs="Arial"/>
                <w:sz w:val="24"/>
                <w:szCs w:val="24"/>
              </w:rPr>
            </w:pPr>
            <w:r>
              <w:rPr>
                <w:rFonts w:ascii="Arial" w:hAnsi="Arial" w:cs="Arial"/>
                <w:sz w:val="24"/>
                <w:szCs w:val="24"/>
              </w:rPr>
              <w:t>Données :</w:t>
            </w:r>
          </w:p>
          <w:p w14:paraId="7A4C8A9A" w14:textId="742C447B" w:rsidR="000B190C" w:rsidRDefault="000B190C" w:rsidP="00722640">
            <w:pPr>
              <w:pStyle w:val="Paragraphedeliste"/>
              <w:numPr>
                <w:ilvl w:val="0"/>
                <w:numId w:val="11"/>
              </w:numPr>
              <w:spacing w:before="240"/>
              <w:rPr>
                <w:sz w:val="24"/>
                <w:szCs w:val="24"/>
              </w:rPr>
            </w:pPr>
            <w:r>
              <w:rPr>
                <w:sz w:val="24"/>
                <w:szCs w:val="24"/>
              </w:rPr>
              <w:t>la vitesse linéaire avant modification : 0,18 m/min</w:t>
            </w:r>
            <w:r w:rsidR="00DB6733">
              <w:rPr>
                <w:sz w:val="24"/>
                <w:szCs w:val="24"/>
              </w:rPr>
              <w:t> ;</w:t>
            </w:r>
          </w:p>
          <w:p w14:paraId="656E3BEA" w14:textId="77777777" w:rsidR="000B190C" w:rsidRDefault="000B190C" w:rsidP="00033842">
            <w:pPr>
              <w:pStyle w:val="Paragraphedeliste"/>
              <w:numPr>
                <w:ilvl w:val="0"/>
                <w:numId w:val="11"/>
              </w:numPr>
              <w:rPr>
                <w:sz w:val="24"/>
                <w:szCs w:val="24"/>
              </w:rPr>
            </w:pPr>
            <w:r>
              <w:rPr>
                <w:sz w:val="24"/>
                <w:szCs w:val="24"/>
              </w:rPr>
              <w:t>la vitesse linéaire après modification : 0,23 m/min ;</w:t>
            </w:r>
          </w:p>
          <w:p w14:paraId="50FD7785" w14:textId="77777777" w:rsidR="000B190C" w:rsidRDefault="000B190C" w:rsidP="00033842">
            <w:pPr>
              <w:pStyle w:val="Paragraphedeliste"/>
              <w:numPr>
                <w:ilvl w:val="0"/>
                <w:numId w:val="11"/>
              </w:numPr>
              <w:rPr>
                <w:sz w:val="24"/>
                <w:szCs w:val="24"/>
              </w:rPr>
            </w:pPr>
            <w:r>
              <w:rPr>
                <w:sz w:val="24"/>
                <w:szCs w:val="24"/>
              </w:rPr>
              <w:t>les rouleaux en céramique ont un diamètre 100 mm ;</w:t>
            </w:r>
          </w:p>
          <w:p w14:paraId="26DEF84B" w14:textId="77777777" w:rsidR="000B190C" w:rsidRDefault="000B190C" w:rsidP="00033842">
            <w:pPr>
              <w:pStyle w:val="Paragraphedeliste"/>
              <w:numPr>
                <w:ilvl w:val="0"/>
                <w:numId w:val="11"/>
              </w:numPr>
              <w:rPr>
                <w:sz w:val="24"/>
                <w:szCs w:val="24"/>
              </w:rPr>
            </w:pPr>
            <w:r>
              <w:rPr>
                <w:sz w:val="24"/>
                <w:szCs w:val="24"/>
              </w:rPr>
              <w:t>les galets d’entrainement ont un diamètre de 90 mm ;</w:t>
            </w:r>
          </w:p>
          <w:p w14:paraId="52E819F4" w14:textId="257472F6" w:rsidR="000B190C" w:rsidRDefault="000B190C" w:rsidP="00033842">
            <w:pPr>
              <w:pStyle w:val="Paragraphedeliste"/>
              <w:numPr>
                <w:ilvl w:val="0"/>
                <w:numId w:val="11"/>
              </w:numPr>
              <w:rPr>
                <w:sz w:val="24"/>
                <w:szCs w:val="24"/>
              </w:rPr>
            </w:pPr>
            <w:r>
              <w:rPr>
                <w:sz w:val="24"/>
                <w:szCs w:val="24"/>
              </w:rPr>
              <w:t>les caractéristiques du motoréducteur sont : 0,55 kW, In = 1,62 A, de vitesse nominale 1420 tr/min</w:t>
            </w:r>
            <w:r w:rsidR="00112C2E">
              <w:rPr>
                <w:sz w:val="24"/>
                <w:szCs w:val="24"/>
              </w:rPr>
              <w:t xml:space="preserve"> pour 50 Hz</w:t>
            </w:r>
            <w:r>
              <w:rPr>
                <w:sz w:val="24"/>
                <w:szCs w:val="24"/>
              </w:rPr>
              <w:t>, ayant un rapport de réduction de 1/525 ;</w:t>
            </w:r>
          </w:p>
          <w:p w14:paraId="2D389523" w14:textId="1AE0B39D" w:rsidR="000B190C" w:rsidRDefault="00CA4339" w:rsidP="00033842">
            <w:pPr>
              <w:pStyle w:val="Paragraphedeliste"/>
              <w:numPr>
                <w:ilvl w:val="0"/>
                <w:numId w:val="11"/>
              </w:numPr>
              <w:rPr>
                <w:sz w:val="24"/>
                <w:szCs w:val="24"/>
              </w:rPr>
            </w:pPr>
            <w:r>
              <w:rPr>
                <w:sz w:val="24"/>
                <w:szCs w:val="24"/>
              </w:rPr>
              <w:t>l</w:t>
            </w:r>
            <w:r w:rsidR="007E7BC6">
              <w:rPr>
                <w:sz w:val="24"/>
                <w:szCs w:val="24"/>
              </w:rPr>
              <w:t>es variateurs de vitesse</w:t>
            </w:r>
            <w:r w:rsidR="00082A00">
              <w:rPr>
                <w:sz w:val="24"/>
                <w:szCs w:val="24"/>
              </w:rPr>
              <w:t>,</w:t>
            </w:r>
            <w:r w:rsidR="007E7BC6">
              <w:rPr>
                <w:sz w:val="24"/>
                <w:szCs w:val="24"/>
              </w:rPr>
              <w:t xml:space="preserve"> </w:t>
            </w:r>
            <w:r w:rsidR="00082A00">
              <w:rPr>
                <w:sz w:val="24"/>
                <w:szCs w:val="24"/>
              </w:rPr>
              <w:t>de</w:t>
            </w:r>
            <w:r w:rsidR="007E7BC6">
              <w:rPr>
                <w:sz w:val="24"/>
                <w:szCs w:val="24"/>
              </w:rPr>
              <w:t xml:space="preserve"> </w:t>
            </w:r>
            <w:r w:rsidR="000B190C">
              <w:rPr>
                <w:sz w:val="24"/>
                <w:szCs w:val="24"/>
              </w:rPr>
              <w:t>référence</w:t>
            </w:r>
            <w:r w:rsidR="007E7BC6">
              <w:rPr>
                <w:sz w:val="24"/>
                <w:szCs w:val="24"/>
              </w:rPr>
              <w:t xml:space="preserve"> A</w:t>
            </w:r>
            <w:r w:rsidR="007E7BC6" w:rsidRPr="004F4BF2">
              <w:rPr>
                <w:bCs/>
                <w:sz w:val="24"/>
                <w:szCs w:val="24"/>
              </w:rPr>
              <w:t>TV</w:t>
            </w:r>
            <w:r w:rsidR="002B4060">
              <w:rPr>
                <w:bCs/>
                <w:sz w:val="24"/>
                <w:szCs w:val="24"/>
              </w:rPr>
              <w:t xml:space="preserve"> </w:t>
            </w:r>
            <w:r w:rsidR="007E7BC6" w:rsidRPr="004F4BF2">
              <w:rPr>
                <w:bCs/>
                <w:sz w:val="24"/>
                <w:szCs w:val="24"/>
              </w:rPr>
              <w:t>312H</w:t>
            </w:r>
            <w:r w:rsidR="009E43BC">
              <w:rPr>
                <w:bCs/>
                <w:sz w:val="24"/>
                <w:szCs w:val="24"/>
              </w:rPr>
              <w:t>055</w:t>
            </w:r>
            <w:r w:rsidR="007E7BC6" w:rsidRPr="004F4BF2">
              <w:rPr>
                <w:bCs/>
                <w:sz w:val="24"/>
                <w:szCs w:val="24"/>
              </w:rPr>
              <w:t>N4</w:t>
            </w:r>
            <w:r w:rsidR="00802687">
              <w:rPr>
                <w:bCs/>
                <w:sz w:val="24"/>
                <w:szCs w:val="24"/>
              </w:rPr>
              <w:t xml:space="preserve">, </w:t>
            </w:r>
            <w:r w:rsidR="00082A00">
              <w:rPr>
                <w:bCs/>
                <w:sz w:val="24"/>
                <w:szCs w:val="24"/>
              </w:rPr>
              <w:t xml:space="preserve">sont </w:t>
            </w:r>
            <w:r w:rsidR="00802687">
              <w:rPr>
                <w:bCs/>
                <w:sz w:val="24"/>
                <w:szCs w:val="24"/>
              </w:rPr>
              <w:t>alimentés en triphasé 40</w:t>
            </w:r>
            <w:r w:rsidR="00854F1E">
              <w:rPr>
                <w:bCs/>
                <w:sz w:val="24"/>
                <w:szCs w:val="24"/>
              </w:rPr>
              <w:t>0 </w:t>
            </w:r>
            <w:r w:rsidR="007E7BC6">
              <w:rPr>
                <w:bCs/>
                <w:sz w:val="24"/>
                <w:szCs w:val="24"/>
              </w:rPr>
              <w:t>V</w:t>
            </w:r>
            <w:r w:rsidR="00082A00">
              <w:rPr>
                <w:bCs/>
                <w:sz w:val="24"/>
                <w:szCs w:val="24"/>
              </w:rPr>
              <w:t xml:space="preserve"> et présentent une</w:t>
            </w:r>
            <w:r w:rsidR="00DB6733">
              <w:rPr>
                <w:sz w:val="24"/>
                <w:szCs w:val="24"/>
              </w:rPr>
              <w:t xml:space="preserve"> fréquence de découpage</w:t>
            </w:r>
            <w:r w:rsidR="00082A00">
              <w:rPr>
                <w:sz w:val="24"/>
                <w:szCs w:val="24"/>
              </w:rPr>
              <w:t xml:space="preserve"> de 4 kHz</w:t>
            </w:r>
            <w:r w:rsidR="00DB6733">
              <w:rPr>
                <w:sz w:val="24"/>
                <w:szCs w:val="24"/>
              </w:rPr>
              <w:t>.</w:t>
            </w:r>
          </w:p>
          <w:p w14:paraId="6B675BC0" w14:textId="5E219118" w:rsidR="000B190C" w:rsidRDefault="000B190C" w:rsidP="00722640">
            <w:pPr>
              <w:spacing w:before="240"/>
              <w:jc w:val="both"/>
              <w:rPr>
                <w:rFonts w:ascii="Arial" w:hAnsi="Arial" w:cs="Arial"/>
                <w:sz w:val="24"/>
                <w:szCs w:val="24"/>
              </w:rPr>
            </w:pPr>
            <w:r>
              <w:rPr>
                <w:rFonts w:ascii="Arial" w:hAnsi="Arial" w:cs="Arial"/>
                <w:sz w:val="24"/>
                <w:szCs w:val="24"/>
              </w:rPr>
              <w:t>Spécifications</w:t>
            </w:r>
            <w:r w:rsidR="00DB78D1">
              <w:rPr>
                <w:rFonts w:ascii="Arial" w:hAnsi="Arial" w:cs="Arial"/>
                <w:sz w:val="24"/>
                <w:szCs w:val="24"/>
              </w:rPr>
              <w:t xml:space="preserve"> pour variateur (voir DRES2)</w:t>
            </w:r>
            <w:r>
              <w:rPr>
                <w:rFonts w:ascii="Arial" w:hAnsi="Arial" w:cs="Arial"/>
                <w:sz w:val="24"/>
                <w:szCs w:val="24"/>
              </w:rPr>
              <w:t> :</w:t>
            </w:r>
          </w:p>
          <w:p w14:paraId="30E0A9C5" w14:textId="5128CC8E" w:rsidR="000B190C" w:rsidRDefault="000B190C" w:rsidP="00722640">
            <w:pPr>
              <w:pStyle w:val="Paragraphedeliste"/>
              <w:numPr>
                <w:ilvl w:val="0"/>
                <w:numId w:val="12"/>
              </w:numPr>
              <w:spacing w:before="240"/>
              <w:rPr>
                <w:sz w:val="24"/>
                <w:szCs w:val="24"/>
              </w:rPr>
            </w:pPr>
            <w:r>
              <w:rPr>
                <w:sz w:val="24"/>
                <w:szCs w:val="24"/>
              </w:rPr>
              <w:t>l’installation des variat</w:t>
            </w:r>
            <w:r w:rsidR="007E7BC6">
              <w:rPr>
                <w:sz w:val="24"/>
                <w:szCs w:val="24"/>
              </w:rPr>
              <w:t xml:space="preserve">eurs </w:t>
            </w:r>
            <w:r w:rsidR="00155A53">
              <w:rPr>
                <w:sz w:val="24"/>
                <w:szCs w:val="24"/>
              </w:rPr>
              <w:t>est faite</w:t>
            </w:r>
            <w:r w:rsidR="007E7BC6">
              <w:rPr>
                <w:sz w:val="24"/>
                <w:szCs w:val="24"/>
              </w:rPr>
              <w:t xml:space="preserve"> selon le montage </w:t>
            </w:r>
            <w:r w:rsidR="00B63C65">
              <w:rPr>
                <w:sz w:val="24"/>
                <w:szCs w:val="24"/>
              </w:rPr>
              <w:t>C</w:t>
            </w:r>
            <w:r w:rsidR="00722640">
              <w:rPr>
                <w:sz w:val="24"/>
                <w:szCs w:val="24"/>
              </w:rPr>
              <w:t xml:space="preserve"> </w:t>
            </w:r>
            <w:r>
              <w:rPr>
                <w:sz w:val="24"/>
                <w:szCs w:val="24"/>
              </w:rPr>
              <w:t>;</w:t>
            </w:r>
          </w:p>
          <w:p w14:paraId="3BFEB525" w14:textId="1B8847EE" w:rsidR="00131757" w:rsidRDefault="000B190C" w:rsidP="00033842">
            <w:pPr>
              <w:pStyle w:val="Paragraphedeliste"/>
              <w:numPr>
                <w:ilvl w:val="0"/>
                <w:numId w:val="12"/>
              </w:numPr>
              <w:rPr>
                <w:sz w:val="24"/>
                <w:szCs w:val="24"/>
              </w:rPr>
            </w:pPr>
            <w:r>
              <w:rPr>
                <w:sz w:val="24"/>
                <w:szCs w:val="24"/>
              </w:rPr>
              <w:t xml:space="preserve">la température </w:t>
            </w:r>
            <w:r w:rsidR="00441505">
              <w:rPr>
                <w:sz w:val="24"/>
                <w:szCs w:val="24"/>
              </w:rPr>
              <w:t xml:space="preserve">du local </w:t>
            </w:r>
            <w:r>
              <w:rPr>
                <w:sz w:val="24"/>
                <w:szCs w:val="24"/>
              </w:rPr>
              <w:t>où sont installés les</w:t>
            </w:r>
            <w:r w:rsidR="007E7BC6">
              <w:rPr>
                <w:sz w:val="24"/>
                <w:szCs w:val="24"/>
              </w:rPr>
              <w:t xml:space="preserve"> </w:t>
            </w:r>
            <w:r w:rsidR="00626C0A">
              <w:rPr>
                <w:sz w:val="24"/>
                <w:szCs w:val="24"/>
              </w:rPr>
              <w:t>variateurs est estimée à 60 °C </w:t>
            </w:r>
            <w:r w:rsidR="00722640">
              <w:rPr>
                <w:sz w:val="24"/>
                <w:szCs w:val="24"/>
              </w:rPr>
              <w:t xml:space="preserve"> </w:t>
            </w:r>
            <w:r w:rsidR="00270E85">
              <w:rPr>
                <w:sz w:val="24"/>
                <w:szCs w:val="24"/>
              </w:rPr>
              <w:t>ce qui implique un déclassement</w:t>
            </w:r>
            <w:r w:rsidR="0076051F">
              <w:rPr>
                <w:sz w:val="24"/>
                <w:szCs w:val="24"/>
              </w:rPr>
              <w:t xml:space="preserve"> </w:t>
            </w:r>
            <w:r w:rsidR="00626C0A">
              <w:rPr>
                <w:sz w:val="24"/>
                <w:szCs w:val="24"/>
              </w:rPr>
              <w:t>;</w:t>
            </w:r>
          </w:p>
          <w:p w14:paraId="534AD45D" w14:textId="77974225" w:rsidR="00626C0A" w:rsidRDefault="00626C0A" w:rsidP="00033842">
            <w:pPr>
              <w:pStyle w:val="Paragraphedeliste"/>
              <w:numPr>
                <w:ilvl w:val="0"/>
                <w:numId w:val="12"/>
              </w:numPr>
              <w:rPr>
                <w:sz w:val="24"/>
                <w:szCs w:val="24"/>
              </w:rPr>
            </w:pPr>
            <w:r>
              <w:rPr>
                <w:sz w:val="24"/>
                <w:szCs w:val="24"/>
              </w:rPr>
              <w:t xml:space="preserve">une fréquence de découpage </w:t>
            </w:r>
            <w:r w:rsidR="000D22F8">
              <w:rPr>
                <w:sz w:val="24"/>
                <w:szCs w:val="24"/>
              </w:rPr>
              <w:t>d’au moins</w:t>
            </w:r>
            <w:r>
              <w:rPr>
                <w:sz w:val="24"/>
                <w:szCs w:val="24"/>
              </w:rPr>
              <w:t xml:space="preserve"> </w:t>
            </w:r>
            <w:r w:rsidR="000D22F8">
              <w:rPr>
                <w:sz w:val="24"/>
                <w:szCs w:val="24"/>
              </w:rPr>
              <w:t>8</w:t>
            </w:r>
            <w:r w:rsidR="004B1CB8">
              <w:rPr>
                <w:sz w:val="24"/>
                <w:szCs w:val="24"/>
              </w:rPr>
              <w:t> </w:t>
            </w:r>
            <w:r>
              <w:rPr>
                <w:sz w:val="24"/>
                <w:szCs w:val="24"/>
              </w:rPr>
              <w:t>kHz éliminerait le sifflement désagréable.</w:t>
            </w:r>
          </w:p>
          <w:p w14:paraId="23F1DAFD" w14:textId="77777777" w:rsidR="00082A00" w:rsidRDefault="00082A00" w:rsidP="00082A00">
            <w:pPr>
              <w:rPr>
                <w:sz w:val="24"/>
                <w:szCs w:val="24"/>
              </w:rPr>
            </w:pPr>
          </w:p>
          <w:p w14:paraId="14DBC6E0" w14:textId="49037023" w:rsidR="00082A00" w:rsidRPr="00082A00" w:rsidRDefault="00082A00" w:rsidP="00082A00">
            <w:pPr>
              <w:rPr>
                <w:sz w:val="24"/>
                <w:szCs w:val="24"/>
              </w:rPr>
            </w:pPr>
          </w:p>
        </w:tc>
      </w:tr>
    </w:tbl>
    <w:p w14:paraId="0549E225" w14:textId="418EF7FA" w:rsidR="007E7BC6" w:rsidRDefault="007E7BC6" w:rsidP="00A07A7E">
      <w:pPr>
        <w:spacing w:after="0"/>
        <w:jc w:val="both"/>
        <w:rPr>
          <w:rFonts w:ascii="Arial" w:hAnsi="Arial" w:cs="Arial"/>
          <w:sz w:val="24"/>
          <w:szCs w:val="24"/>
        </w:rPr>
      </w:pPr>
    </w:p>
    <w:p w14:paraId="7E754CA0" w14:textId="257E4061" w:rsidR="002C4B2B" w:rsidRDefault="002C4B2B">
      <w:pPr>
        <w:rPr>
          <w:rFonts w:ascii="Arial" w:hAnsi="Arial" w:cs="Arial"/>
          <w:sz w:val="24"/>
          <w:szCs w:val="24"/>
        </w:rPr>
      </w:pPr>
      <w:r>
        <w:rPr>
          <w:rFonts w:ascii="Arial" w:hAnsi="Arial" w:cs="Arial"/>
          <w:sz w:val="24"/>
          <w:szCs w:val="24"/>
        </w:rPr>
        <w:br w:type="page"/>
      </w:r>
    </w:p>
    <w:tbl>
      <w:tblPr>
        <w:tblStyle w:val="Grilledutableau"/>
        <w:tblW w:w="0" w:type="auto"/>
        <w:tblInd w:w="-147" w:type="dxa"/>
        <w:tblLook w:val="04A0" w:firstRow="1" w:lastRow="0" w:firstColumn="1" w:lastColumn="0" w:noHBand="0" w:noVBand="1"/>
      </w:tblPr>
      <w:tblGrid>
        <w:gridCol w:w="10207"/>
      </w:tblGrid>
      <w:tr w:rsidR="006B2C6C" w14:paraId="17D145E9" w14:textId="77777777" w:rsidTr="006B2C6C">
        <w:tc>
          <w:tcPr>
            <w:tcW w:w="10207" w:type="dxa"/>
          </w:tcPr>
          <w:p w14:paraId="3FD0A3E9" w14:textId="70A5E755" w:rsidR="006B2C6C" w:rsidRPr="006B2C6C" w:rsidRDefault="006B2C6C" w:rsidP="006B2C6C">
            <w:pPr>
              <w:spacing w:before="120"/>
              <w:jc w:val="center"/>
              <w:rPr>
                <w:rFonts w:ascii="Arial" w:hAnsi="Arial" w:cs="Arial"/>
                <w:sz w:val="32"/>
                <w:szCs w:val="32"/>
              </w:rPr>
            </w:pPr>
            <w:r w:rsidRPr="006B2C6C">
              <w:rPr>
                <w:rFonts w:ascii="Arial" w:hAnsi="Arial" w:cs="Arial"/>
                <w:sz w:val="32"/>
                <w:szCs w:val="32"/>
              </w:rPr>
              <w:lastRenderedPageBreak/>
              <w:t>Informations complémentaires</w:t>
            </w:r>
          </w:p>
          <w:p w14:paraId="52AFF61B" w14:textId="6D81C5DF" w:rsidR="006B2C6C" w:rsidRDefault="0017170C" w:rsidP="00722640">
            <w:pPr>
              <w:spacing w:before="240"/>
              <w:jc w:val="both"/>
              <w:rPr>
                <w:rFonts w:ascii="Arial" w:hAnsi="Arial" w:cs="Arial"/>
                <w:sz w:val="24"/>
                <w:szCs w:val="24"/>
              </w:rPr>
            </w:pPr>
            <w:r>
              <w:rPr>
                <w:rFonts w:ascii="Arial" w:hAnsi="Arial" w:cs="Arial"/>
                <w:sz w:val="24"/>
                <w:szCs w:val="24"/>
              </w:rPr>
              <w:t>Il est rappelé que la vitesse linéaire d’un objet en mouvement est lié</w:t>
            </w:r>
            <w:r w:rsidR="00B55B39">
              <w:rPr>
                <w:rFonts w:ascii="Arial" w:hAnsi="Arial" w:cs="Arial"/>
                <w:sz w:val="24"/>
                <w:szCs w:val="24"/>
              </w:rPr>
              <w:t>e</w:t>
            </w:r>
            <w:r>
              <w:rPr>
                <w:rFonts w:ascii="Arial" w:hAnsi="Arial" w:cs="Arial"/>
                <w:sz w:val="24"/>
                <w:szCs w:val="24"/>
              </w:rPr>
              <w:t xml:space="preserve"> à la vitesse </w:t>
            </w:r>
            <w:r w:rsidR="00DB6733">
              <w:rPr>
                <w:rFonts w:ascii="Arial" w:hAnsi="Arial" w:cs="Arial"/>
                <w:sz w:val="24"/>
                <w:szCs w:val="24"/>
              </w:rPr>
              <w:t xml:space="preserve">de rotation </w:t>
            </w:r>
            <w:r>
              <w:rPr>
                <w:rFonts w:ascii="Arial" w:hAnsi="Arial" w:cs="Arial"/>
                <w:sz w:val="24"/>
                <w:szCs w:val="24"/>
              </w:rPr>
              <w:t>angulaire de la roue qui le déplace par la relation :</w:t>
            </w:r>
          </w:p>
          <w:p w14:paraId="43814F90" w14:textId="77777777" w:rsidR="0017170C" w:rsidRPr="0017170C" w:rsidRDefault="00A67CD1" w:rsidP="0017170C">
            <w:pPr>
              <w:jc w:val="both"/>
              <w:rPr>
                <w:rFonts w:ascii="Arial" w:eastAsiaTheme="minorEastAsia" w:hAnsi="Arial" w:cs="Arial"/>
                <w:sz w:val="24"/>
                <w:szCs w:val="24"/>
              </w:rPr>
            </w:pPr>
            <m:oMathPara>
              <m:oMath>
                <m:r>
                  <w:rPr>
                    <w:rFonts w:ascii="Cambria Math" w:hAnsi="Cambria Math" w:cs="Arial"/>
                    <w:sz w:val="24"/>
                    <w:szCs w:val="24"/>
                  </w:rPr>
                  <m:t>v=ω×R</m:t>
                </m:r>
              </m:oMath>
            </m:oMathPara>
          </w:p>
          <w:p w14:paraId="52D6146A" w14:textId="7C86C4B8" w:rsidR="0017170C" w:rsidRDefault="00A5732F" w:rsidP="0017170C">
            <w:pPr>
              <w:jc w:val="both"/>
              <w:rPr>
                <w:rFonts w:ascii="Arial" w:hAnsi="Arial" w:cs="Arial"/>
                <w:sz w:val="24"/>
                <w:szCs w:val="24"/>
              </w:rPr>
            </w:pPr>
            <w:r>
              <w:rPr>
                <w:rFonts w:ascii="Arial" w:hAnsi="Arial" w:cs="Arial"/>
                <w:sz w:val="24"/>
                <w:szCs w:val="24"/>
              </w:rPr>
              <w:t>Avec</w:t>
            </w:r>
            <w:r w:rsidR="0017170C">
              <w:rPr>
                <w:rFonts w:ascii="Arial" w:hAnsi="Arial" w:cs="Arial"/>
                <w:sz w:val="24"/>
                <w:szCs w:val="24"/>
              </w:rPr>
              <w:t xml:space="preserve"> </w:t>
            </w:r>
          </w:p>
          <w:p w14:paraId="79D9FCD2" w14:textId="77777777" w:rsidR="0017170C" w:rsidRDefault="003861B7" w:rsidP="00A67CD1">
            <w:pPr>
              <w:ind w:left="708"/>
              <w:jc w:val="both"/>
              <w:rPr>
                <w:rFonts w:ascii="Arial" w:hAnsi="Arial" w:cs="Arial"/>
                <w:sz w:val="24"/>
                <w:szCs w:val="24"/>
              </w:rPr>
            </w:pPr>
            <w:r w:rsidRPr="00A67CD1">
              <w:rPr>
                <w:rFonts w:ascii="Cambria Math" w:hAnsi="Cambria Math" w:cs="Arial"/>
                <w:i/>
                <w:sz w:val="24"/>
                <w:szCs w:val="24"/>
              </w:rPr>
              <w:t>v</w:t>
            </w:r>
            <w:r w:rsidR="0017170C">
              <w:rPr>
                <w:rFonts w:ascii="Arial" w:hAnsi="Arial" w:cs="Arial"/>
                <w:sz w:val="24"/>
                <w:szCs w:val="24"/>
              </w:rPr>
              <w:t> : vitesse linéaire en m/s</w:t>
            </w:r>
          </w:p>
          <w:p w14:paraId="3AC50E15" w14:textId="77777777" w:rsidR="0017170C" w:rsidRDefault="0017170C" w:rsidP="00A67CD1">
            <w:pPr>
              <w:ind w:left="708"/>
              <w:jc w:val="both"/>
              <w:rPr>
                <w:rFonts w:ascii="Arial" w:hAnsi="Arial" w:cs="Arial"/>
                <w:sz w:val="24"/>
                <w:szCs w:val="24"/>
              </w:rPr>
            </w:pPr>
            <w:r w:rsidRPr="00A67CD1">
              <w:rPr>
                <w:rFonts w:ascii="Cambria Math" w:hAnsi="Cambria Math" w:cs="Arial"/>
                <w:i/>
                <w:sz w:val="24"/>
                <w:szCs w:val="24"/>
              </w:rPr>
              <w:sym w:font="Symbol" w:char="F077"/>
            </w:r>
            <w:r>
              <w:rPr>
                <w:rFonts w:ascii="Arial" w:hAnsi="Arial" w:cs="Arial"/>
                <w:sz w:val="24"/>
                <w:szCs w:val="24"/>
              </w:rPr>
              <w:t xml:space="preserve"> : </w:t>
            </w:r>
            <w:r w:rsidR="008F11C2">
              <w:rPr>
                <w:rFonts w:ascii="Arial" w:hAnsi="Arial" w:cs="Arial"/>
                <w:sz w:val="24"/>
                <w:szCs w:val="24"/>
              </w:rPr>
              <w:t>vitesse de rotation</w:t>
            </w:r>
            <w:r>
              <w:rPr>
                <w:rFonts w:ascii="Arial" w:hAnsi="Arial" w:cs="Arial"/>
                <w:sz w:val="24"/>
                <w:szCs w:val="24"/>
              </w:rPr>
              <w:t xml:space="preserve"> angulaire en rad/s</w:t>
            </w:r>
          </w:p>
          <w:p w14:paraId="02698F68" w14:textId="26590F96" w:rsidR="00232E17" w:rsidRDefault="0017170C" w:rsidP="00494D71">
            <w:pPr>
              <w:ind w:left="708"/>
              <w:jc w:val="both"/>
              <w:rPr>
                <w:rFonts w:ascii="Arial" w:hAnsi="Arial" w:cs="Arial"/>
                <w:sz w:val="24"/>
                <w:szCs w:val="24"/>
              </w:rPr>
            </w:pPr>
            <w:r w:rsidRPr="00A67CD1">
              <w:rPr>
                <w:rFonts w:ascii="Cambria Math" w:hAnsi="Cambria Math" w:cs="Arial"/>
                <w:i/>
                <w:sz w:val="24"/>
                <w:szCs w:val="24"/>
              </w:rPr>
              <w:t>R</w:t>
            </w:r>
            <w:r>
              <w:rPr>
                <w:rFonts w:ascii="Arial" w:hAnsi="Arial" w:cs="Arial"/>
                <w:sz w:val="24"/>
                <w:szCs w:val="24"/>
              </w:rPr>
              <w:t> : rayon de la roue d’entraînement en m</w:t>
            </w:r>
          </w:p>
          <w:p w14:paraId="620FEBAD" w14:textId="119B22AD" w:rsidR="00A77C07" w:rsidRDefault="00A77C07" w:rsidP="00494D71">
            <w:pPr>
              <w:jc w:val="both"/>
              <w:rPr>
                <w:rFonts w:ascii="Arial" w:hAnsi="Arial" w:cs="Arial"/>
                <w:sz w:val="24"/>
                <w:szCs w:val="24"/>
              </w:rPr>
            </w:pPr>
          </w:p>
        </w:tc>
      </w:tr>
    </w:tbl>
    <w:p w14:paraId="3A73F10C" w14:textId="77777777" w:rsidR="00B55B39" w:rsidRPr="00211BF2" w:rsidRDefault="00211BF2" w:rsidP="00722640">
      <w:pPr>
        <w:spacing w:before="240" w:after="0"/>
        <w:ind w:left="1701" w:hanging="1701"/>
        <w:jc w:val="both"/>
        <w:rPr>
          <w:rFonts w:ascii="Arial" w:hAnsi="Arial" w:cs="Arial"/>
          <w:i/>
          <w:sz w:val="24"/>
          <w:szCs w:val="24"/>
        </w:rPr>
      </w:pPr>
      <w:r w:rsidRPr="00211BF2">
        <w:rPr>
          <w:rFonts w:ascii="Arial" w:hAnsi="Arial" w:cs="Arial"/>
          <w:i/>
          <w:sz w:val="24"/>
          <w:szCs w:val="24"/>
        </w:rPr>
        <w:t>Documents nécessaires pour cette partie :</w:t>
      </w:r>
    </w:p>
    <w:p w14:paraId="0CF32F3B" w14:textId="4B620834" w:rsidR="00211BF2" w:rsidRPr="00211BF2" w:rsidRDefault="00211BF2" w:rsidP="00033842">
      <w:pPr>
        <w:pStyle w:val="Paragraphedeliste"/>
        <w:numPr>
          <w:ilvl w:val="0"/>
          <w:numId w:val="1"/>
        </w:numPr>
        <w:rPr>
          <w:i/>
          <w:sz w:val="24"/>
          <w:szCs w:val="24"/>
        </w:rPr>
      </w:pPr>
      <w:r w:rsidRPr="00211BF2">
        <w:rPr>
          <w:i/>
          <w:sz w:val="24"/>
          <w:szCs w:val="24"/>
        </w:rPr>
        <w:t>Dossier technique :</w:t>
      </w:r>
      <w:r w:rsidR="00521E0B">
        <w:rPr>
          <w:i/>
          <w:sz w:val="24"/>
          <w:szCs w:val="24"/>
        </w:rPr>
        <w:t xml:space="preserve"> DTEC</w:t>
      </w:r>
      <w:r w:rsidR="00855003">
        <w:rPr>
          <w:i/>
          <w:sz w:val="24"/>
          <w:szCs w:val="24"/>
        </w:rPr>
        <w:t>1</w:t>
      </w:r>
      <w:r w:rsidR="007E7BC6">
        <w:rPr>
          <w:i/>
          <w:sz w:val="24"/>
          <w:szCs w:val="24"/>
        </w:rPr>
        <w:t xml:space="preserve"> et DTEC2</w:t>
      </w:r>
    </w:p>
    <w:p w14:paraId="3CE06ECF" w14:textId="34B8D476" w:rsidR="009E43BC" w:rsidRDefault="00AD4159" w:rsidP="00033842">
      <w:pPr>
        <w:pStyle w:val="Paragraphedeliste"/>
        <w:numPr>
          <w:ilvl w:val="0"/>
          <w:numId w:val="1"/>
        </w:numPr>
        <w:rPr>
          <w:i/>
          <w:sz w:val="24"/>
          <w:szCs w:val="24"/>
        </w:rPr>
      </w:pPr>
      <w:r>
        <w:rPr>
          <w:i/>
          <w:sz w:val="24"/>
          <w:szCs w:val="24"/>
        </w:rPr>
        <w:t>Dossier r</w:t>
      </w:r>
      <w:r w:rsidR="00211BF2" w:rsidRPr="009455B2">
        <w:rPr>
          <w:i/>
          <w:sz w:val="24"/>
          <w:szCs w:val="24"/>
        </w:rPr>
        <w:t>essource : DR</w:t>
      </w:r>
      <w:r w:rsidR="009455B2">
        <w:rPr>
          <w:i/>
          <w:sz w:val="24"/>
          <w:szCs w:val="24"/>
        </w:rPr>
        <w:t>ES</w:t>
      </w:r>
      <w:r w:rsidR="00211BF2" w:rsidRPr="009455B2">
        <w:rPr>
          <w:i/>
          <w:sz w:val="24"/>
          <w:szCs w:val="24"/>
        </w:rPr>
        <w:t>1</w:t>
      </w:r>
      <w:r w:rsidR="009455B2">
        <w:rPr>
          <w:i/>
          <w:sz w:val="24"/>
          <w:szCs w:val="24"/>
        </w:rPr>
        <w:t xml:space="preserve"> à</w:t>
      </w:r>
      <w:r w:rsidR="007F606F">
        <w:rPr>
          <w:i/>
          <w:sz w:val="24"/>
          <w:szCs w:val="24"/>
        </w:rPr>
        <w:t xml:space="preserve"> DRES</w:t>
      </w:r>
      <w:r w:rsidR="00722640">
        <w:rPr>
          <w:i/>
          <w:sz w:val="24"/>
          <w:szCs w:val="24"/>
        </w:rPr>
        <w:t>2</w:t>
      </w:r>
    </w:p>
    <w:p w14:paraId="26E38266" w14:textId="2D4DC45A" w:rsidR="00D63F25" w:rsidRPr="00441505" w:rsidRDefault="00D63F25" w:rsidP="00722640">
      <w:pPr>
        <w:pStyle w:val="Paragraphedeliste"/>
        <w:numPr>
          <w:ilvl w:val="1"/>
          <w:numId w:val="3"/>
        </w:numPr>
        <w:spacing w:before="240" w:after="120"/>
        <w:jc w:val="left"/>
        <w:rPr>
          <w:sz w:val="24"/>
          <w:szCs w:val="24"/>
        </w:rPr>
      </w:pPr>
      <w:r w:rsidRPr="0079344A">
        <w:rPr>
          <w:sz w:val="24"/>
          <w:szCs w:val="24"/>
        </w:rPr>
        <w:t>Détermin</w:t>
      </w:r>
      <w:r>
        <w:rPr>
          <w:sz w:val="24"/>
          <w:szCs w:val="24"/>
        </w:rPr>
        <w:t>ation de</w:t>
      </w:r>
      <w:r w:rsidRPr="0079344A">
        <w:rPr>
          <w:sz w:val="24"/>
          <w:szCs w:val="24"/>
        </w:rPr>
        <w:t xml:space="preserve"> la fréquence de consigne à </w:t>
      </w:r>
      <w:r>
        <w:rPr>
          <w:sz w:val="24"/>
          <w:szCs w:val="24"/>
        </w:rPr>
        <w:t>appliquer</w:t>
      </w:r>
      <w:r w:rsidRPr="0079344A">
        <w:rPr>
          <w:sz w:val="24"/>
          <w:szCs w:val="24"/>
        </w:rPr>
        <w:t xml:space="preserve"> </w:t>
      </w:r>
      <w:r>
        <w:rPr>
          <w:sz w:val="24"/>
          <w:szCs w:val="24"/>
        </w:rPr>
        <w:t>à chaque variateur</w:t>
      </w:r>
      <w:r w:rsidRPr="0079344A">
        <w:rPr>
          <w:sz w:val="24"/>
          <w:szCs w:val="24"/>
        </w:rPr>
        <w:t>.</w:t>
      </w:r>
    </w:p>
    <w:p w14:paraId="51CFD749" w14:textId="77777777" w:rsidR="00D63F25" w:rsidRPr="00A07A7E" w:rsidRDefault="00D63F25" w:rsidP="00D63F25">
      <w:pPr>
        <w:pStyle w:val="Paragraphedeliste"/>
        <w:rPr>
          <w:sz w:val="24"/>
          <w:szCs w:val="24"/>
        </w:rPr>
      </w:pPr>
      <w:r w:rsidRPr="0079344A">
        <w:rPr>
          <w:sz w:val="24"/>
          <w:szCs w:val="24"/>
        </w:rPr>
        <w:t xml:space="preserve">Calculer la </w:t>
      </w:r>
      <w:r>
        <w:rPr>
          <w:sz w:val="24"/>
          <w:szCs w:val="24"/>
        </w:rPr>
        <w:t>vitesse de rotation</w:t>
      </w:r>
      <w:r w:rsidRPr="0079344A">
        <w:rPr>
          <w:sz w:val="24"/>
          <w:szCs w:val="24"/>
        </w:rPr>
        <w:t xml:space="preserve"> angulaire des rouleaux en céramique, pour une vitesse d’avance de 0,18 m/min.</w:t>
      </w:r>
    </w:p>
    <w:p w14:paraId="156BA0A5" w14:textId="77777777" w:rsidR="00D63F25" w:rsidRPr="00A07A7E" w:rsidRDefault="00D63F25" w:rsidP="00722640">
      <w:pPr>
        <w:pStyle w:val="Paragraphedeliste"/>
        <w:spacing w:before="240"/>
        <w:rPr>
          <w:sz w:val="24"/>
          <w:szCs w:val="24"/>
        </w:rPr>
      </w:pPr>
      <w:r>
        <w:rPr>
          <w:sz w:val="24"/>
          <w:szCs w:val="24"/>
        </w:rPr>
        <w:t>Calculer la vitesse de rotation angulaire des galets d’entraînement en rad/s.</w:t>
      </w:r>
    </w:p>
    <w:p w14:paraId="56CE43CD" w14:textId="77777777" w:rsidR="004500F4" w:rsidRPr="004500F4" w:rsidRDefault="00D63F25" w:rsidP="00C91A00">
      <w:pPr>
        <w:pStyle w:val="Paragraphedeliste"/>
        <w:spacing w:before="240"/>
        <w:jc w:val="left"/>
        <w:rPr>
          <w:sz w:val="28"/>
          <w:szCs w:val="24"/>
        </w:rPr>
      </w:pPr>
      <w:r w:rsidRPr="00722640">
        <w:rPr>
          <w:sz w:val="24"/>
          <w:szCs w:val="24"/>
        </w:rPr>
        <w:t>Calculer la vitesse de rotation du moteur asynchrone en tr/min.</w:t>
      </w:r>
    </w:p>
    <w:p w14:paraId="1F143ECB" w14:textId="04840F0F" w:rsidR="00D63F25" w:rsidRPr="004500F4" w:rsidRDefault="00D63F25" w:rsidP="00C91A00">
      <w:pPr>
        <w:pStyle w:val="Paragraphedeliste"/>
        <w:spacing w:before="240"/>
        <w:jc w:val="left"/>
        <w:rPr>
          <w:sz w:val="28"/>
          <w:szCs w:val="24"/>
        </w:rPr>
      </w:pPr>
      <w:r w:rsidRPr="00722640">
        <w:rPr>
          <w:sz w:val="24"/>
        </w:rPr>
        <w:t xml:space="preserve">La vitesse de rotation du moteur étant proportionnelle à la fréquence imposée par le variateur, déterminer alors sa valeur en </w:t>
      </w:r>
      <w:r w:rsidR="005B54EB">
        <w:rPr>
          <w:sz w:val="24"/>
        </w:rPr>
        <w:t>h</w:t>
      </w:r>
      <w:r w:rsidRPr="00722640">
        <w:rPr>
          <w:sz w:val="24"/>
        </w:rPr>
        <w:t>ertz (Hz).</w:t>
      </w:r>
    </w:p>
    <w:p w14:paraId="6BFCE03C" w14:textId="51613D26" w:rsidR="004500F4" w:rsidRPr="00722640" w:rsidRDefault="004500F4" w:rsidP="00C91A00">
      <w:pPr>
        <w:pStyle w:val="Paragraphedeliste"/>
        <w:spacing w:before="240"/>
        <w:jc w:val="left"/>
        <w:rPr>
          <w:sz w:val="28"/>
          <w:szCs w:val="24"/>
        </w:rPr>
      </w:pPr>
      <w:r w:rsidRPr="004500F4">
        <w:rPr>
          <w:sz w:val="24"/>
          <w:szCs w:val="24"/>
        </w:rPr>
        <w:t>Calculer</w:t>
      </w:r>
      <w:r>
        <w:rPr>
          <w:sz w:val="28"/>
          <w:szCs w:val="24"/>
        </w:rPr>
        <w:t xml:space="preserve"> </w:t>
      </w:r>
      <w:r w:rsidRPr="004500F4">
        <w:rPr>
          <w:sz w:val="24"/>
          <w:szCs w:val="24"/>
        </w:rPr>
        <w:t>la nouvelle consigne de fréquence à donner aux variateurs pour atteindre la vitesse en ligne de 0,23 m/min.</w:t>
      </w:r>
    </w:p>
    <w:p w14:paraId="6C67CD08" w14:textId="46B12BB0" w:rsidR="009E43BC" w:rsidRPr="00441505" w:rsidRDefault="004874F5" w:rsidP="004500F4">
      <w:pPr>
        <w:pStyle w:val="Paragraphedeliste"/>
        <w:numPr>
          <w:ilvl w:val="1"/>
          <w:numId w:val="3"/>
        </w:numPr>
        <w:spacing w:before="240" w:after="120"/>
        <w:rPr>
          <w:sz w:val="24"/>
          <w:szCs w:val="24"/>
        </w:rPr>
      </w:pPr>
      <w:bookmarkStart w:id="17" w:name="_Hlk497493683"/>
      <w:r>
        <w:rPr>
          <w:sz w:val="24"/>
          <w:szCs w:val="24"/>
        </w:rPr>
        <w:t xml:space="preserve">Étude sur les variateurs </w:t>
      </w:r>
    </w:p>
    <w:p w14:paraId="6A26D524" w14:textId="12D74ED0" w:rsidR="00310976" w:rsidRPr="00310976" w:rsidRDefault="00BC23C9" w:rsidP="00A07A7E">
      <w:pPr>
        <w:pStyle w:val="Paragraphedeliste"/>
        <w:jc w:val="left"/>
        <w:rPr>
          <w:sz w:val="24"/>
          <w:szCs w:val="24"/>
        </w:rPr>
      </w:pPr>
      <w:bookmarkStart w:id="18" w:name="_Hlk497493665"/>
      <w:bookmarkEnd w:id="17"/>
      <w:r w:rsidRPr="00310976">
        <w:rPr>
          <w:sz w:val="24"/>
          <w:szCs w:val="24"/>
        </w:rPr>
        <w:t xml:space="preserve">Donner, en vous justifiant, </w:t>
      </w:r>
      <w:r w:rsidR="00DE5F73" w:rsidRPr="00310976">
        <w:rPr>
          <w:sz w:val="24"/>
          <w:szCs w:val="24"/>
        </w:rPr>
        <w:t>la valeur du courant que peut délivrer le</w:t>
      </w:r>
      <w:r w:rsidR="00270E85" w:rsidRPr="00310976">
        <w:rPr>
          <w:sz w:val="24"/>
          <w:szCs w:val="24"/>
        </w:rPr>
        <w:t xml:space="preserve"> variateur A</w:t>
      </w:r>
      <w:r w:rsidR="00270E85" w:rsidRPr="00310976">
        <w:rPr>
          <w:bCs/>
          <w:sz w:val="24"/>
          <w:szCs w:val="24"/>
        </w:rPr>
        <w:t>TV</w:t>
      </w:r>
      <w:r w:rsidRPr="00310976">
        <w:rPr>
          <w:bCs/>
          <w:sz w:val="24"/>
          <w:szCs w:val="24"/>
        </w:rPr>
        <w:t> </w:t>
      </w:r>
      <w:r w:rsidR="00270E85" w:rsidRPr="00310976">
        <w:rPr>
          <w:bCs/>
          <w:sz w:val="24"/>
          <w:szCs w:val="24"/>
        </w:rPr>
        <w:t xml:space="preserve"> 312H055N4 </w:t>
      </w:r>
      <w:r w:rsidR="00DE5F73" w:rsidRPr="00310976">
        <w:rPr>
          <w:bCs/>
          <w:sz w:val="24"/>
          <w:szCs w:val="24"/>
        </w:rPr>
        <w:t>lorsque la fréquence de découpage est de 4</w:t>
      </w:r>
      <w:r w:rsidR="005B54EB">
        <w:rPr>
          <w:bCs/>
          <w:sz w:val="24"/>
          <w:szCs w:val="24"/>
        </w:rPr>
        <w:t> </w:t>
      </w:r>
      <w:r w:rsidR="00DE5F73" w:rsidRPr="00310976">
        <w:rPr>
          <w:bCs/>
          <w:sz w:val="24"/>
          <w:szCs w:val="24"/>
        </w:rPr>
        <w:t>kHz.</w:t>
      </w:r>
    </w:p>
    <w:bookmarkEnd w:id="18"/>
    <w:p w14:paraId="5A8DD9EA" w14:textId="5C645760" w:rsidR="007610BA" w:rsidRPr="00310976" w:rsidRDefault="007610BA" w:rsidP="007610BA">
      <w:pPr>
        <w:pStyle w:val="Paragraphedeliste"/>
        <w:spacing w:before="240"/>
        <w:jc w:val="left"/>
        <w:rPr>
          <w:sz w:val="24"/>
          <w:szCs w:val="24"/>
        </w:rPr>
      </w:pPr>
      <w:r w:rsidRPr="00310976">
        <w:rPr>
          <w:sz w:val="24"/>
          <w:szCs w:val="24"/>
        </w:rPr>
        <w:t>Donner, en vous justifiant, la valeur du courant que peut délivrer le variateur A</w:t>
      </w:r>
      <w:r w:rsidRPr="00310976">
        <w:rPr>
          <w:bCs/>
          <w:sz w:val="24"/>
          <w:szCs w:val="24"/>
        </w:rPr>
        <w:t xml:space="preserve">TV  312H055N4 lorsque la fréquence de découpage est </w:t>
      </w:r>
      <w:r w:rsidR="00663CB6">
        <w:rPr>
          <w:bCs/>
          <w:sz w:val="24"/>
          <w:szCs w:val="24"/>
        </w:rPr>
        <w:t>de 8</w:t>
      </w:r>
      <w:r w:rsidR="005B54EB">
        <w:rPr>
          <w:bCs/>
          <w:sz w:val="24"/>
          <w:szCs w:val="24"/>
        </w:rPr>
        <w:t> </w:t>
      </w:r>
      <w:r>
        <w:rPr>
          <w:bCs/>
          <w:sz w:val="24"/>
          <w:szCs w:val="24"/>
        </w:rPr>
        <w:t>kHz</w:t>
      </w:r>
      <w:r w:rsidRPr="00310976">
        <w:rPr>
          <w:bCs/>
          <w:sz w:val="24"/>
          <w:szCs w:val="24"/>
        </w:rPr>
        <w:t>.</w:t>
      </w:r>
    </w:p>
    <w:p w14:paraId="10AFDB02" w14:textId="67F8F096" w:rsidR="00637986" w:rsidRDefault="009E43BC" w:rsidP="007610BA">
      <w:pPr>
        <w:pStyle w:val="Paragraphedeliste"/>
        <w:spacing w:before="240"/>
        <w:rPr>
          <w:sz w:val="24"/>
          <w:szCs w:val="24"/>
        </w:rPr>
      </w:pPr>
      <w:bookmarkStart w:id="19" w:name="_Hlk497498972"/>
      <w:r w:rsidRPr="00AD77B4">
        <w:rPr>
          <w:sz w:val="24"/>
          <w:szCs w:val="24"/>
        </w:rPr>
        <w:t>R</w:t>
      </w:r>
      <w:bookmarkStart w:id="20" w:name="_Hlk497494085"/>
      <w:r w:rsidRPr="00AD77B4">
        <w:rPr>
          <w:sz w:val="24"/>
          <w:szCs w:val="24"/>
        </w:rPr>
        <w:t>édi</w:t>
      </w:r>
      <w:bookmarkStart w:id="21" w:name="_Hlk497499472"/>
      <w:r w:rsidRPr="00AD77B4">
        <w:rPr>
          <w:sz w:val="24"/>
          <w:szCs w:val="24"/>
        </w:rPr>
        <w:t xml:space="preserve">ger </w:t>
      </w:r>
      <w:bookmarkEnd w:id="20"/>
      <w:r w:rsidR="00637EBB">
        <w:rPr>
          <w:sz w:val="24"/>
          <w:szCs w:val="24"/>
        </w:rPr>
        <w:t>un message</w:t>
      </w:r>
      <w:r w:rsidR="00637986" w:rsidRPr="00AD77B4">
        <w:rPr>
          <w:sz w:val="24"/>
          <w:szCs w:val="24"/>
        </w:rPr>
        <w:t xml:space="preserve"> </w:t>
      </w:r>
      <w:r w:rsidR="007610BA">
        <w:rPr>
          <w:sz w:val="24"/>
          <w:szCs w:val="24"/>
        </w:rPr>
        <w:t xml:space="preserve">à l’ingénieur </w:t>
      </w:r>
      <w:r w:rsidR="00637EBB">
        <w:rPr>
          <w:sz w:val="24"/>
          <w:szCs w:val="24"/>
        </w:rPr>
        <w:t>en argumentant votre réponse</w:t>
      </w:r>
      <w:r w:rsidR="007610BA">
        <w:rPr>
          <w:sz w:val="24"/>
          <w:szCs w:val="24"/>
        </w:rPr>
        <w:t xml:space="preserve"> à sa demande (</w:t>
      </w:r>
      <w:r w:rsidR="00707929">
        <w:rPr>
          <w:sz w:val="24"/>
          <w:szCs w:val="24"/>
        </w:rPr>
        <w:t>r</w:t>
      </w:r>
      <w:r w:rsidR="007610BA">
        <w:rPr>
          <w:sz w:val="24"/>
          <w:szCs w:val="24"/>
        </w:rPr>
        <w:t>evoir le « Contexte »).</w:t>
      </w:r>
      <w:bookmarkEnd w:id="19"/>
      <w:bookmarkEnd w:id="21"/>
      <w:r w:rsidR="00637986">
        <w:rPr>
          <w:sz w:val="24"/>
          <w:szCs w:val="24"/>
        </w:rPr>
        <w:br w:type="page"/>
      </w:r>
    </w:p>
    <w:p w14:paraId="0EDB3913" w14:textId="7EE03018" w:rsidR="002575BC" w:rsidRPr="002575BC" w:rsidRDefault="00765AF3" w:rsidP="00571311">
      <w:pPr>
        <w:pStyle w:val="Titre2"/>
        <w:spacing w:after="240"/>
        <w:ind w:left="1560" w:hanging="1560"/>
        <w:rPr>
          <w:sz w:val="24"/>
          <w:szCs w:val="24"/>
        </w:rPr>
      </w:pPr>
      <w:bookmarkStart w:id="22" w:name="_Toc479090725"/>
      <w:bookmarkStart w:id="23" w:name="_Toc504470214"/>
      <w:r>
        <w:lastRenderedPageBreak/>
        <w:t>Partie B</w:t>
      </w:r>
      <w:bookmarkEnd w:id="22"/>
      <w:r w:rsidR="00A95CB7">
        <w:t xml:space="preserve"> : </w:t>
      </w:r>
      <w:r w:rsidR="00CF4801" w:rsidRPr="00CF4801">
        <w:rPr>
          <w:sz w:val="28"/>
          <w:szCs w:val="28"/>
        </w:rPr>
        <w:t>Quel</w:t>
      </w:r>
      <w:r w:rsidR="00E043DF">
        <w:rPr>
          <w:sz w:val="28"/>
          <w:szCs w:val="28"/>
        </w:rPr>
        <w:t xml:space="preserve">les sont les modifications </w:t>
      </w:r>
      <w:r w:rsidR="00671444">
        <w:rPr>
          <w:sz w:val="28"/>
          <w:szCs w:val="28"/>
        </w:rPr>
        <w:t>suite au</w:t>
      </w:r>
      <w:r w:rsidR="00B8234A">
        <w:rPr>
          <w:sz w:val="28"/>
          <w:szCs w:val="28"/>
        </w:rPr>
        <w:t xml:space="preserve"> changement</w:t>
      </w:r>
      <w:r w:rsidR="00CF4801" w:rsidRPr="00CF4801">
        <w:rPr>
          <w:sz w:val="28"/>
          <w:szCs w:val="28"/>
        </w:rPr>
        <w:t xml:space="preserve"> de la vitesse</w:t>
      </w:r>
      <w:r w:rsidR="00CF4801">
        <w:rPr>
          <w:sz w:val="28"/>
          <w:szCs w:val="28"/>
        </w:rPr>
        <w:t> ?</w:t>
      </w:r>
      <w:bookmarkEnd w:id="23"/>
    </w:p>
    <w:tbl>
      <w:tblPr>
        <w:tblStyle w:val="Grilledutableau"/>
        <w:tblW w:w="0" w:type="auto"/>
        <w:tblLook w:val="04A0" w:firstRow="1" w:lastRow="0" w:firstColumn="1" w:lastColumn="0" w:noHBand="0" w:noVBand="1"/>
      </w:tblPr>
      <w:tblGrid>
        <w:gridCol w:w="10194"/>
      </w:tblGrid>
      <w:tr w:rsidR="000E2AA4" w14:paraId="5522BDBA" w14:textId="77777777" w:rsidTr="000E2AA4">
        <w:tc>
          <w:tcPr>
            <w:tcW w:w="10194" w:type="dxa"/>
          </w:tcPr>
          <w:p w14:paraId="4A700462" w14:textId="77777777" w:rsidR="000E2AA4" w:rsidRPr="007D4484" w:rsidRDefault="000E2AA4" w:rsidP="000E2AA4">
            <w:pPr>
              <w:spacing w:before="120"/>
              <w:ind w:left="1701" w:hanging="1701"/>
              <w:jc w:val="center"/>
              <w:rPr>
                <w:rFonts w:ascii="Arial" w:hAnsi="Arial" w:cs="Arial"/>
                <w:sz w:val="32"/>
                <w:szCs w:val="32"/>
              </w:rPr>
            </w:pPr>
            <w:r w:rsidRPr="007D4484">
              <w:rPr>
                <w:rFonts w:ascii="Arial" w:hAnsi="Arial" w:cs="Arial"/>
                <w:sz w:val="32"/>
                <w:szCs w:val="32"/>
              </w:rPr>
              <w:t>Contexte</w:t>
            </w:r>
          </w:p>
          <w:p w14:paraId="4664F486" w14:textId="77777777" w:rsidR="000E2AA4" w:rsidRDefault="000E2AA4" w:rsidP="000E2AA4">
            <w:pPr>
              <w:rPr>
                <w:rFonts w:ascii="Arial" w:hAnsi="Arial" w:cs="Arial"/>
                <w:sz w:val="24"/>
                <w:szCs w:val="24"/>
              </w:rPr>
            </w:pPr>
          </w:p>
          <w:p w14:paraId="2A05991D" w14:textId="6CE0FF9C" w:rsidR="000E2AA4" w:rsidRDefault="000E2AA4" w:rsidP="000E2AA4">
            <w:pPr>
              <w:jc w:val="both"/>
              <w:rPr>
                <w:rFonts w:ascii="Arial" w:hAnsi="Arial" w:cs="Arial"/>
                <w:sz w:val="24"/>
                <w:szCs w:val="24"/>
              </w:rPr>
            </w:pPr>
            <w:r>
              <w:rPr>
                <w:rFonts w:ascii="Arial" w:hAnsi="Arial" w:cs="Arial"/>
                <w:sz w:val="24"/>
                <w:szCs w:val="24"/>
              </w:rPr>
              <w:t>La céramisation du verre nécessite de respecter scrupuleusement des étapes de mise en température</w:t>
            </w:r>
            <w:r w:rsidR="00912895">
              <w:rPr>
                <w:rFonts w:ascii="Arial" w:hAnsi="Arial" w:cs="Arial"/>
                <w:sz w:val="24"/>
                <w:szCs w:val="24"/>
              </w:rPr>
              <w:t xml:space="preserve"> de</w:t>
            </w:r>
            <w:r w:rsidR="006B5096">
              <w:rPr>
                <w:rFonts w:ascii="Arial" w:hAnsi="Arial" w:cs="Arial"/>
                <w:sz w:val="24"/>
                <w:szCs w:val="24"/>
              </w:rPr>
              <w:t>s plaques</w:t>
            </w:r>
            <w:r>
              <w:rPr>
                <w:rFonts w:ascii="Arial" w:hAnsi="Arial" w:cs="Arial"/>
                <w:sz w:val="24"/>
                <w:szCs w:val="24"/>
              </w:rPr>
              <w:t xml:space="preserve"> pendant des durées précises. Pour </w:t>
            </w:r>
            <w:r w:rsidR="00691C5E">
              <w:rPr>
                <w:rFonts w:ascii="Arial" w:hAnsi="Arial" w:cs="Arial"/>
                <w:sz w:val="24"/>
                <w:szCs w:val="24"/>
              </w:rPr>
              <w:t xml:space="preserve">conserver un traitement thermique efficace, </w:t>
            </w:r>
            <w:r w:rsidR="006B5096">
              <w:rPr>
                <w:rFonts w:ascii="Arial" w:hAnsi="Arial" w:cs="Arial"/>
                <w:sz w:val="24"/>
                <w:szCs w:val="24"/>
              </w:rPr>
              <w:t>l’augmentation de la vitesse de convoyage</w:t>
            </w:r>
            <w:r>
              <w:rPr>
                <w:rFonts w:ascii="Arial" w:hAnsi="Arial" w:cs="Arial"/>
                <w:sz w:val="24"/>
                <w:szCs w:val="24"/>
              </w:rPr>
              <w:t xml:space="preserve"> doit s’accompagner d’une augmentation de la température afin que le ratio température/temps soit respecté.</w:t>
            </w:r>
          </w:p>
          <w:p w14:paraId="33CFBE9C" w14:textId="77777777" w:rsidR="000E2AA4" w:rsidRDefault="000E2AA4" w:rsidP="000E2AA4">
            <w:pPr>
              <w:jc w:val="both"/>
              <w:rPr>
                <w:rFonts w:ascii="Arial" w:hAnsi="Arial" w:cs="Arial"/>
                <w:sz w:val="24"/>
                <w:szCs w:val="24"/>
              </w:rPr>
            </w:pPr>
          </w:p>
          <w:p w14:paraId="4EC95BBF" w14:textId="0DC9BB09" w:rsidR="00157EB7" w:rsidRDefault="006B5096" w:rsidP="000E2AA4">
            <w:pPr>
              <w:jc w:val="both"/>
              <w:rPr>
                <w:rFonts w:ascii="Arial" w:hAnsi="Arial" w:cs="Arial"/>
                <w:sz w:val="24"/>
                <w:szCs w:val="24"/>
              </w:rPr>
            </w:pPr>
            <w:r>
              <w:rPr>
                <w:rFonts w:ascii="Arial" w:hAnsi="Arial" w:cs="Arial"/>
                <w:sz w:val="24"/>
                <w:szCs w:val="24"/>
              </w:rPr>
              <w:t xml:space="preserve">Une solution, pour augmenter de façon significative la puissance de chauffe, serait de changer toutes les résistances </w:t>
            </w:r>
            <w:r w:rsidR="00631FEB">
              <w:rPr>
                <w:rFonts w:ascii="Arial" w:hAnsi="Arial" w:cs="Arial"/>
                <w:sz w:val="24"/>
                <w:szCs w:val="24"/>
              </w:rPr>
              <w:t xml:space="preserve">chauffantes </w:t>
            </w:r>
            <w:r>
              <w:rPr>
                <w:rFonts w:ascii="Arial" w:hAnsi="Arial" w:cs="Arial"/>
                <w:sz w:val="24"/>
                <w:szCs w:val="24"/>
              </w:rPr>
              <w:t>de l’arche (Voir DTEC3)</w:t>
            </w:r>
            <w:r w:rsidR="00691C5E">
              <w:rPr>
                <w:rFonts w:ascii="Arial" w:hAnsi="Arial" w:cs="Arial"/>
                <w:sz w:val="24"/>
                <w:szCs w:val="24"/>
              </w:rPr>
              <w:t> : o</w:t>
            </w:r>
            <w:r w:rsidR="00425B17">
              <w:rPr>
                <w:rFonts w:ascii="Arial" w:hAnsi="Arial" w:cs="Arial"/>
                <w:sz w:val="24"/>
                <w:szCs w:val="24"/>
              </w:rPr>
              <w:t>n estime qu</w:t>
            </w:r>
            <w:r w:rsidR="00631FEB">
              <w:rPr>
                <w:rFonts w:ascii="Arial" w:hAnsi="Arial" w:cs="Arial"/>
                <w:sz w:val="24"/>
                <w:szCs w:val="24"/>
              </w:rPr>
              <w:t xml:space="preserve">e ce changement de résistances doit conduire à une augmentation de </w:t>
            </w:r>
            <w:r w:rsidR="00425B17">
              <w:rPr>
                <w:rFonts w:ascii="Arial" w:hAnsi="Arial" w:cs="Arial"/>
                <w:sz w:val="24"/>
                <w:szCs w:val="24"/>
              </w:rPr>
              <w:t>la puissance de chauffe de près de 40</w:t>
            </w:r>
            <w:r w:rsidR="00571311">
              <w:rPr>
                <w:rFonts w:ascii="Arial" w:hAnsi="Arial" w:cs="Arial"/>
                <w:sz w:val="24"/>
                <w:szCs w:val="24"/>
              </w:rPr>
              <w:t> </w:t>
            </w:r>
            <w:r w:rsidR="00425B17">
              <w:rPr>
                <w:rFonts w:ascii="Arial" w:hAnsi="Arial" w:cs="Arial"/>
                <w:sz w:val="24"/>
                <w:szCs w:val="24"/>
              </w:rPr>
              <w:t>% par rapport à la puissance actuelle de 610</w:t>
            </w:r>
            <w:r w:rsidR="00633E88">
              <w:rPr>
                <w:rFonts w:ascii="Arial" w:hAnsi="Arial" w:cs="Arial"/>
                <w:sz w:val="24"/>
                <w:szCs w:val="24"/>
              </w:rPr>
              <w:t> </w:t>
            </w:r>
            <w:r w:rsidR="00425B17">
              <w:rPr>
                <w:rFonts w:ascii="Arial" w:hAnsi="Arial" w:cs="Arial"/>
                <w:sz w:val="24"/>
                <w:szCs w:val="24"/>
              </w:rPr>
              <w:t>kW.</w:t>
            </w:r>
          </w:p>
          <w:p w14:paraId="5C2B3894" w14:textId="77777777" w:rsidR="00EB75C5" w:rsidRDefault="00EB75C5" w:rsidP="000E2AA4">
            <w:pPr>
              <w:jc w:val="both"/>
              <w:rPr>
                <w:rFonts w:ascii="Arial" w:hAnsi="Arial" w:cs="Arial"/>
                <w:sz w:val="24"/>
                <w:szCs w:val="24"/>
              </w:rPr>
            </w:pPr>
          </w:p>
          <w:p w14:paraId="212BC94B" w14:textId="283BBF18" w:rsidR="00155A53" w:rsidRDefault="006B5096" w:rsidP="000E2AA4">
            <w:pPr>
              <w:jc w:val="both"/>
              <w:rPr>
                <w:rFonts w:ascii="Arial" w:hAnsi="Arial" w:cs="Arial"/>
                <w:sz w:val="24"/>
                <w:szCs w:val="24"/>
              </w:rPr>
            </w:pPr>
            <w:r>
              <w:rPr>
                <w:rFonts w:ascii="Arial" w:hAnsi="Arial" w:cs="Arial"/>
                <w:sz w:val="24"/>
                <w:szCs w:val="24"/>
              </w:rPr>
              <w:t xml:space="preserve">Une étude </w:t>
            </w:r>
            <w:r w:rsidR="00E043DF">
              <w:rPr>
                <w:rFonts w:ascii="Arial" w:hAnsi="Arial" w:cs="Arial"/>
                <w:sz w:val="24"/>
                <w:szCs w:val="24"/>
              </w:rPr>
              <w:t xml:space="preserve">est </w:t>
            </w:r>
            <w:r>
              <w:rPr>
                <w:rFonts w:ascii="Arial" w:hAnsi="Arial" w:cs="Arial"/>
                <w:sz w:val="24"/>
                <w:szCs w:val="24"/>
              </w:rPr>
              <w:t xml:space="preserve">conduite pour vérifier </w:t>
            </w:r>
            <w:r w:rsidR="00425B17">
              <w:rPr>
                <w:rFonts w:ascii="Arial" w:hAnsi="Arial" w:cs="Arial"/>
                <w:sz w:val="24"/>
                <w:szCs w:val="24"/>
              </w:rPr>
              <w:t>les modifications à apporter aux apparei</w:t>
            </w:r>
            <w:r w:rsidR="00EC435D">
              <w:rPr>
                <w:rFonts w:ascii="Arial" w:hAnsi="Arial" w:cs="Arial"/>
                <w:sz w:val="24"/>
                <w:szCs w:val="24"/>
              </w:rPr>
              <w:t>ls de protection (QF1U, Q1 et Qg</w:t>
            </w:r>
            <w:r w:rsidR="00425B17">
              <w:rPr>
                <w:rFonts w:ascii="Arial" w:hAnsi="Arial" w:cs="Arial"/>
                <w:sz w:val="24"/>
                <w:szCs w:val="24"/>
              </w:rPr>
              <w:t>1)</w:t>
            </w:r>
            <w:r w:rsidR="00223EDF">
              <w:rPr>
                <w:rFonts w:ascii="Arial" w:hAnsi="Arial" w:cs="Arial"/>
                <w:sz w:val="24"/>
                <w:szCs w:val="24"/>
              </w:rPr>
              <w:t xml:space="preserve"> et à la canalisation C1.</w:t>
            </w:r>
          </w:p>
          <w:p w14:paraId="7CACF992" w14:textId="2EE93446" w:rsidR="00C36EEA" w:rsidRDefault="00C36EEA" w:rsidP="000E2AA4">
            <w:pPr>
              <w:jc w:val="both"/>
              <w:rPr>
                <w:rFonts w:ascii="Arial" w:hAnsi="Arial" w:cs="Arial"/>
                <w:sz w:val="24"/>
                <w:szCs w:val="24"/>
              </w:rPr>
            </w:pPr>
          </w:p>
          <w:p w14:paraId="50D6088D" w14:textId="445A5B0C" w:rsidR="00691C5E" w:rsidRDefault="00C36EEA" w:rsidP="006A71B0">
            <w:pPr>
              <w:jc w:val="both"/>
              <w:rPr>
                <w:rFonts w:ascii="Arial" w:hAnsi="Arial" w:cs="Arial"/>
                <w:sz w:val="24"/>
                <w:szCs w:val="24"/>
              </w:rPr>
            </w:pPr>
            <w:r>
              <w:rPr>
                <w:rFonts w:ascii="Arial" w:hAnsi="Arial" w:cs="Arial"/>
                <w:sz w:val="24"/>
                <w:szCs w:val="24"/>
              </w:rPr>
              <w:t>Hypothèse</w:t>
            </w:r>
            <w:r w:rsidR="00691C5E">
              <w:rPr>
                <w:rFonts w:ascii="Arial" w:hAnsi="Arial" w:cs="Arial"/>
                <w:sz w:val="24"/>
                <w:szCs w:val="24"/>
              </w:rPr>
              <w:t>s</w:t>
            </w:r>
            <w:r>
              <w:rPr>
                <w:rFonts w:ascii="Arial" w:hAnsi="Arial" w:cs="Arial"/>
                <w:sz w:val="24"/>
                <w:szCs w:val="24"/>
              </w:rPr>
              <w:t> </w:t>
            </w:r>
            <w:r w:rsidR="00691C5E">
              <w:rPr>
                <w:rFonts w:ascii="Arial" w:hAnsi="Arial" w:cs="Arial"/>
                <w:sz w:val="24"/>
                <w:szCs w:val="24"/>
              </w:rPr>
              <w:t>pour mener l’étude</w:t>
            </w:r>
            <w:r w:rsidR="00543418">
              <w:rPr>
                <w:rFonts w:ascii="Arial" w:hAnsi="Arial" w:cs="Arial"/>
                <w:sz w:val="24"/>
                <w:szCs w:val="24"/>
              </w:rPr>
              <w:t xml:space="preserve"> </w:t>
            </w:r>
            <w:r>
              <w:rPr>
                <w:rFonts w:ascii="Arial" w:hAnsi="Arial" w:cs="Arial"/>
                <w:sz w:val="24"/>
                <w:szCs w:val="24"/>
              </w:rPr>
              <w:t xml:space="preserve">: </w:t>
            </w:r>
          </w:p>
          <w:p w14:paraId="43873054" w14:textId="28448C0A" w:rsidR="00C36EEA" w:rsidRDefault="00C36EEA" w:rsidP="00033842">
            <w:pPr>
              <w:pStyle w:val="Paragraphedeliste"/>
              <w:numPr>
                <w:ilvl w:val="0"/>
                <w:numId w:val="13"/>
              </w:numPr>
              <w:spacing w:before="240"/>
              <w:rPr>
                <w:sz w:val="24"/>
                <w:szCs w:val="24"/>
              </w:rPr>
            </w:pPr>
            <w:r w:rsidRPr="00691C5E">
              <w:rPr>
                <w:sz w:val="24"/>
                <w:szCs w:val="24"/>
              </w:rPr>
              <w:t xml:space="preserve">nous nous plaçons dans les conditions nominales où toutes les résistances </w:t>
            </w:r>
            <w:r w:rsidR="00D82380" w:rsidRPr="00691C5E">
              <w:rPr>
                <w:sz w:val="24"/>
                <w:szCs w:val="24"/>
              </w:rPr>
              <w:t xml:space="preserve">de toutes les zones </w:t>
            </w:r>
            <w:r w:rsidRPr="00691C5E">
              <w:rPr>
                <w:sz w:val="24"/>
                <w:szCs w:val="24"/>
              </w:rPr>
              <w:t xml:space="preserve">sont alimentées </w:t>
            </w:r>
            <w:r w:rsidR="00D82380" w:rsidRPr="00691C5E">
              <w:rPr>
                <w:sz w:val="24"/>
                <w:szCs w:val="24"/>
              </w:rPr>
              <w:t>à pleine puissance</w:t>
            </w:r>
            <w:r w:rsidR="00691C5E">
              <w:rPr>
                <w:sz w:val="24"/>
                <w:szCs w:val="24"/>
              </w:rPr>
              <w:t> ;</w:t>
            </w:r>
          </w:p>
          <w:p w14:paraId="185A36E7" w14:textId="1CC0938C" w:rsidR="00691C5E" w:rsidRDefault="00691C5E" w:rsidP="00033842">
            <w:pPr>
              <w:pStyle w:val="Paragraphedeliste"/>
              <w:numPr>
                <w:ilvl w:val="0"/>
                <w:numId w:val="13"/>
              </w:numPr>
              <w:rPr>
                <w:sz w:val="24"/>
                <w:szCs w:val="24"/>
              </w:rPr>
            </w:pPr>
            <w:r w:rsidRPr="00155A53">
              <w:rPr>
                <w:sz w:val="24"/>
                <w:szCs w:val="24"/>
              </w:rPr>
              <w:t xml:space="preserve">la puissance de chauffe </w:t>
            </w:r>
            <w:r>
              <w:rPr>
                <w:sz w:val="24"/>
                <w:szCs w:val="24"/>
              </w:rPr>
              <w:t>de chaque zone sera augmentée</w:t>
            </w:r>
            <w:r w:rsidRPr="00155A53">
              <w:rPr>
                <w:sz w:val="24"/>
                <w:szCs w:val="24"/>
              </w:rPr>
              <w:t xml:space="preserve"> de 38</w:t>
            </w:r>
            <w:r>
              <w:rPr>
                <w:sz w:val="24"/>
                <w:szCs w:val="24"/>
              </w:rPr>
              <w:t> % par rapport à la puissance actuelle (</w:t>
            </w:r>
            <w:r w:rsidR="00543418">
              <w:rPr>
                <w:sz w:val="24"/>
                <w:szCs w:val="24"/>
              </w:rPr>
              <w:t>v</w:t>
            </w:r>
            <w:r>
              <w:rPr>
                <w:sz w:val="24"/>
                <w:szCs w:val="24"/>
              </w:rPr>
              <w:t>oir DTEC4) ;</w:t>
            </w:r>
          </w:p>
          <w:p w14:paraId="67786F56" w14:textId="797674F4" w:rsidR="00691C5E" w:rsidRDefault="00691C5E" w:rsidP="00033842">
            <w:pPr>
              <w:pStyle w:val="Paragraphedeliste"/>
              <w:numPr>
                <w:ilvl w:val="0"/>
                <w:numId w:val="13"/>
              </w:numPr>
              <w:rPr>
                <w:sz w:val="24"/>
                <w:szCs w:val="24"/>
              </w:rPr>
            </w:pPr>
            <w:r w:rsidRPr="009472E7">
              <w:rPr>
                <w:sz w:val="24"/>
                <w:szCs w:val="24"/>
              </w:rPr>
              <w:t>les résistances de la partie chauffage sont réparties équitablement sur les trois phases : la charge du jeu de barres « triphasé 2 » est équilibré</w:t>
            </w:r>
            <w:r w:rsidR="006A71B0">
              <w:rPr>
                <w:sz w:val="24"/>
                <w:szCs w:val="24"/>
              </w:rPr>
              <w:t>e</w:t>
            </w:r>
            <w:r>
              <w:rPr>
                <w:sz w:val="24"/>
                <w:szCs w:val="24"/>
              </w:rPr>
              <w:t> ;</w:t>
            </w:r>
          </w:p>
          <w:p w14:paraId="2F27EBE7" w14:textId="04BEB046" w:rsidR="00691C5E" w:rsidRDefault="00691C5E" w:rsidP="00033842">
            <w:pPr>
              <w:pStyle w:val="Paragraphedeliste"/>
              <w:numPr>
                <w:ilvl w:val="0"/>
                <w:numId w:val="13"/>
              </w:numPr>
              <w:rPr>
                <w:sz w:val="24"/>
                <w:szCs w:val="24"/>
              </w:rPr>
            </w:pPr>
            <w:r>
              <w:rPr>
                <w:sz w:val="24"/>
                <w:szCs w:val="24"/>
              </w:rPr>
              <w:t xml:space="preserve">le facteur de puissance au niveau du </w:t>
            </w:r>
            <w:r w:rsidRPr="009472E7">
              <w:rPr>
                <w:sz w:val="24"/>
                <w:szCs w:val="24"/>
              </w:rPr>
              <w:t xml:space="preserve">jeu de barres « triphasé </w:t>
            </w:r>
            <w:r>
              <w:rPr>
                <w:sz w:val="24"/>
                <w:szCs w:val="24"/>
              </w:rPr>
              <w:t>1</w:t>
            </w:r>
            <w:r w:rsidRPr="009472E7">
              <w:rPr>
                <w:sz w:val="24"/>
                <w:szCs w:val="24"/>
              </w:rPr>
              <w:t xml:space="preserve"> » </w:t>
            </w:r>
            <w:r>
              <w:rPr>
                <w:sz w:val="24"/>
                <w:szCs w:val="24"/>
              </w:rPr>
              <w:t>est égal à 1 ;</w:t>
            </w:r>
          </w:p>
          <w:p w14:paraId="66B14262" w14:textId="68206C2B" w:rsidR="00691C5E" w:rsidRDefault="00691C5E" w:rsidP="00033842">
            <w:pPr>
              <w:pStyle w:val="Paragraphedeliste"/>
              <w:numPr>
                <w:ilvl w:val="0"/>
                <w:numId w:val="13"/>
              </w:numPr>
              <w:rPr>
                <w:sz w:val="24"/>
                <w:szCs w:val="24"/>
              </w:rPr>
            </w:pPr>
            <w:r w:rsidRPr="00691C5E">
              <w:rPr>
                <w:sz w:val="24"/>
                <w:szCs w:val="24"/>
              </w:rPr>
              <w:t>la partie motorisation consomme un courant de 195 A</w:t>
            </w:r>
            <w:r w:rsidR="006A71B0">
              <w:rPr>
                <w:sz w:val="24"/>
                <w:szCs w:val="24"/>
              </w:rPr>
              <w:t xml:space="preserve"> (</w:t>
            </w:r>
            <w:r w:rsidR="00633E88">
              <w:rPr>
                <w:sz w:val="24"/>
                <w:szCs w:val="24"/>
              </w:rPr>
              <w:t>v</w:t>
            </w:r>
            <w:r w:rsidR="006A71B0">
              <w:rPr>
                <w:sz w:val="24"/>
                <w:szCs w:val="24"/>
              </w:rPr>
              <w:t>oir DTEC3)</w:t>
            </w:r>
            <w:r w:rsidR="00244E0C">
              <w:rPr>
                <w:sz w:val="24"/>
                <w:szCs w:val="24"/>
              </w:rPr>
              <w:t> ;</w:t>
            </w:r>
          </w:p>
          <w:p w14:paraId="2E5D1BB5" w14:textId="6C6D4A53" w:rsidR="00244E0C" w:rsidRDefault="00244E0C" w:rsidP="00033842">
            <w:pPr>
              <w:pStyle w:val="Paragraphedeliste"/>
              <w:numPr>
                <w:ilvl w:val="0"/>
                <w:numId w:val="13"/>
              </w:numPr>
              <w:rPr>
                <w:sz w:val="24"/>
                <w:szCs w:val="24"/>
              </w:rPr>
            </w:pPr>
            <w:r>
              <w:rPr>
                <w:sz w:val="24"/>
                <w:szCs w:val="24"/>
              </w:rPr>
              <w:t xml:space="preserve">les conducteurs sont posés de manière symétrique : </w:t>
            </w:r>
            <w:r w:rsidR="00543418">
              <w:rPr>
                <w:sz w:val="24"/>
                <w:szCs w:val="24"/>
              </w:rPr>
              <w:t>f</w:t>
            </w:r>
            <w:r>
              <w:rPr>
                <w:sz w:val="24"/>
                <w:szCs w:val="24"/>
              </w:rPr>
              <w:t xml:space="preserve">acteur de correction </w:t>
            </w:r>
            <w:proofErr w:type="spellStart"/>
            <w:r>
              <w:rPr>
                <w:sz w:val="24"/>
                <w:szCs w:val="24"/>
              </w:rPr>
              <w:t>Ks</w:t>
            </w:r>
            <w:proofErr w:type="spellEnd"/>
            <w:r w:rsidR="00633E88">
              <w:rPr>
                <w:sz w:val="24"/>
                <w:szCs w:val="24"/>
              </w:rPr>
              <w:t> </w:t>
            </w:r>
            <w:r>
              <w:rPr>
                <w:sz w:val="24"/>
                <w:szCs w:val="24"/>
              </w:rPr>
              <w:t>=</w:t>
            </w:r>
            <w:r w:rsidR="00633E88">
              <w:rPr>
                <w:sz w:val="24"/>
                <w:szCs w:val="24"/>
              </w:rPr>
              <w:t> </w:t>
            </w:r>
            <w:r>
              <w:rPr>
                <w:sz w:val="24"/>
                <w:szCs w:val="24"/>
              </w:rPr>
              <w:t>1.</w:t>
            </w:r>
          </w:p>
          <w:p w14:paraId="1C239ED2" w14:textId="45F77B53" w:rsidR="00675C2E" w:rsidRPr="00543418" w:rsidRDefault="00543418" w:rsidP="00543418">
            <w:pPr>
              <w:pStyle w:val="Paragraphedeliste"/>
              <w:numPr>
                <w:ilvl w:val="0"/>
                <w:numId w:val="13"/>
              </w:numPr>
              <w:rPr>
                <w:sz w:val="24"/>
                <w:szCs w:val="24"/>
              </w:rPr>
            </w:pPr>
            <w:r>
              <w:rPr>
                <w:sz w:val="24"/>
                <w:szCs w:val="24"/>
              </w:rPr>
              <w:t>Les puissances mises en jeu par le</w:t>
            </w:r>
            <w:r w:rsidR="00571311">
              <w:rPr>
                <w:sz w:val="24"/>
                <w:szCs w:val="24"/>
              </w:rPr>
              <w:t>s</w:t>
            </w:r>
            <w:r>
              <w:rPr>
                <w:sz w:val="24"/>
                <w:szCs w:val="24"/>
              </w:rPr>
              <w:t xml:space="preserve"> départ</w:t>
            </w:r>
            <w:r w:rsidR="00571311">
              <w:rPr>
                <w:sz w:val="24"/>
                <w:szCs w:val="24"/>
              </w:rPr>
              <w:t>s</w:t>
            </w:r>
            <w:r>
              <w:rPr>
                <w:sz w:val="24"/>
                <w:szCs w:val="24"/>
              </w:rPr>
              <w:t xml:space="preserve"> « auxiliaires 1 »</w:t>
            </w:r>
            <w:r w:rsidR="00571311">
              <w:rPr>
                <w:sz w:val="24"/>
                <w:szCs w:val="24"/>
              </w:rPr>
              <w:t xml:space="preserve"> et « auxiliaires 2 »</w:t>
            </w:r>
            <w:r>
              <w:rPr>
                <w:sz w:val="24"/>
                <w:szCs w:val="24"/>
              </w:rPr>
              <w:t xml:space="preserve"> sont négligeables d</w:t>
            </w:r>
            <w:r w:rsidR="00571311">
              <w:rPr>
                <w:sz w:val="24"/>
                <w:szCs w:val="24"/>
              </w:rPr>
              <w:t>evant les puissances de chauffe et de motorisation.</w:t>
            </w:r>
          </w:p>
          <w:p w14:paraId="188AC8A8" w14:textId="77777777" w:rsidR="00691C5E" w:rsidRPr="00691C5E" w:rsidRDefault="00691C5E" w:rsidP="00691C5E">
            <w:pPr>
              <w:ind w:left="360"/>
              <w:rPr>
                <w:sz w:val="24"/>
                <w:szCs w:val="24"/>
              </w:rPr>
            </w:pPr>
          </w:p>
          <w:p w14:paraId="6F9C94C8" w14:textId="23468AAF" w:rsidR="00155A53" w:rsidRDefault="00155A53" w:rsidP="00155A53">
            <w:pPr>
              <w:jc w:val="both"/>
              <w:rPr>
                <w:rFonts w:ascii="Arial" w:hAnsi="Arial" w:cs="Arial"/>
                <w:sz w:val="24"/>
                <w:szCs w:val="24"/>
              </w:rPr>
            </w:pPr>
            <w:r>
              <w:rPr>
                <w:rFonts w:ascii="Arial" w:hAnsi="Arial" w:cs="Arial"/>
                <w:sz w:val="24"/>
                <w:szCs w:val="24"/>
              </w:rPr>
              <w:t>Données :</w:t>
            </w:r>
          </w:p>
          <w:p w14:paraId="6443120C" w14:textId="2F25FFC3" w:rsidR="00311D25" w:rsidRDefault="00311D25" w:rsidP="00033842">
            <w:pPr>
              <w:pStyle w:val="Paragraphedeliste"/>
              <w:numPr>
                <w:ilvl w:val="0"/>
                <w:numId w:val="13"/>
              </w:numPr>
              <w:rPr>
                <w:sz w:val="24"/>
                <w:szCs w:val="24"/>
              </w:rPr>
            </w:pPr>
            <w:r>
              <w:rPr>
                <w:sz w:val="24"/>
                <w:szCs w:val="24"/>
              </w:rPr>
              <w:t xml:space="preserve">la </w:t>
            </w:r>
            <w:r w:rsidRPr="00311D25">
              <w:rPr>
                <w:bCs/>
                <w:sz w:val="24"/>
                <w:szCs w:val="24"/>
              </w:rPr>
              <w:t>canalisation C1 actuelle est constituée de 4 câbles unipolaires de</w:t>
            </w:r>
            <w:r w:rsidR="00633E88">
              <w:rPr>
                <w:bCs/>
                <w:sz w:val="24"/>
                <w:szCs w:val="24"/>
              </w:rPr>
              <w:t xml:space="preserve"> section</w:t>
            </w:r>
            <w:r w:rsidRPr="00311D25">
              <w:rPr>
                <w:bCs/>
                <w:sz w:val="24"/>
                <w:szCs w:val="24"/>
              </w:rPr>
              <w:t xml:space="preserve"> 300 mm² par phase, en cuivre, isolés au polyéthylène réticulé. Ils sont posés en </w:t>
            </w:r>
            <w:r w:rsidRPr="00311D25">
              <w:rPr>
                <w:b/>
                <w:bCs/>
                <w:sz w:val="24"/>
                <w:szCs w:val="24"/>
              </w:rPr>
              <w:t>2 couches</w:t>
            </w:r>
            <w:r w:rsidRPr="00311D25">
              <w:rPr>
                <w:bCs/>
                <w:sz w:val="24"/>
                <w:szCs w:val="24"/>
              </w:rPr>
              <w:t xml:space="preserve"> superposées sur des échelles à câble. La température ambiante peut atteindre 60°C</w:t>
            </w:r>
            <w:r>
              <w:rPr>
                <w:bCs/>
                <w:sz w:val="24"/>
                <w:szCs w:val="24"/>
              </w:rPr>
              <w:t> ;</w:t>
            </w:r>
          </w:p>
          <w:p w14:paraId="1298AF55" w14:textId="185BDD9D" w:rsidR="00311D25" w:rsidRDefault="00311D25" w:rsidP="00033842">
            <w:pPr>
              <w:pStyle w:val="Paragraphedeliste"/>
              <w:numPr>
                <w:ilvl w:val="0"/>
                <w:numId w:val="13"/>
              </w:numPr>
              <w:rPr>
                <w:sz w:val="24"/>
                <w:szCs w:val="24"/>
              </w:rPr>
            </w:pPr>
            <w:r>
              <w:rPr>
                <w:sz w:val="24"/>
                <w:szCs w:val="24"/>
              </w:rPr>
              <w:t xml:space="preserve">la canalisation C1 </w:t>
            </w:r>
            <w:proofErr w:type="gramStart"/>
            <w:r>
              <w:rPr>
                <w:sz w:val="24"/>
                <w:szCs w:val="24"/>
              </w:rPr>
              <w:t>a</w:t>
            </w:r>
            <w:proofErr w:type="gramEnd"/>
            <w:r>
              <w:rPr>
                <w:sz w:val="24"/>
                <w:szCs w:val="24"/>
              </w:rPr>
              <w:t xml:space="preserve"> une </w:t>
            </w:r>
            <w:r w:rsidRPr="00311D25">
              <w:rPr>
                <w:bCs/>
                <w:sz w:val="24"/>
                <w:szCs w:val="24"/>
              </w:rPr>
              <w:t>longueur de 55 m</w:t>
            </w:r>
            <w:r>
              <w:rPr>
                <w:bCs/>
                <w:sz w:val="24"/>
                <w:szCs w:val="24"/>
              </w:rPr>
              <w:t> ;</w:t>
            </w:r>
          </w:p>
          <w:p w14:paraId="514AB189" w14:textId="2B70363A" w:rsidR="00311D25" w:rsidRDefault="00EC435D" w:rsidP="00033842">
            <w:pPr>
              <w:pStyle w:val="Paragraphedeliste"/>
              <w:numPr>
                <w:ilvl w:val="0"/>
                <w:numId w:val="13"/>
              </w:numPr>
              <w:rPr>
                <w:sz w:val="24"/>
                <w:szCs w:val="24"/>
              </w:rPr>
            </w:pPr>
            <w:r>
              <w:rPr>
                <w:sz w:val="24"/>
                <w:szCs w:val="24"/>
              </w:rPr>
              <w:t>le disjoncteur Qg</w:t>
            </w:r>
            <w:r w:rsidR="00311D25">
              <w:rPr>
                <w:sz w:val="24"/>
                <w:szCs w:val="24"/>
              </w:rPr>
              <w:t>1 (</w:t>
            </w:r>
            <w:proofErr w:type="spellStart"/>
            <w:r w:rsidR="00311D25">
              <w:rPr>
                <w:sz w:val="24"/>
                <w:szCs w:val="24"/>
              </w:rPr>
              <w:t>Masterpact</w:t>
            </w:r>
            <w:proofErr w:type="spellEnd"/>
            <w:r w:rsidR="00311D25">
              <w:rPr>
                <w:sz w:val="24"/>
                <w:szCs w:val="24"/>
              </w:rPr>
              <w:t xml:space="preserve"> + </w:t>
            </w:r>
            <w:proofErr w:type="spellStart"/>
            <w:r w:rsidR="00311D25">
              <w:rPr>
                <w:sz w:val="24"/>
                <w:szCs w:val="24"/>
              </w:rPr>
              <w:t>Micrologic</w:t>
            </w:r>
            <w:proofErr w:type="spellEnd"/>
            <w:r w:rsidR="00311D25">
              <w:rPr>
                <w:sz w:val="24"/>
                <w:szCs w:val="24"/>
              </w:rPr>
              <w:t xml:space="preserve"> 2.0 A, capteur 1600 A) est réglé à 1120 A ; </w:t>
            </w:r>
          </w:p>
          <w:p w14:paraId="34566BEE" w14:textId="782173B4" w:rsidR="00311D25" w:rsidRPr="00311D25" w:rsidRDefault="00311D25" w:rsidP="00033842">
            <w:pPr>
              <w:pStyle w:val="Paragraphedeliste"/>
              <w:numPr>
                <w:ilvl w:val="0"/>
                <w:numId w:val="13"/>
              </w:numPr>
              <w:rPr>
                <w:sz w:val="24"/>
                <w:szCs w:val="24"/>
              </w:rPr>
            </w:pPr>
            <w:r>
              <w:rPr>
                <w:sz w:val="24"/>
                <w:szCs w:val="24"/>
              </w:rPr>
              <w:t xml:space="preserve">le </w:t>
            </w:r>
            <w:r w:rsidRPr="00691C5E">
              <w:rPr>
                <w:sz w:val="24"/>
                <w:szCs w:val="24"/>
              </w:rPr>
              <w:t>disjoncteur Q1 (</w:t>
            </w:r>
            <w:proofErr w:type="spellStart"/>
            <w:r w:rsidRPr="00691C5E">
              <w:rPr>
                <w:sz w:val="24"/>
                <w:szCs w:val="24"/>
              </w:rPr>
              <w:t>Masterpact</w:t>
            </w:r>
            <w:proofErr w:type="spellEnd"/>
            <w:r w:rsidRPr="00691C5E">
              <w:rPr>
                <w:sz w:val="24"/>
                <w:szCs w:val="24"/>
              </w:rPr>
              <w:t xml:space="preserve"> + </w:t>
            </w:r>
            <w:proofErr w:type="spellStart"/>
            <w:r w:rsidRPr="00691C5E">
              <w:rPr>
                <w:sz w:val="24"/>
                <w:szCs w:val="24"/>
              </w:rPr>
              <w:t>Micrologic</w:t>
            </w:r>
            <w:proofErr w:type="spellEnd"/>
            <w:r w:rsidRPr="00691C5E">
              <w:rPr>
                <w:sz w:val="24"/>
                <w:szCs w:val="24"/>
              </w:rPr>
              <w:t xml:space="preserve"> 2.0 A, capteur 1000 A) est réglé à 900 A</w:t>
            </w:r>
            <w:r>
              <w:rPr>
                <w:sz w:val="24"/>
                <w:szCs w:val="24"/>
              </w:rPr>
              <w:t>.</w:t>
            </w:r>
          </w:p>
          <w:p w14:paraId="1222DB2E" w14:textId="77777777" w:rsidR="00D1040F" w:rsidRDefault="00D1040F" w:rsidP="001918FE">
            <w:pPr>
              <w:pStyle w:val="Paragraphedeliste"/>
              <w:numPr>
                <w:ilvl w:val="0"/>
                <w:numId w:val="0"/>
              </w:numPr>
              <w:ind w:left="720"/>
              <w:rPr>
                <w:sz w:val="24"/>
                <w:szCs w:val="24"/>
              </w:rPr>
            </w:pPr>
          </w:p>
          <w:p w14:paraId="412F7831" w14:textId="148A94FC" w:rsidR="000E2AA4" w:rsidRPr="00691C5E" w:rsidRDefault="000E2AA4" w:rsidP="00D1040F">
            <w:pPr>
              <w:pStyle w:val="Paragraphedeliste"/>
              <w:numPr>
                <w:ilvl w:val="0"/>
                <w:numId w:val="0"/>
              </w:numPr>
              <w:ind w:left="720"/>
              <w:rPr>
                <w:bCs/>
                <w:sz w:val="24"/>
                <w:szCs w:val="24"/>
              </w:rPr>
            </w:pPr>
          </w:p>
        </w:tc>
      </w:tr>
    </w:tbl>
    <w:p w14:paraId="30D55ED0" w14:textId="31419249" w:rsidR="009472E7" w:rsidRDefault="009472E7" w:rsidP="0079344A">
      <w:pPr>
        <w:rPr>
          <w:rFonts w:ascii="Arial" w:hAnsi="Arial" w:cs="Arial"/>
          <w:sz w:val="24"/>
          <w:szCs w:val="24"/>
        </w:rPr>
      </w:pPr>
    </w:p>
    <w:p w14:paraId="6EE977F2" w14:textId="2EB0A03A" w:rsidR="007D7732" w:rsidRDefault="009472E7">
      <w:pPr>
        <w:rPr>
          <w:rFonts w:ascii="Arial" w:hAnsi="Arial" w:cs="Arial"/>
          <w:sz w:val="24"/>
          <w:szCs w:val="24"/>
        </w:rPr>
      </w:pPr>
      <w:r>
        <w:rPr>
          <w:rFonts w:ascii="Arial" w:hAnsi="Arial" w:cs="Arial"/>
          <w:sz w:val="24"/>
          <w:szCs w:val="24"/>
        </w:rPr>
        <w:br w:type="page"/>
      </w:r>
    </w:p>
    <w:p w14:paraId="5D4C8C6C" w14:textId="77777777" w:rsidR="0087423A" w:rsidRPr="00211BF2" w:rsidRDefault="0087423A" w:rsidP="0087423A">
      <w:pPr>
        <w:spacing w:after="0"/>
        <w:ind w:left="1701" w:hanging="1701"/>
        <w:jc w:val="both"/>
        <w:rPr>
          <w:rFonts w:ascii="Arial" w:hAnsi="Arial" w:cs="Arial"/>
          <w:i/>
          <w:sz w:val="24"/>
          <w:szCs w:val="24"/>
        </w:rPr>
      </w:pPr>
      <w:r w:rsidRPr="00211BF2">
        <w:rPr>
          <w:rFonts w:ascii="Arial" w:hAnsi="Arial" w:cs="Arial"/>
          <w:i/>
          <w:sz w:val="24"/>
          <w:szCs w:val="24"/>
        </w:rPr>
        <w:lastRenderedPageBreak/>
        <w:t>Documents nécessaires pour cette partie :</w:t>
      </w:r>
    </w:p>
    <w:p w14:paraId="5CB3F7F4" w14:textId="131E67B4" w:rsidR="0087423A" w:rsidRPr="00211BF2" w:rsidRDefault="0087423A" w:rsidP="00033842">
      <w:pPr>
        <w:pStyle w:val="Paragraphedeliste"/>
        <w:numPr>
          <w:ilvl w:val="0"/>
          <w:numId w:val="1"/>
        </w:numPr>
        <w:rPr>
          <w:i/>
          <w:sz w:val="24"/>
          <w:szCs w:val="24"/>
        </w:rPr>
      </w:pPr>
      <w:r w:rsidRPr="00211BF2">
        <w:rPr>
          <w:i/>
          <w:sz w:val="24"/>
          <w:szCs w:val="24"/>
        </w:rPr>
        <w:t>Dossier technique :</w:t>
      </w:r>
      <w:r>
        <w:rPr>
          <w:i/>
          <w:sz w:val="24"/>
          <w:szCs w:val="24"/>
        </w:rPr>
        <w:t xml:space="preserve"> DTEC</w:t>
      </w:r>
      <w:r w:rsidR="00A2782E">
        <w:rPr>
          <w:i/>
          <w:sz w:val="24"/>
          <w:szCs w:val="24"/>
        </w:rPr>
        <w:t>3 et DTEC4</w:t>
      </w:r>
    </w:p>
    <w:p w14:paraId="7F3C3AFB" w14:textId="3379B8B6" w:rsidR="0063522D" w:rsidRDefault="0087423A" w:rsidP="00033842">
      <w:pPr>
        <w:pStyle w:val="Paragraphedeliste"/>
        <w:numPr>
          <w:ilvl w:val="0"/>
          <w:numId w:val="1"/>
        </w:numPr>
        <w:rPr>
          <w:i/>
          <w:sz w:val="24"/>
          <w:szCs w:val="24"/>
        </w:rPr>
      </w:pPr>
      <w:r w:rsidRPr="0087423A">
        <w:rPr>
          <w:i/>
          <w:sz w:val="24"/>
          <w:szCs w:val="24"/>
        </w:rPr>
        <w:t>Dossier Ressource : DRES</w:t>
      </w:r>
      <w:r w:rsidR="00571311">
        <w:rPr>
          <w:i/>
          <w:sz w:val="24"/>
          <w:szCs w:val="24"/>
        </w:rPr>
        <w:t>3</w:t>
      </w:r>
      <w:r w:rsidRPr="0087423A">
        <w:rPr>
          <w:i/>
          <w:sz w:val="24"/>
          <w:szCs w:val="24"/>
        </w:rPr>
        <w:t xml:space="preserve"> à</w:t>
      </w:r>
      <w:r w:rsidR="00E833CB">
        <w:rPr>
          <w:i/>
          <w:sz w:val="24"/>
          <w:szCs w:val="24"/>
        </w:rPr>
        <w:t xml:space="preserve"> DRES</w:t>
      </w:r>
      <w:r w:rsidR="00E327A7">
        <w:rPr>
          <w:i/>
          <w:sz w:val="24"/>
          <w:szCs w:val="24"/>
        </w:rPr>
        <w:t>7</w:t>
      </w:r>
    </w:p>
    <w:p w14:paraId="44AFAC3D" w14:textId="6CCF814F" w:rsidR="0087423A" w:rsidRDefault="0063522D" w:rsidP="00033842">
      <w:pPr>
        <w:pStyle w:val="Paragraphedeliste"/>
        <w:numPr>
          <w:ilvl w:val="0"/>
          <w:numId w:val="1"/>
        </w:numPr>
        <w:rPr>
          <w:i/>
          <w:sz w:val="24"/>
          <w:szCs w:val="24"/>
        </w:rPr>
      </w:pPr>
      <w:r>
        <w:rPr>
          <w:i/>
          <w:sz w:val="24"/>
          <w:szCs w:val="24"/>
        </w:rPr>
        <w:t>Dossier Réponses :</w:t>
      </w:r>
      <w:r w:rsidR="002327FB">
        <w:rPr>
          <w:i/>
          <w:sz w:val="24"/>
          <w:szCs w:val="24"/>
        </w:rPr>
        <w:t xml:space="preserve"> DREP</w:t>
      </w:r>
      <w:r w:rsidR="008841DB">
        <w:rPr>
          <w:i/>
          <w:sz w:val="24"/>
          <w:szCs w:val="24"/>
        </w:rPr>
        <w:t>1</w:t>
      </w:r>
      <w:r>
        <w:rPr>
          <w:i/>
          <w:sz w:val="24"/>
          <w:szCs w:val="24"/>
        </w:rPr>
        <w:t xml:space="preserve"> à</w:t>
      </w:r>
      <w:r w:rsidR="0087423A" w:rsidRPr="0087423A">
        <w:rPr>
          <w:i/>
          <w:sz w:val="24"/>
          <w:szCs w:val="24"/>
        </w:rPr>
        <w:t xml:space="preserve"> </w:t>
      </w:r>
      <w:r w:rsidR="008841DB">
        <w:rPr>
          <w:i/>
          <w:sz w:val="24"/>
          <w:szCs w:val="24"/>
        </w:rPr>
        <w:t>DREP</w:t>
      </w:r>
      <w:r w:rsidR="00244E0C">
        <w:rPr>
          <w:i/>
          <w:sz w:val="24"/>
          <w:szCs w:val="24"/>
        </w:rPr>
        <w:t>4</w:t>
      </w:r>
    </w:p>
    <w:p w14:paraId="226F8025" w14:textId="77777777" w:rsidR="0087423A" w:rsidRPr="0087423A" w:rsidRDefault="0087423A" w:rsidP="004F32BD">
      <w:pPr>
        <w:pStyle w:val="Paragraphedeliste"/>
        <w:numPr>
          <w:ilvl w:val="0"/>
          <w:numId w:val="0"/>
        </w:numPr>
        <w:spacing w:after="160"/>
        <w:ind w:left="720"/>
        <w:rPr>
          <w:sz w:val="24"/>
          <w:szCs w:val="24"/>
        </w:rPr>
      </w:pPr>
    </w:p>
    <w:p w14:paraId="04FB41EA" w14:textId="26A83B1C" w:rsidR="00786A5A" w:rsidRPr="00392B50" w:rsidRDefault="009472E7" w:rsidP="00033842">
      <w:pPr>
        <w:pStyle w:val="Paragraphedeliste"/>
        <w:numPr>
          <w:ilvl w:val="1"/>
          <w:numId w:val="4"/>
        </w:numPr>
        <w:spacing w:after="120"/>
        <w:rPr>
          <w:sz w:val="24"/>
          <w:szCs w:val="24"/>
        </w:rPr>
      </w:pPr>
      <w:bookmarkStart w:id="24" w:name="_Hlk497562082"/>
      <w:r>
        <w:rPr>
          <w:sz w:val="24"/>
          <w:szCs w:val="24"/>
        </w:rPr>
        <w:t xml:space="preserve">Étude </w:t>
      </w:r>
      <w:bookmarkStart w:id="25" w:name="_Hlk497562144"/>
      <w:r>
        <w:rPr>
          <w:sz w:val="24"/>
          <w:szCs w:val="24"/>
        </w:rPr>
        <w:t>des appareils de protection</w:t>
      </w:r>
      <w:r w:rsidR="00C36EEA">
        <w:rPr>
          <w:sz w:val="24"/>
          <w:szCs w:val="24"/>
        </w:rPr>
        <w:t xml:space="preserve"> si on augmente la puissance de chauffe</w:t>
      </w:r>
    </w:p>
    <w:bookmarkEnd w:id="24"/>
    <w:bookmarkEnd w:id="25"/>
    <w:p w14:paraId="361C4E3A" w14:textId="5501E7FC" w:rsidR="0087423A" w:rsidRDefault="00FE18E3" w:rsidP="00033842">
      <w:pPr>
        <w:pStyle w:val="Paragraphedeliste"/>
        <w:numPr>
          <w:ilvl w:val="2"/>
          <w:numId w:val="4"/>
        </w:numPr>
        <w:spacing w:before="240"/>
        <w:rPr>
          <w:sz w:val="24"/>
          <w:szCs w:val="24"/>
        </w:rPr>
      </w:pPr>
      <w:r w:rsidRPr="009A17C2">
        <w:rPr>
          <w:sz w:val="24"/>
          <w:szCs w:val="24"/>
        </w:rPr>
        <w:t>Calculer</w:t>
      </w:r>
      <w:bookmarkStart w:id="26" w:name="_Hlk497562228"/>
      <w:r w:rsidR="00006CC8">
        <w:rPr>
          <w:sz w:val="24"/>
          <w:szCs w:val="24"/>
        </w:rPr>
        <w:t xml:space="preserve"> le </w:t>
      </w:r>
      <w:r w:rsidRPr="009A17C2">
        <w:rPr>
          <w:sz w:val="24"/>
          <w:szCs w:val="24"/>
        </w:rPr>
        <w:t xml:space="preserve">courant </w:t>
      </w:r>
      <w:r w:rsidR="009472E7">
        <w:rPr>
          <w:sz w:val="24"/>
          <w:szCs w:val="24"/>
        </w:rPr>
        <w:t>qui traversera</w:t>
      </w:r>
      <w:r w:rsidR="00C36EEA">
        <w:rPr>
          <w:sz w:val="24"/>
          <w:szCs w:val="24"/>
        </w:rPr>
        <w:t xml:space="preserve"> </w:t>
      </w:r>
      <w:bookmarkStart w:id="27" w:name="_Hlk501394219"/>
      <w:r w:rsidR="00633E88">
        <w:rPr>
          <w:sz w:val="24"/>
          <w:szCs w:val="24"/>
        </w:rPr>
        <w:t>un pôle du</w:t>
      </w:r>
      <w:r w:rsidR="00C36EEA">
        <w:rPr>
          <w:sz w:val="24"/>
          <w:szCs w:val="24"/>
        </w:rPr>
        <w:t xml:space="preserve"> </w:t>
      </w:r>
      <w:bookmarkEnd w:id="27"/>
      <w:r w:rsidR="00C36EEA">
        <w:rPr>
          <w:sz w:val="24"/>
          <w:szCs w:val="24"/>
        </w:rPr>
        <w:t>disjoncteur QF1U</w:t>
      </w:r>
      <w:r w:rsidR="00E327A7">
        <w:rPr>
          <w:sz w:val="24"/>
          <w:szCs w:val="24"/>
        </w:rPr>
        <w:t>.</w:t>
      </w:r>
    </w:p>
    <w:bookmarkEnd w:id="26"/>
    <w:p w14:paraId="38E95555" w14:textId="6FDCDAB9" w:rsidR="00FE18E3" w:rsidRDefault="00FE18E3" w:rsidP="00033842">
      <w:pPr>
        <w:pStyle w:val="Paragraphedeliste"/>
        <w:numPr>
          <w:ilvl w:val="2"/>
          <w:numId w:val="4"/>
        </w:numPr>
        <w:spacing w:before="240"/>
        <w:rPr>
          <w:sz w:val="24"/>
          <w:szCs w:val="24"/>
        </w:rPr>
      </w:pPr>
      <w:r>
        <w:rPr>
          <w:sz w:val="24"/>
          <w:szCs w:val="24"/>
        </w:rPr>
        <w:t>Calculer</w:t>
      </w:r>
      <w:r w:rsidRPr="005A0311">
        <w:rPr>
          <w:sz w:val="24"/>
          <w:szCs w:val="24"/>
        </w:rPr>
        <w:t xml:space="preserve"> </w:t>
      </w:r>
      <w:bookmarkStart w:id="28" w:name="_Hlk497562285"/>
      <w:r w:rsidRPr="005A0311">
        <w:rPr>
          <w:sz w:val="24"/>
          <w:szCs w:val="24"/>
        </w:rPr>
        <w:t>le courant</w:t>
      </w:r>
      <w:r>
        <w:rPr>
          <w:sz w:val="24"/>
          <w:szCs w:val="24"/>
        </w:rPr>
        <w:t xml:space="preserve"> </w:t>
      </w:r>
      <w:r w:rsidR="00C36EEA">
        <w:rPr>
          <w:sz w:val="24"/>
          <w:szCs w:val="24"/>
        </w:rPr>
        <w:t>qui traversera un</w:t>
      </w:r>
      <w:r w:rsidR="006A315F">
        <w:rPr>
          <w:sz w:val="24"/>
          <w:szCs w:val="24"/>
        </w:rPr>
        <w:t xml:space="preserve"> pôle du disjoncteur </w:t>
      </w:r>
      <w:r w:rsidR="00E327A7">
        <w:rPr>
          <w:sz w:val="24"/>
          <w:szCs w:val="24"/>
        </w:rPr>
        <w:t>Q1.</w:t>
      </w:r>
      <w:bookmarkEnd w:id="28"/>
    </w:p>
    <w:p w14:paraId="1EC0931A" w14:textId="7C6A9E7A" w:rsidR="005A0311" w:rsidRPr="00E833CB" w:rsidRDefault="00E00096" w:rsidP="00033842">
      <w:pPr>
        <w:pStyle w:val="Paragraphedeliste"/>
        <w:numPr>
          <w:ilvl w:val="2"/>
          <w:numId w:val="4"/>
        </w:numPr>
        <w:spacing w:before="240"/>
        <w:rPr>
          <w:sz w:val="24"/>
          <w:szCs w:val="24"/>
        </w:rPr>
      </w:pPr>
      <w:r w:rsidRPr="00E833CB">
        <w:rPr>
          <w:sz w:val="24"/>
          <w:szCs w:val="24"/>
        </w:rPr>
        <w:t>Calculer</w:t>
      </w:r>
      <w:r w:rsidR="000D5A46" w:rsidRPr="00E833CB">
        <w:rPr>
          <w:sz w:val="24"/>
          <w:szCs w:val="24"/>
        </w:rPr>
        <w:t xml:space="preserve"> </w:t>
      </w:r>
      <w:bookmarkStart w:id="29" w:name="_Hlk497562327"/>
      <w:r w:rsidR="000D5A46" w:rsidRPr="00E833CB">
        <w:rPr>
          <w:sz w:val="24"/>
          <w:szCs w:val="24"/>
        </w:rPr>
        <w:t xml:space="preserve">le courant </w:t>
      </w:r>
      <w:r w:rsidR="00D82380">
        <w:rPr>
          <w:sz w:val="24"/>
          <w:szCs w:val="24"/>
        </w:rPr>
        <w:t xml:space="preserve">qui traversera un pôle du disjoncteur </w:t>
      </w:r>
      <w:r w:rsidR="00EC435D">
        <w:rPr>
          <w:sz w:val="24"/>
          <w:szCs w:val="24"/>
        </w:rPr>
        <w:t>Qg</w:t>
      </w:r>
      <w:r w:rsidR="000D5A46" w:rsidRPr="00E833CB">
        <w:rPr>
          <w:sz w:val="24"/>
          <w:szCs w:val="24"/>
        </w:rPr>
        <w:t>1</w:t>
      </w:r>
      <w:r w:rsidR="00E327A7">
        <w:rPr>
          <w:sz w:val="24"/>
          <w:szCs w:val="24"/>
        </w:rPr>
        <w:t>.</w:t>
      </w:r>
      <w:bookmarkEnd w:id="29"/>
    </w:p>
    <w:p w14:paraId="29D9DDE7" w14:textId="419B2A5B" w:rsidR="00F362A3" w:rsidRPr="00B96BBC" w:rsidRDefault="006A71B0" w:rsidP="00033842">
      <w:pPr>
        <w:pStyle w:val="Paragraphedeliste"/>
        <w:numPr>
          <w:ilvl w:val="2"/>
          <w:numId w:val="4"/>
        </w:numPr>
        <w:spacing w:before="240"/>
        <w:rPr>
          <w:sz w:val="24"/>
          <w:szCs w:val="24"/>
        </w:rPr>
      </w:pPr>
      <w:r w:rsidRPr="001918FE">
        <w:rPr>
          <w:sz w:val="24"/>
          <w:szCs w:val="24"/>
        </w:rPr>
        <w:t xml:space="preserve">Compléter le document réponse DREP1 afin de </w:t>
      </w:r>
      <w:r w:rsidR="00BE3113" w:rsidRPr="001918FE">
        <w:rPr>
          <w:sz w:val="24"/>
          <w:szCs w:val="24"/>
        </w:rPr>
        <w:t>récapitul</w:t>
      </w:r>
      <w:r w:rsidRPr="001918FE">
        <w:rPr>
          <w:sz w:val="24"/>
          <w:szCs w:val="24"/>
        </w:rPr>
        <w:t>er</w:t>
      </w:r>
      <w:r w:rsidR="00BE3113" w:rsidRPr="001918FE">
        <w:rPr>
          <w:sz w:val="24"/>
          <w:szCs w:val="24"/>
        </w:rPr>
        <w:t xml:space="preserve"> les ca</w:t>
      </w:r>
      <w:r w:rsidR="00EC435D">
        <w:rPr>
          <w:sz w:val="24"/>
          <w:szCs w:val="24"/>
        </w:rPr>
        <w:t>ractéristiques du disjoncteur Qg</w:t>
      </w:r>
      <w:r w:rsidR="00B43FD8" w:rsidRPr="001918FE">
        <w:rPr>
          <w:sz w:val="24"/>
          <w:szCs w:val="24"/>
        </w:rPr>
        <w:t>1</w:t>
      </w:r>
      <w:r w:rsidR="00E327A7">
        <w:rPr>
          <w:sz w:val="24"/>
          <w:szCs w:val="24"/>
        </w:rPr>
        <w:t>.</w:t>
      </w:r>
    </w:p>
    <w:p w14:paraId="29E3A01F" w14:textId="4A535787" w:rsidR="00BE3113" w:rsidRPr="00B43FD8" w:rsidRDefault="001B1B29" w:rsidP="00033842">
      <w:pPr>
        <w:pStyle w:val="Paragraphedeliste"/>
        <w:numPr>
          <w:ilvl w:val="2"/>
          <w:numId w:val="4"/>
        </w:numPr>
        <w:spacing w:before="240"/>
        <w:rPr>
          <w:sz w:val="24"/>
          <w:szCs w:val="24"/>
        </w:rPr>
      </w:pPr>
      <w:r>
        <w:rPr>
          <w:sz w:val="24"/>
          <w:szCs w:val="24"/>
        </w:rPr>
        <w:t>C</w:t>
      </w:r>
      <w:r w:rsidR="00732842">
        <w:rPr>
          <w:sz w:val="24"/>
          <w:szCs w:val="24"/>
        </w:rPr>
        <w:t>ompléter</w:t>
      </w:r>
      <w:r w:rsidR="00BE3113">
        <w:rPr>
          <w:sz w:val="24"/>
          <w:szCs w:val="24"/>
        </w:rPr>
        <w:t xml:space="preserve"> le </w:t>
      </w:r>
      <w:r>
        <w:rPr>
          <w:sz w:val="24"/>
          <w:szCs w:val="24"/>
        </w:rPr>
        <w:t xml:space="preserve">document réponse DREP2 afin de </w:t>
      </w:r>
      <w:r w:rsidR="00BE3113">
        <w:rPr>
          <w:sz w:val="24"/>
          <w:szCs w:val="24"/>
        </w:rPr>
        <w:t>récapitul</w:t>
      </w:r>
      <w:r>
        <w:rPr>
          <w:sz w:val="24"/>
          <w:szCs w:val="24"/>
        </w:rPr>
        <w:t>er</w:t>
      </w:r>
      <w:r w:rsidR="00BE3113">
        <w:rPr>
          <w:sz w:val="24"/>
          <w:szCs w:val="24"/>
        </w:rPr>
        <w:t xml:space="preserve"> les caractéristiques du disjoncteur Q</w:t>
      </w:r>
      <w:r w:rsidR="00B43FD8">
        <w:rPr>
          <w:sz w:val="24"/>
          <w:szCs w:val="24"/>
        </w:rPr>
        <w:t>1</w:t>
      </w:r>
      <w:r w:rsidR="00E327A7">
        <w:rPr>
          <w:sz w:val="24"/>
          <w:szCs w:val="24"/>
        </w:rPr>
        <w:t>.</w:t>
      </w:r>
    </w:p>
    <w:p w14:paraId="54D1B728" w14:textId="6D2029CD" w:rsidR="00BE3113" w:rsidRPr="00B96BBC" w:rsidRDefault="00B43FD8" w:rsidP="00033842">
      <w:pPr>
        <w:pStyle w:val="Paragraphedeliste"/>
        <w:numPr>
          <w:ilvl w:val="2"/>
          <w:numId w:val="4"/>
        </w:numPr>
        <w:spacing w:before="240"/>
        <w:rPr>
          <w:sz w:val="24"/>
          <w:szCs w:val="24"/>
        </w:rPr>
      </w:pPr>
      <w:r>
        <w:rPr>
          <w:sz w:val="24"/>
          <w:szCs w:val="24"/>
        </w:rPr>
        <w:t>C</w:t>
      </w:r>
      <w:r w:rsidR="00732842">
        <w:rPr>
          <w:sz w:val="24"/>
          <w:szCs w:val="24"/>
        </w:rPr>
        <w:t>ompléter</w:t>
      </w:r>
      <w:r w:rsidR="00BE3113">
        <w:rPr>
          <w:sz w:val="24"/>
          <w:szCs w:val="24"/>
        </w:rPr>
        <w:t xml:space="preserve"> le </w:t>
      </w:r>
      <w:r>
        <w:rPr>
          <w:sz w:val="24"/>
          <w:szCs w:val="24"/>
        </w:rPr>
        <w:t>document réponse DREP3 afin de récapituler les</w:t>
      </w:r>
      <w:r w:rsidR="00BE3113">
        <w:rPr>
          <w:sz w:val="24"/>
          <w:szCs w:val="24"/>
        </w:rPr>
        <w:t xml:space="preserve"> caractéristiques du disjoncteur QF1</w:t>
      </w:r>
      <w:r>
        <w:rPr>
          <w:sz w:val="24"/>
          <w:szCs w:val="24"/>
        </w:rPr>
        <w:t>U</w:t>
      </w:r>
      <w:r w:rsidR="00E327A7">
        <w:rPr>
          <w:sz w:val="24"/>
          <w:szCs w:val="24"/>
        </w:rPr>
        <w:t>.</w:t>
      </w:r>
    </w:p>
    <w:p w14:paraId="7040FC3B" w14:textId="3E1DE19F" w:rsidR="008F69BD" w:rsidRPr="00106D25" w:rsidRDefault="00BE3113" w:rsidP="007D7732">
      <w:pPr>
        <w:pStyle w:val="Paragraphedeliste"/>
        <w:numPr>
          <w:ilvl w:val="2"/>
          <w:numId w:val="4"/>
        </w:numPr>
        <w:spacing w:before="240" w:after="240"/>
        <w:rPr>
          <w:sz w:val="24"/>
          <w:szCs w:val="24"/>
        </w:rPr>
      </w:pPr>
      <w:r w:rsidRPr="00106D25">
        <w:rPr>
          <w:sz w:val="24"/>
          <w:szCs w:val="24"/>
        </w:rPr>
        <w:t xml:space="preserve"> Indiquer les réglages </w:t>
      </w:r>
      <w:r w:rsidR="008630F5">
        <w:rPr>
          <w:sz w:val="24"/>
          <w:szCs w:val="24"/>
        </w:rPr>
        <w:t xml:space="preserve">(Io et Ir) </w:t>
      </w:r>
      <w:r w:rsidRPr="00106D25">
        <w:rPr>
          <w:sz w:val="24"/>
          <w:szCs w:val="24"/>
        </w:rPr>
        <w:t>à effectuer sur le disjoncteur QF1U</w:t>
      </w:r>
      <w:r w:rsidR="007C3F71" w:rsidRPr="00106D25">
        <w:rPr>
          <w:sz w:val="24"/>
          <w:szCs w:val="24"/>
        </w:rPr>
        <w:t xml:space="preserve"> (</w:t>
      </w:r>
      <w:proofErr w:type="spellStart"/>
      <w:r w:rsidR="00106D25">
        <w:rPr>
          <w:sz w:val="24"/>
          <w:szCs w:val="24"/>
        </w:rPr>
        <w:t>Isd</w:t>
      </w:r>
      <w:proofErr w:type="spellEnd"/>
      <w:r w:rsidR="006A51D3" w:rsidRPr="00106D25">
        <w:rPr>
          <w:sz w:val="24"/>
          <w:szCs w:val="24"/>
        </w:rPr>
        <w:t xml:space="preserve"> </w:t>
      </w:r>
      <w:r w:rsidR="008630F5">
        <w:rPr>
          <w:sz w:val="24"/>
          <w:szCs w:val="24"/>
        </w:rPr>
        <w:t>sera fixé à 1215 A</w:t>
      </w:r>
      <w:r w:rsidR="007C3F71" w:rsidRPr="00106D25">
        <w:rPr>
          <w:sz w:val="24"/>
          <w:szCs w:val="24"/>
        </w:rPr>
        <w:t>)</w:t>
      </w:r>
      <w:r w:rsidR="008630F5">
        <w:rPr>
          <w:sz w:val="24"/>
          <w:szCs w:val="24"/>
        </w:rPr>
        <w:t>.</w:t>
      </w:r>
    </w:p>
    <w:p w14:paraId="51D96CE8" w14:textId="696271E8" w:rsidR="00BE3113" w:rsidRDefault="00B43FD8" w:rsidP="00033842">
      <w:pPr>
        <w:pStyle w:val="Paragraphedeliste"/>
        <w:numPr>
          <w:ilvl w:val="1"/>
          <w:numId w:val="4"/>
        </w:numPr>
        <w:spacing w:after="120"/>
        <w:rPr>
          <w:sz w:val="24"/>
          <w:szCs w:val="24"/>
        </w:rPr>
      </w:pPr>
      <w:r>
        <w:rPr>
          <w:sz w:val="24"/>
          <w:szCs w:val="24"/>
        </w:rPr>
        <w:t xml:space="preserve">Étude </w:t>
      </w:r>
      <w:r w:rsidR="00BE3113">
        <w:rPr>
          <w:sz w:val="24"/>
          <w:szCs w:val="24"/>
        </w:rPr>
        <w:t>de la canalisation C1</w:t>
      </w:r>
      <w:r>
        <w:rPr>
          <w:sz w:val="24"/>
          <w:szCs w:val="24"/>
        </w:rPr>
        <w:t xml:space="preserve"> si on augmente la puissance de chauffe</w:t>
      </w:r>
    </w:p>
    <w:p w14:paraId="699014E3" w14:textId="5E9D1390" w:rsidR="00AE0CEF" w:rsidRPr="00392B50" w:rsidRDefault="00D1040F" w:rsidP="00AE0CEF">
      <w:pPr>
        <w:pStyle w:val="Paragraphedeliste"/>
        <w:numPr>
          <w:ilvl w:val="0"/>
          <w:numId w:val="0"/>
        </w:numPr>
        <w:spacing w:after="120"/>
        <w:ind w:left="567"/>
        <w:rPr>
          <w:sz w:val="24"/>
          <w:szCs w:val="24"/>
        </w:rPr>
      </w:pPr>
      <w:r>
        <w:rPr>
          <w:sz w:val="24"/>
          <w:szCs w:val="24"/>
        </w:rPr>
        <w:t>On</w:t>
      </w:r>
      <w:r w:rsidR="00AE0CEF">
        <w:rPr>
          <w:sz w:val="24"/>
          <w:szCs w:val="24"/>
        </w:rPr>
        <w:t xml:space="preserve"> considère</w:t>
      </w:r>
      <w:r>
        <w:rPr>
          <w:sz w:val="24"/>
          <w:szCs w:val="24"/>
        </w:rPr>
        <w:t xml:space="preserve"> désormais que le</w:t>
      </w:r>
      <w:r w:rsidR="00AE0CEF">
        <w:rPr>
          <w:sz w:val="24"/>
          <w:szCs w:val="24"/>
        </w:rPr>
        <w:t xml:space="preserve"> courant d’emploi de la canalisation C1 </w:t>
      </w:r>
      <w:r>
        <w:rPr>
          <w:sz w:val="24"/>
          <w:szCs w:val="24"/>
        </w:rPr>
        <w:t xml:space="preserve">est </w:t>
      </w:r>
      <w:r w:rsidR="00AE0CEF">
        <w:rPr>
          <w:sz w:val="24"/>
          <w:szCs w:val="24"/>
        </w:rPr>
        <w:t>égal à 1410 A.</w:t>
      </w:r>
    </w:p>
    <w:p w14:paraId="5484F641" w14:textId="07FF6B0F" w:rsidR="00332245" w:rsidRDefault="00D1040F" w:rsidP="00033842">
      <w:pPr>
        <w:pStyle w:val="Paragraphedeliste"/>
        <w:numPr>
          <w:ilvl w:val="2"/>
          <w:numId w:val="4"/>
        </w:numPr>
        <w:spacing w:before="240" w:after="80"/>
        <w:ind w:hanging="851"/>
        <w:rPr>
          <w:sz w:val="24"/>
          <w:szCs w:val="24"/>
        </w:rPr>
      </w:pPr>
      <w:r w:rsidRPr="00332245">
        <w:rPr>
          <w:sz w:val="24"/>
          <w:szCs w:val="24"/>
        </w:rPr>
        <w:t xml:space="preserve">Montrer que la </w:t>
      </w:r>
      <w:r w:rsidR="004A150E" w:rsidRPr="00332245">
        <w:rPr>
          <w:sz w:val="24"/>
          <w:szCs w:val="24"/>
        </w:rPr>
        <w:t xml:space="preserve">canalisation C1 </w:t>
      </w:r>
      <w:r w:rsidRPr="00332245">
        <w:rPr>
          <w:sz w:val="24"/>
          <w:szCs w:val="24"/>
        </w:rPr>
        <w:t>ne permet plus d’alimenter l’arche</w:t>
      </w:r>
      <w:r w:rsidR="00E327A7">
        <w:rPr>
          <w:sz w:val="24"/>
          <w:szCs w:val="24"/>
        </w:rPr>
        <w:t>.</w:t>
      </w:r>
    </w:p>
    <w:p w14:paraId="0B8D8DE2" w14:textId="626F0C05" w:rsidR="00332245" w:rsidRDefault="00DF571E" w:rsidP="00033842">
      <w:pPr>
        <w:pStyle w:val="Paragraphedeliste"/>
        <w:numPr>
          <w:ilvl w:val="2"/>
          <w:numId w:val="4"/>
        </w:numPr>
        <w:spacing w:before="240" w:after="80"/>
        <w:ind w:hanging="851"/>
        <w:rPr>
          <w:sz w:val="24"/>
          <w:szCs w:val="24"/>
        </w:rPr>
      </w:pPr>
      <w:r w:rsidRPr="00332245">
        <w:rPr>
          <w:sz w:val="24"/>
          <w:szCs w:val="24"/>
        </w:rPr>
        <w:t>P</w:t>
      </w:r>
      <w:r w:rsidR="004A150E" w:rsidRPr="00332245">
        <w:rPr>
          <w:sz w:val="24"/>
          <w:szCs w:val="24"/>
        </w:rPr>
        <w:t>roposer</w:t>
      </w:r>
      <w:r w:rsidR="00332245">
        <w:rPr>
          <w:sz w:val="24"/>
          <w:szCs w:val="24"/>
        </w:rPr>
        <w:t>, en vous justifiant,</w:t>
      </w:r>
      <w:r w:rsidR="002E7B89" w:rsidRPr="00332245">
        <w:rPr>
          <w:sz w:val="24"/>
          <w:szCs w:val="24"/>
        </w:rPr>
        <w:t xml:space="preserve"> </w:t>
      </w:r>
      <w:r w:rsidR="00BE7EE9">
        <w:rPr>
          <w:sz w:val="24"/>
          <w:szCs w:val="24"/>
        </w:rPr>
        <w:t xml:space="preserve">une solution en choisissant </w:t>
      </w:r>
      <w:r w:rsidRPr="00332245">
        <w:rPr>
          <w:sz w:val="24"/>
          <w:szCs w:val="24"/>
        </w:rPr>
        <w:t>une nouvelle section de câble</w:t>
      </w:r>
      <w:r w:rsidR="00332245" w:rsidRPr="00332245">
        <w:rPr>
          <w:sz w:val="24"/>
          <w:szCs w:val="24"/>
        </w:rPr>
        <w:t xml:space="preserve"> </w:t>
      </w:r>
      <w:r w:rsidR="00624C77">
        <w:rPr>
          <w:sz w:val="24"/>
          <w:szCs w:val="24"/>
        </w:rPr>
        <w:t xml:space="preserve">et </w:t>
      </w:r>
      <w:r w:rsidR="00332245" w:rsidRPr="00332245">
        <w:rPr>
          <w:sz w:val="24"/>
          <w:szCs w:val="24"/>
        </w:rPr>
        <w:t>en conservant 4 câbles par phase</w:t>
      </w:r>
      <w:r w:rsidR="00E327A7">
        <w:rPr>
          <w:sz w:val="24"/>
          <w:szCs w:val="24"/>
        </w:rPr>
        <w:t>.</w:t>
      </w:r>
    </w:p>
    <w:p w14:paraId="0F453DDF" w14:textId="0B684971" w:rsidR="00BE7EE9" w:rsidRPr="00B43FD8" w:rsidRDefault="00BE7EE9" w:rsidP="003724A0">
      <w:pPr>
        <w:pStyle w:val="Paragraphedeliste"/>
        <w:numPr>
          <w:ilvl w:val="2"/>
          <w:numId w:val="4"/>
        </w:numPr>
        <w:spacing w:before="240" w:after="80"/>
        <w:ind w:hanging="851"/>
        <w:rPr>
          <w:sz w:val="24"/>
          <w:szCs w:val="24"/>
        </w:rPr>
      </w:pPr>
      <w:bookmarkStart w:id="30" w:name="_Hlk497571452"/>
      <w:r>
        <w:rPr>
          <w:sz w:val="24"/>
          <w:szCs w:val="24"/>
        </w:rPr>
        <w:t>Compléter le document rép</w:t>
      </w:r>
      <w:r w:rsidR="004A55D2">
        <w:rPr>
          <w:sz w:val="24"/>
          <w:szCs w:val="24"/>
        </w:rPr>
        <w:t>onse DREP4 afin d’estimer le coû</w:t>
      </w:r>
      <w:r>
        <w:rPr>
          <w:sz w:val="24"/>
          <w:szCs w:val="24"/>
        </w:rPr>
        <w:t>t de la modification</w:t>
      </w:r>
      <w:r w:rsidR="00E327A7">
        <w:rPr>
          <w:sz w:val="24"/>
          <w:szCs w:val="24"/>
        </w:rPr>
        <w:t>.</w:t>
      </w:r>
    </w:p>
    <w:bookmarkEnd w:id="30"/>
    <w:p w14:paraId="0987EE97" w14:textId="77777777" w:rsidR="008234D0" w:rsidRDefault="008234D0">
      <w:pPr>
        <w:rPr>
          <w:rFonts w:ascii="Arial" w:eastAsia="Arial" w:hAnsi="Arial" w:cs="Arial"/>
          <w:sz w:val="24"/>
          <w:szCs w:val="24"/>
        </w:rPr>
      </w:pPr>
      <w:r>
        <w:rPr>
          <w:sz w:val="24"/>
          <w:szCs w:val="24"/>
        </w:rPr>
        <w:br w:type="page"/>
      </w:r>
    </w:p>
    <w:p w14:paraId="1C2D83B2" w14:textId="1B70B00C" w:rsidR="00AC56FE" w:rsidRPr="00AC56FE" w:rsidRDefault="008234D0" w:rsidP="004A55D2">
      <w:pPr>
        <w:pStyle w:val="Titre2"/>
        <w:ind w:left="1560" w:hanging="1560"/>
        <w:rPr>
          <w:rFonts w:cs="Arial"/>
          <w:sz w:val="24"/>
          <w:szCs w:val="24"/>
        </w:rPr>
      </w:pPr>
      <w:bookmarkStart w:id="31" w:name="_Toc479090726"/>
      <w:bookmarkStart w:id="32" w:name="_Toc504470215"/>
      <w:r>
        <w:lastRenderedPageBreak/>
        <w:t>Partie C</w:t>
      </w:r>
      <w:bookmarkEnd w:id="31"/>
      <w:r w:rsidR="00A44BE0">
        <w:t> :</w:t>
      </w:r>
      <w:r w:rsidR="007E6E8A">
        <w:t xml:space="preserve"> </w:t>
      </w:r>
      <w:r w:rsidR="007E6E8A">
        <w:rPr>
          <w:sz w:val="28"/>
          <w:szCs w:val="28"/>
        </w:rPr>
        <w:t>Quelle solution technique pour</w:t>
      </w:r>
      <w:r w:rsidR="007E6E8A" w:rsidRPr="007E6E8A">
        <w:rPr>
          <w:sz w:val="28"/>
          <w:szCs w:val="28"/>
        </w:rPr>
        <w:t xml:space="preserve"> réduire le temps </w:t>
      </w:r>
      <w:r w:rsidR="000E1158" w:rsidRPr="007E6E8A">
        <w:rPr>
          <w:sz w:val="28"/>
          <w:szCs w:val="28"/>
        </w:rPr>
        <w:t>d’intervention ?</w:t>
      </w:r>
      <w:bookmarkEnd w:id="32"/>
    </w:p>
    <w:tbl>
      <w:tblPr>
        <w:tblStyle w:val="Grilledutableau"/>
        <w:tblW w:w="10348" w:type="dxa"/>
        <w:tblInd w:w="-5" w:type="dxa"/>
        <w:tblLook w:val="04A0" w:firstRow="1" w:lastRow="0" w:firstColumn="1" w:lastColumn="0" w:noHBand="0" w:noVBand="1"/>
      </w:tblPr>
      <w:tblGrid>
        <w:gridCol w:w="10348"/>
      </w:tblGrid>
      <w:tr w:rsidR="00AC56FE" w14:paraId="2395213A" w14:textId="77777777" w:rsidTr="00AC56FE">
        <w:tc>
          <w:tcPr>
            <w:tcW w:w="10348" w:type="dxa"/>
          </w:tcPr>
          <w:p w14:paraId="1921F2CC" w14:textId="77777777" w:rsidR="00AC56FE" w:rsidRPr="009C0EA8" w:rsidRDefault="00AC56FE" w:rsidP="00AC56FE">
            <w:pPr>
              <w:spacing w:before="120"/>
              <w:ind w:left="1701" w:hanging="1701"/>
              <w:jc w:val="center"/>
              <w:rPr>
                <w:rFonts w:ascii="Arial" w:hAnsi="Arial" w:cs="Arial"/>
                <w:sz w:val="32"/>
                <w:szCs w:val="32"/>
              </w:rPr>
            </w:pPr>
            <w:r w:rsidRPr="009C0EA8">
              <w:rPr>
                <w:rFonts w:ascii="Arial" w:hAnsi="Arial" w:cs="Arial"/>
                <w:sz w:val="32"/>
                <w:szCs w:val="32"/>
              </w:rPr>
              <w:t>Contexte</w:t>
            </w:r>
          </w:p>
          <w:p w14:paraId="53F430F7" w14:textId="61DEC06A" w:rsidR="00713C05" w:rsidRDefault="00713C05" w:rsidP="004A55D2">
            <w:pPr>
              <w:spacing w:before="240"/>
              <w:ind w:firstLine="708"/>
              <w:jc w:val="both"/>
              <w:rPr>
                <w:rFonts w:ascii="Arial" w:hAnsi="Arial" w:cs="Arial"/>
                <w:sz w:val="24"/>
                <w:szCs w:val="24"/>
              </w:rPr>
            </w:pPr>
            <w:r>
              <w:rPr>
                <w:rFonts w:ascii="Arial" w:hAnsi="Arial" w:cs="Arial"/>
                <w:sz w:val="24"/>
                <w:szCs w:val="24"/>
              </w:rPr>
              <w:t>Le</w:t>
            </w:r>
            <w:r w:rsidRPr="00091DC3">
              <w:rPr>
                <w:rFonts w:ascii="Arial" w:hAnsi="Arial" w:cs="Arial"/>
                <w:sz w:val="24"/>
                <w:szCs w:val="24"/>
              </w:rPr>
              <w:t xml:space="preserve"> contrôle qualité </w:t>
            </w:r>
            <w:r>
              <w:rPr>
                <w:rFonts w:ascii="Arial" w:hAnsi="Arial" w:cs="Arial"/>
                <w:sz w:val="24"/>
                <w:szCs w:val="24"/>
              </w:rPr>
              <w:t xml:space="preserve">des plaques </w:t>
            </w:r>
            <w:r w:rsidRPr="00091DC3">
              <w:rPr>
                <w:rFonts w:ascii="Arial" w:hAnsi="Arial" w:cs="Arial"/>
                <w:sz w:val="24"/>
                <w:szCs w:val="24"/>
              </w:rPr>
              <w:t xml:space="preserve">se fait en sortie de l’arche et le technicien, en charge de ce contrôle, constate parfois qu’une plaque n’a pas reçu </w:t>
            </w:r>
            <w:r w:rsidR="000E1158">
              <w:rPr>
                <w:rFonts w:ascii="Arial" w:hAnsi="Arial" w:cs="Arial"/>
                <w:sz w:val="24"/>
                <w:szCs w:val="24"/>
              </w:rPr>
              <w:t>le</w:t>
            </w:r>
            <w:r w:rsidRPr="00091DC3">
              <w:rPr>
                <w:rFonts w:ascii="Arial" w:hAnsi="Arial" w:cs="Arial"/>
                <w:sz w:val="24"/>
                <w:szCs w:val="24"/>
              </w:rPr>
              <w:t xml:space="preserve"> traitement thermique adéquat. L’expérience montre que l’origine de cet incident porte sur la ruptur</w:t>
            </w:r>
            <w:r>
              <w:rPr>
                <w:rFonts w:ascii="Arial" w:hAnsi="Arial" w:cs="Arial"/>
                <w:sz w:val="24"/>
                <w:szCs w:val="24"/>
              </w:rPr>
              <w:t>e d’une branche où se trouvent l</w:t>
            </w:r>
            <w:r w:rsidRPr="00091DC3">
              <w:rPr>
                <w:rFonts w:ascii="Arial" w:hAnsi="Arial" w:cs="Arial"/>
                <w:sz w:val="24"/>
                <w:szCs w:val="24"/>
              </w:rPr>
              <w:t xml:space="preserve">es résistances </w:t>
            </w:r>
            <w:r>
              <w:rPr>
                <w:rFonts w:ascii="Arial" w:hAnsi="Arial" w:cs="Arial"/>
                <w:sz w:val="24"/>
                <w:szCs w:val="24"/>
              </w:rPr>
              <w:t>chauffantes. Cela modifie le traitement thermique</w:t>
            </w:r>
            <w:r w:rsidRPr="00091DC3">
              <w:rPr>
                <w:rFonts w:ascii="Arial" w:hAnsi="Arial" w:cs="Arial"/>
                <w:sz w:val="24"/>
                <w:szCs w:val="24"/>
              </w:rPr>
              <w:t xml:space="preserve"> dans la zone touchée et entraine la mise au rebut</w:t>
            </w:r>
            <w:r>
              <w:rPr>
                <w:rFonts w:ascii="Arial" w:hAnsi="Arial" w:cs="Arial"/>
                <w:sz w:val="24"/>
                <w:szCs w:val="24"/>
              </w:rPr>
              <w:t xml:space="preserve"> des</w:t>
            </w:r>
            <w:r w:rsidRPr="00091DC3">
              <w:rPr>
                <w:rFonts w:ascii="Arial" w:hAnsi="Arial" w:cs="Arial"/>
                <w:sz w:val="24"/>
                <w:szCs w:val="24"/>
              </w:rPr>
              <w:t xml:space="preserve"> plaques se trouvant dans l’arche. Cette panne survient plusieurs fois dans l’année. </w:t>
            </w:r>
          </w:p>
          <w:p w14:paraId="4533302A" w14:textId="58D4CA32" w:rsidR="00A13E6C" w:rsidRDefault="00A13E6C" w:rsidP="00A13E6C">
            <w:pPr>
              <w:spacing w:before="240"/>
              <w:jc w:val="both"/>
              <w:rPr>
                <w:rFonts w:ascii="Arial" w:hAnsi="Arial" w:cs="Arial"/>
                <w:sz w:val="24"/>
                <w:szCs w:val="24"/>
              </w:rPr>
            </w:pPr>
            <w:r>
              <w:rPr>
                <w:rFonts w:ascii="Arial" w:hAnsi="Arial" w:cs="Arial"/>
                <w:sz w:val="24"/>
                <w:szCs w:val="24"/>
              </w:rPr>
              <w:t>U</w:t>
            </w:r>
            <w:r w:rsidRPr="009C0EA8">
              <w:rPr>
                <w:rFonts w:ascii="Arial" w:hAnsi="Arial" w:cs="Arial"/>
                <w:sz w:val="24"/>
                <w:szCs w:val="24"/>
              </w:rPr>
              <w:t>n enregistreur de puissance</w:t>
            </w:r>
            <w:r>
              <w:rPr>
                <w:rFonts w:ascii="Arial" w:hAnsi="Arial" w:cs="Arial"/>
                <w:sz w:val="24"/>
                <w:szCs w:val="24"/>
              </w:rPr>
              <w:t>, voir DTEC5,</w:t>
            </w:r>
            <w:r w:rsidRPr="009C0EA8">
              <w:rPr>
                <w:rFonts w:ascii="Arial" w:hAnsi="Arial" w:cs="Arial"/>
                <w:sz w:val="24"/>
                <w:szCs w:val="24"/>
              </w:rPr>
              <w:t xml:space="preserve"> permet de </w:t>
            </w:r>
            <w:r>
              <w:rPr>
                <w:rFonts w:ascii="Arial" w:hAnsi="Arial" w:cs="Arial"/>
                <w:sz w:val="24"/>
                <w:szCs w:val="24"/>
              </w:rPr>
              <w:t>mesurer</w:t>
            </w:r>
            <w:r w:rsidRPr="009C0EA8">
              <w:rPr>
                <w:rFonts w:ascii="Arial" w:hAnsi="Arial" w:cs="Arial"/>
                <w:sz w:val="24"/>
                <w:szCs w:val="24"/>
              </w:rPr>
              <w:t xml:space="preserve"> l</w:t>
            </w:r>
            <w:r w:rsidR="000E1158">
              <w:rPr>
                <w:rFonts w:ascii="Arial" w:hAnsi="Arial" w:cs="Arial"/>
                <w:sz w:val="24"/>
                <w:szCs w:val="24"/>
              </w:rPr>
              <w:t>a</w:t>
            </w:r>
            <w:r w:rsidRPr="009C0EA8">
              <w:rPr>
                <w:rFonts w:ascii="Arial" w:hAnsi="Arial" w:cs="Arial"/>
                <w:sz w:val="24"/>
                <w:szCs w:val="24"/>
              </w:rPr>
              <w:t xml:space="preserve"> </w:t>
            </w:r>
            <w:r w:rsidR="000E1158">
              <w:rPr>
                <w:rFonts w:ascii="Arial" w:hAnsi="Arial" w:cs="Arial"/>
                <w:sz w:val="24"/>
                <w:szCs w:val="24"/>
              </w:rPr>
              <w:t>puissance</w:t>
            </w:r>
            <w:r w:rsidRPr="009C0EA8">
              <w:rPr>
                <w:rFonts w:ascii="Arial" w:hAnsi="Arial" w:cs="Arial"/>
                <w:sz w:val="24"/>
                <w:szCs w:val="24"/>
              </w:rPr>
              <w:t xml:space="preserve"> consommée et les temps d’arrêt.</w:t>
            </w:r>
            <w:r>
              <w:rPr>
                <w:rFonts w:ascii="Arial" w:hAnsi="Arial" w:cs="Arial"/>
                <w:sz w:val="24"/>
                <w:szCs w:val="24"/>
              </w:rPr>
              <w:t xml:space="preserve"> </w:t>
            </w:r>
            <w:r w:rsidRPr="009C0EA8">
              <w:rPr>
                <w:rFonts w:ascii="Arial" w:hAnsi="Arial" w:cs="Arial"/>
                <w:sz w:val="24"/>
                <w:szCs w:val="24"/>
              </w:rPr>
              <w:t xml:space="preserve">Une panne a été enregistrée </w:t>
            </w:r>
            <w:r>
              <w:rPr>
                <w:rFonts w:ascii="Arial" w:hAnsi="Arial" w:cs="Arial"/>
                <w:sz w:val="24"/>
                <w:szCs w:val="24"/>
              </w:rPr>
              <w:t>le 22 janvier 2017, un</w:t>
            </w:r>
            <w:r w:rsidR="00713C05" w:rsidRPr="000E1158">
              <w:rPr>
                <w:rFonts w:ascii="Arial" w:hAnsi="Arial" w:cs="Arial"/>
                <w:sz w:val="24"/>
                <w:szCs w:val="24"/>
              </w:rPr>
              <w:t xml:space="preserve"> </w:t>
            </w:r>
            <w:r w:rsidR="00713C05" w:rsidRPr="00A13E6C">
              <w:rPr>
                <w:rFonts w:ascii="Arial" w:hAnsi="Arial" w:cs="Arial"/>
                <w:sz w:val="24"/>
                <w:szCs w:val="24"/>
              </w:rPr>
              <w:t xml:space="preserve">arrêt </w:t>
            </w:r>
            <w:r>
              <w:rPr>
                <w:rFonts w:ascii="Arial" w:hAnsi="Arial" w:cs="Arial"/>
                <w:sz w:val="24"/>
                <w:szCs w:val="24"/>
              </w:rPr>
              <w:t xml:space="preserve">de la production </w:t>
            </w:r>
            <w:r w:rsidR="00713C05" w:rsidRPr="00A13E6C">
              <w:rPr>
                <w:rFonts w:ascii="Arial" w:hAnsi="Arial" w:cs="Arial"/>
                <w:sz w:val="24"/>
                <w:szCs w:val="24"/>
              </w:rPr>
              <w:t xml:space="preserve">de plusieurs heures </w:t>
            </w:r>
            <w:r>
              <w:rPr>
                <w:rFonts w:ascii="Arial" w:hAnsi="Arial" w:cs="Arial"/>
                <w:sz w:val="24"/>
                <w:szCs w:val="24"/>
              </w:rPr>
              <w:t>e</w:t>
            </w:r>
            <w:r w:rsidRPr="00A13E6C">
              <w:rPr>
                <w:rFonts w:ascii="Arial" w:hAnsi="Arial" w:cs="Arial"/>
                <w:sz w:val="24"/>
                <w:szCs w:val="24"/>
              </w:rPr>
              <w:t>st observé</w:t>
            </w:r>
            <w:r w:rsidR="00071BD4">
              <w:rPr>
                <w:rFonts w:ascii="Arial" w:hAnsi="Arial" w:cs="Arial"/>
                <w:sz w:val="24"/>
                <w:szCs w:val="24"/>
              </w:rPr>
              <w:t xml:space="preserve"> car le technicien de maintenance ne </w:t>
            </w:r>
            <w:r w:rsidR="00707929">
              <w:rPr>
                <w:rFonts w:ascii="Arial" w:hAnsi="Arial" w:cs="Arial"/>
                <w:sz w:val="24"/>
                <w:szCs w:val="24"/>
              </w:rPr>
              <w:t>trouve</w:t>
            </w:r>
            <w:r w:rsidR="00071BD4">
              <w:rPr>
                <w:rFonts w:ascii="Arial" w:hAnsi="Arial" w:cs="Arial"/>
                <w:sz w:val="24"/>
                <w:szCs w:val="24"/>
              </w:rPr>
              <w:t xml:space="preserve"> pas la </w:t>
            </w:r>
            <w:proofErr w:type="spellStart"/>
            <w:r w:rsidR="007E6E8A">
              <w:rPr>
                <w:rFonts w:ascii="Arial" w:hAnsi="Arial" w:cs="Arial"/>
                <w:sz w:val="24"/>
                <w:szCs w:val="24"/>
              </w:rPr>
              <w:t>demi-</w:t>
            </w:r>
            <w:r w:rsidR="00071BD4">
              <w:rPr>
                <w:rFonts w:ascii="Arial" w:hAnsi="Arial" w:cs="Arial"/>
                <w:sz w:val="24"/>
                <w:szCs w:val="24"/>
              </w:rPr>
              <w:t>zone</w:t>
            </w:r>
            <w:proofErr w:type="spellEnd"/>
            <w:r w:rsidR="00071BD4">
              <w:rPr>
                <w:rFonts w:ascii="Arial" w:hAnsi="Arial" w:cs="Arial"/>
                <w:sz w:val="24"/>
                <w:szCs w:val="24"/>
              </w:rPr>
              <w:t xml:space="preserve"> en dysfonctionnement.</w:t>
            </w:r>
          </w:p>
          <w:p w14:paraId="470F9128" w14:textId="4EC649CD" w:rsidR="00071BD4" w:rsidRDefault="000E1158" w:rsidP="00A13E6C">
            <w:pPr>
              <w:spacing w:before="240"/>
              <w:jc w:val="both"/>
              <w:rPr>
                <w:rFonts w:ascii="Arial" w:hAnsi="Arial" w:cs="Arial"/>
                <w:sz w:val="24"/>
                <w:szCs w:val="24"/>
              </w:rPr>
            </w:pPr>
            <w:r>
              <w:rPr>
                <w:rFonts w:ascii="Arial" w:hAnsi="Arial" w:cs="Arial"/>
                <w:sz w:val="24"/>
                <w:szCs w:val="24"/>
              </w:rPr>
              <w:t>La solution envisagée</w:t>
            </w:r>
            <w:r w:rsidR="007E6E8A">
              <w:rPr>
                <w:rFonts w:ascii="Arial" w:hAnsi="Arial" w:cs="Arial"/>
                <w:sz w:val="24"/>
                <w:szCs w:val="24"/>
              </w:rPr>
              <w:t xml:space="preserve"> </w:t>
            </w:r>
            <w:r>
              <w:rPr>
                <w:rFonts w:ascii="Arial" w:hAnsi="Arial" w:cs="Arial"/>
                <w:sz w:val="24"/>
                <w:szCs w:val="24"/>
              </w:rPr>
              <w:t>est</w:t>
            </w:r>
            <w:r w:rsidR="00071BD4">
              <w:rPr>
                <w:rFonts w:ascii="Arial" w:hAnsi="Arial" w:cs="Arial"/>
                <w:sz w:val="24"/>
                <w:szCs w:val="24"/>
              </w:rPr>
              <w:t xml:space="preserve"> de mesurer </w:t>
            </w:r>
            <w:r w:rsidR="0085550F">
              <w:rPr>
                <w:rFonts w:ascii="Arial" w:hAnsi="Arial" w:cs="Arial"/>
                <w:sz w:val="24"/>
                <w:szCs w:val="24"/>
              </w:rPr>
              <w:t xml:space="preserve">l’écart entre </w:t>
            </w:r>
            <w:r w:rsidR="00071BD4">
              <w:rPr>
                <w:rFonts w:ascii="Arial" w:hAnsi="Arial" w:cs="Arial"/>
                <w:sz w:val="24"/>
                <w:szCs w:val="24"/>
              </w:rPr>
              <w:t xml:space="preserve">le courant </w:t>
            </w:r>
            <w:r w:rsidR="0085550F">
              <w:rPr>
                <w:rFonts w:ascii="Arial" w:hAnsi="Arial" w:cs="Arial"/>
                <w:sz w:val="24"/>
                <w:szCs w:val="24"/>
              </w:rPr>
              <w:t xml:space="preserve">réel </w:t>
            </w:r>
            <w:r w:rsidR="00071BD4">
              <w:rPr>
                <w:rFonts w:ascii="Arial" w:hAnsi="Arial" w:cs="Arial"/>
                <w:sz w:val="24"/>
                <w:szCs w:val="24"/>
              </w:rPr>
              <w:t xml:space="preserve">consommé dans chaque </w:t>
            </w:r>
            <w:proofErr w:type="spellStart"/>
            <w:r w:rsidR="00071BD4">
              <w:rPr>
                <w:rFonts w:ascii="Arial" w:hAnsi="Arial" w:cs="Arial"/>
                <w:sz w:val="24"/>
                <w:szCs w:val="24"/>
              </w:rPr>
              <w:t>demi-zone</w:t>
            </w:r>
            <w:proofErr w:type="spellEnd"/>
            <w:r w:rsidR="00071BD4">
              <w:rPr>
                <w:rFonts w:ascii="Arial" w:hAnsi="Arial" w:cs="Arial"/>
                <w:sz w:val="24"/>
                <w:szCs w:val="24"/>
              </w:rPr>
              <w:t xml:space="preserve"> (</w:t>
            </w:r>
            <w:r>
              <w:rPr>
                <w:rFonts w:ascii="Arial" w:hAnsi="Arial" w:cs="Arial"/>
                <w:sz w:val="24"/>
                <w:szCs w:val="24"/>
              </w:rPr>
              <w:t>v</w:t>
            </w:r>
            <w:r w:rsidR="00071BD4">
              <w:rPr>
                <w:rFonts w:ascii="Arial" w:hAnsi="Arial" w:cs="Arial"/>
                <w:sz w:val="24"/>
                <w:szCs w:val="24"/>
              </w:rPr>
              <w:t xml:space="preserve">oir DTEC 4) et </w:t>
            </w:r>
            <w:r w:rsidR="0085550F">
              <w:rPr>
                <w:rFonts w:ascii="Arial" w:hAnsi="Arial" w:cs="Arial"/>
                <w:sz w:val="24"/>
                <w:szCs w:val="24"/>
              </w:rPr>
              <w:t xml:space="preserve">le courant théorique. Le système de traitement de </w:t>
            </w:r>
            <w:r w:rsidR="009D20B2">
              <w:rPr>
                <w:rFonts w:ascii="Arial" w:hAnsi="Arial" w:cs="Arial"/>
                <w:sz w:val="24"/>
                <w:szCs w:val="24"/>
              </w:rPr>
              <w:t xml:space="preserve">l’information devra être capable d’indiquer un défaut dans une </w:t>
            </w:r>
            <w:proofErr w:type="spellStart"/>
            <w:r w:rsidR="009D20B2">
              <w:rPr>
                <w:rFonts w:ascii="Arial" w:hAnsi="Arial" w:cs="Arial"/>
                <w:sz w:val="24"/>
                <w:szCs w:val="24"/>
              </w:rPr>
              <w:t>demi-zone</w:t>
            </w:r>
            <w:proofErr w:type="spellEnd"/>
            <w:r w:rsidR="009D20B2">
              <w:rPr>
                <w:rFonts w:ascii="Arial" w:hAnsi="Arial" w:cs="Arial"/>
                <w:sz w:val="24"/>
                <w:szCs w:val="24"/>
              </w:rPr>
              <w:t xml:space="preserve"> (Partie D) ce qui réduira le temps de recherche de la panne.</w:t>
            </w:r>
          </w:p>
          <w:p w14:paraId="2ABA0FFC" w14:textId="47C1D5C2" w:rsidR="009872A8" w:rsidRDefault="000B6AAC" w:rsidP="009872A8">
            <w:pPr>
              <w:keepNext/>
              <w:spacing w:before="240"/>
              <w:jc w:val="center"/>
            </w:pPr>
            <w:r>
              <w:rPr>
                <w:noProof/>
                <w:lang w:eastAsia="fr-FR"/>
              </w:rPr>
              <mc:AlternateContent>
                <mc:Choice Requires="wpg">
                  <w:drawing>
                    <wp:inline distT="0" distB="0" distL="0" distR="0" wp14:anchorId="72325541" wp14:editId="44B9DB8F">
                      <wp:extent cx="2533650" cy="2383790"/>
                      <wp:effectExtent l="0" t="0" r="19050" b="35560"/>
                      <wp:docPr id="24" name="Groupe 24"/>
                      <wp:cNvGraphicFramePr/>
                      <a:graphic xmlns:a="http://schemas.openxmlformats.org/drawingml/2006/main">
                        <a:graphicData uri="http://schemas.microsoft.com/office/word/2010/wordprocessingGroup">
                          <wpg:wgp>
                            <wpg:cNvGrpSpPr/>
                            <wpg:grpSpPr>
                              <a:xfrm>
                                <a:off x="0" y="0"/>
                                <a:ext cx="2533650" cy="2383790"/>
                                <a:chOff x="0" y="0"/>
                                <a:chExt cx="2487557" cy="2599898"/>
                              </a:xfrm>
                            </wpg:grpSpPr>
                            <wps:wsp>
                              <wps:cNvPr id="25" name="Connecteur droit 25"/>
                              <wps:cNvCnPr/>
                              <wps:spPr>
                                <a:xfrm flipV="1">
                                  <a:off x="416257" y="1030406"/>
                                  <a:ext cx="0" cy="62512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 name="Groupe 26"/>
                              <wpg:cNvGrpSpPr/>
                              <wpg:grpSpPr>
                                <a:xfrm>
                                  <a:off x="0" y="0"/>
                                  <a:ext cx="2487557" cy="2599898"/>
                                  <a:chOff x="0" y="0"/>
                                  <a:chExt cx="2953066" cy="3086609"/>
                                </a:xfrm>
                              </wpg:grpSpPr>
                              <wps:wsp>
                                <wps:cNvPr id="31" name="Zone de texte 31"/>
                                <wps:cNvSpPr txBox="1"/>
                                <wps:spPr>
                                  <a:xfrm rot="16200000">
                                    <a:off x="1364777" y="777922"/>
                                    <a:ext cx="2297716" cy="878863"/>
                                  </a:xfrm>
                                  <a:prstGeom prst="rect">
                                    <a:avLst/>
                                  </a:prstGeom>
                                  <a:solidFill>
                                    <a:schemeClr val="lt1"/>
                                  </a:solidFill>
                                  <a:ln w="6350">
                                    <a:solidFill>
                                      <a:prstClr val="black"/>
                                    </a:solidFill>
                                  </a:ln>
                                </wps:spPr>
                                <wps:txbx>
                                  <w:txbxContent>
                                    <w:p w14:paraId="55A70241" w14:textId="77777777" w:rsidR="00D37B74" w:rsidRDefault="00D37B74" w:rsidP="000B6AAC">
                                      <w:pPr>
                                        <w:rPr>
                                          <w:rFonts w:ascii="Arial" w:hAnsi="Arial" w:cs="Arial"/>
                                        </w:rPr>
                                      </w:pPr>
                                    </w:p>
                                    <w:p w14:paraId="030E5846" w14:textId="77777777" w:rsidR="00D37B74" w:rsidRPr="009F776F" w:rsidRDefault="00D37B74" w:rsidP="000B6AAC">
                                      <w:pPr>
                                        <w:jc w:val="center"/>
                                        <w:rPr>
                                          <w:rFonts w:ascii="Arial" w:hAnsi="Arial" w:cs="Arial"/>
                                          <w:sz w:val="18"/>
                                          <w:szCs w:val="18"/>
                                        </w:rPr>
                                      </w:pPr>
                                      <w:r w:rsidRPr="009F776F">
                                        <w:rPr>
                                          <w:rFonts w:ascii="Arial" w:hAnsi="Arial" w:cs="Arial"/>
                                          <w:sz w:val="18"/>
                                          <w:szCs w:val="18"/>
                                        </w:rPr>
                                        <w:t>Automate programmable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e 32"/>
                                <wpg:cNvGrpSpPr/>
                                <wpg:grpSpPr>
                                  <a:xfrm>
                                    <a:off x="232012" y="532262"/>
                                    <a:ext cx="511783" cy="683260"/>
                                    <a:chOff x="0" y="0"/>
                                    <a:chExt cx="511783" cy="683260"/>
                                  </a:xfrm>
                                </wpg:grpSpPr>
                                <wps:wsp>
                                  <wps:cNvPr id="33" name="Rectangle 33"/>
                                  <wps:cNvSpPr/>
                                  <wps:spPr>
                                    <a:xfrm>
                                      <a:off x="0" y="0"/>
                                      <a:ext cx="511783" cy="6832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e 35"/>
                                  <wpg:cNvGrpSpPr/>
                                  <wpg:grpSpPr>
                                    <a:xfrm rot="5400000">
                                      <a:off x="-14845" y="151411"/>
                                      <a:ext cx="545294" cy="368574"/>
                                      <a:chOff x="0" y="0"/>
                                      <a:chExt cx="545294" cy="368574"/>
                                    </a:xfrm>
                                  </wpg:grpSpPr>
                                  <wpg:grpSp>
                                    <wpg:cNvPr id="36" name="Groupe 36"/>
                                    <wpg:cNvGrpSpPr/>
                                    <wpg:grpSpPr>
                                      <a:xfrm rot="5400000">
                                        <a:off x="208300" y="-41396"/>
                                        <a:ext cx="120235" cy="203027"/>
                                        <a:chOff x="0" y="0"/>
                                        <a:chExt cx="328515" cy="554552"/>
                                      </a:xfrm>
                                    </wpg:grpSpPr>
                                    <wps:wsp>
                                      <wps:cNvPr id="38" name="Connecteur droit 38"/>
                                      <wps:cNvCnPr/>
                                      <wps:spPr>
                                        <a:xfrm>
                                          <a:off x="163286" y="4666"/>
                                          <a:ext cx="0" cy="54988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9" name="Groupe 39"/>
                                      <wpg:cNvGrpSpPr/>
                                      <wpg:grpSpPr>
                                        <a:xfrm>
                                          <a:off x="0" y="0"/>
                                          <a:ext cx="328515" cy="401359"/>
                                          <a:chOff x="0" y="0"/>
                                          <a:chExt cx="328515" cy="401359"/>
                                        </a:xfrm>
                                      </wpg:grpSpPr>
                                      <wps:wsp>
                                        <wps:cNvPr id="40" name="Triangle isocèle 40"/>
                                        <wps:cNvSpPr/>
                                        <wps:spPr>
                                          <a:xfrm>
                                            <a:off x="0" y="135294"/>
                                            <a:ext cx="324091" cy="26606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flipV="1">
                                            <a:off x="4665" y="135294"/>
                                            <a:ext cx="323850" cy="55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Connecteur droit 42"/>
                                        <wps:cNvCnPr/>
                                        <wps:spPr>
                                          <a:xfrm>
                                            <a:off x="4665" y="0"/>
                                            <a:ext cx="161804" cy="1403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3" name="Groupe 43"/>
                                    <wpg:cNvGrpSpPr/>
                                    <wpg:grpSpPr>
                                      <a:xfrm rot="16200000">
                                        <a:off x="213596" y="211036"/>
                                        <a:ext cx="117278" cy="197798"/>
                                        <a:chOff x="0" y="0"/>
                                        <a:chExt cx="328515" cy="554552"/>
                                      </a:xfrm>
                                    </wpg:grpSpPr>
                                    <wps:wsp>
                                      <wps:cNvPr id="44" name="Connecteur droit 44"/>
                                      <wps:cNvCnPr/>
                                      <wps:spPr>
                                        <a:xfrm>
                                          <a:off x="163286" y="4666"/>
                                          <a:ext cx="0" cy="54988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 name="Groupe 45"/>
                                      <wpg:cNvGrpSpPr/>
                                      <wpg:grpSpPr>
                                        <a:xfrm>
                                          <a:off x="0" y="0"/>
                                          <a:ext cx="328515" cy="401359"/>
                                          <a:chOff x="0" y="0"/>
                                          <a:chExt cx="328515" cy="401359"/>
                                        </a:xfrm>
                                      </wpg:grpSpPr>
                                      <wps:wsp>
                                        <wps:cNvPr id="46" name="Triangle isocèle 46"/>
                                        <wps:cNvSpPr/>
                                        <wps:spPr>
                                          <a:xfrm>
                                            <a:off x="0" y="135294"/>
                                            <a:ext cx="324091" cy="26606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onnecteur droit 47"/>
                                        <wps:cNvCnPr/>
                                        <wps:spPr>
                                          <a:xfrm flipV="1">
                                            <a:off x="4665" y="135294"/>
                                            <a:ext cx="323850" cy="55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a:off x="4665" y="0"/>
                                            <a:ext cx="161804" cy="1403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9" name="Connecteur droit 49"/>
                                    <wps:cNvCnPr/>
                                    <wps:spPr>
                                      <a:xfrm>
                                        <a:off x="169464" y="57459"/>
                                        <a:ext cx="2424" cy="2527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Connecteur droit 50"/>
                                    <wps:cNvCnPr/>
                                    <wps:spPr>
                                      <a:xfrm>
                                        <a:off x="370703" y="57459"/>
                                        <a:ext cx="2424" cy="2527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Connecteur droit 51"/>
                                    <wps:cNvCnPr/>
                                    <wps:spPr>
                                      <a:xfrm>
                                        <a:off x="0" y="184557"/>
                                        <a:ext cx="1745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Connecteur droit 52"/>
                                    <wps:cNvCnPr/>
                                    <wps:spPr>
                                      <a:xfrm>
                                        <a:off x="370703" y="184557"/>
                                        <a:ext cx="1745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3" name="Connecteur droit 53"/>
                                <wps:cNvCnPr/>
                                <wps:spPr>
                                  <a:xfrm flipV="1">
                                    <a:off x="491320" y="0"/>
                                    <a:ext cx="0" cy="52761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 name="Groupe 54"/>
                                <wpg:cNvGrpSpPr/>
                                <wpg:grpSpPr>
                                  <a:xfrm>
                                    <a:off x="0" y="1958453"/>
                                    <a:ext cx="1021279" cy="1128156"/>
                                    <a:chOff x="0" y="0"/>
                                    <a:chExt cx="1021279" cy="1128156"/>
                                  </a:xfrm>
                                </wpg:grpSpPr>
                                <wpg:grpSp>
                                  <wpg:cNvPr id="55" name="Groupe 55"/>
                                  <wpg:cNvGrpSpPr/>
                                  <wpg:grpSpPr>
                                    <a:xfrm>
                                      <a:off x="0" y="0"/>
                                      <a:ext cx="112816" cy="1128156"/>
                                      <a:chOff x="0" y="0"/>
                                      <a:chExt cx="112816" cy="1128156"/>
                                    </a:xfrm>
                                  </wpg:grpSpPr>
                                  <wps:wsp>
                                    <wps:cNvPr id="56" name="Connecteur droit 56"/>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necteur droit 59"/>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0" name="Groupe 60"/>
                                  <wpg:cNvGrpSpPr/>
                                  <wpg:grpSpPr>
                                    <a:xfrm>
                                      <a:off x="249382" y="0"/>
                                      <a:ext cx="112816" cy="1128156"/>
                                      <a:chOff x="0" y="0"/>
                                      <a:chExt cx="112816" cy="1128156"/>
                                    </a:xfrm>
                                  </wpg:grpSpPr>
                                  <wps:wsp>
                                    <wps:cNvPr id="61" name="Connecteur droit 61"/>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onnecteur droit 99"/>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00" name="Connecteur droit 100"/>
                                  <wps:cNvCnPr/>
                                  <wps:spPr>
                                    <a:xfrm flipV="1">
                                      <a:off x="59377" y="0"/>
                                      <a:ext cx="90824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1" name="Groupe 101"/>
                                  <wpg:cNvGrpSpPr/>
                                  <wpg:grpSpPr>
                                    <a:xfrm>
                                      <a:off x="480951" y="0"/>
                                      <a:ext cx="112816" cy="1128156"/>
                                      <a:chOff x="0" y="0"/>
                                      <a:chExt cx="112816" cy="1128156"/>
                                    </a:xfrm>
                                  </wpg:grpSpPr>
                                  <wps:wsp>
                                    <wps:cNvPr id="102" name="Connecteur droit 102"/>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Rectangle 103"/>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Connecteur droit 110"/>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11" name="Groupe 111"/>
                                  <wpg:cNvGrpSpPr/>
                                  <wpg:grpSpPr>
                                    <a:xfrm>
                                      <a:off x="706582" y="0"/>
                                      <a:ext cx="112816" cy="1128156"/>
                                      <a:chOff x="0" y="0"/>
                                      <a:chExt cx="112816" cy="1128156"/>
                                    </a:xfrm>
                                  </wpg:grpSpPr>
                                  <wps:wsp>
                                    <wps:cNvPr id="112" name="Connecteur droit 112"/>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Rectangle 113"/>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Connecteur droit 115"/>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16" name="Groupe 116"/>
                                  <wpg:cNvGrpSpPr/>
                                  <wpg:grpSpPr>
                                    <a:xfrm>
                                      <a:off x="908463" y="0"/>
                                      <a:ext cx="112816" cy="1128156"/>
                                      <a:chOff x="0" y="0"/>
                                      <a:chExt cx="112816" cy="1128156"/>
                                    </a:xfrm>
                                  </wpg:grpSpPr>
                                  <wps:wsp>
                                    <wps:cNvPr id="117" name="Connecteur droit 117"/>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Rectangle 118"/>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necteur droit 120"/>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121" name="Zone de texte 121"/>
                                <wps:cNvSpPr txBox="1"/>
                                <wps:spPr>
                                  <a:xfrm rot="16200000">
                                    <a:off x="1733265" y="518615"/>
                                    <a:ext cx="896125" cy="469076"/>
                                  </a:xfrm>
                                  <a:prstGeom prst="rect">
                                    <a:avLst/>
                                  </a:prstGeom>
                                  <a:solidFill>
                                    <a:schemeClr val="lt1"/>
                                  </a:solidFill>
                                  <a:ln w="6350">
                                    <a:solidFill>
                                      <a:prstClr val="black"/>
                                    </a:solidFill>
                                  </a:ln>
                                </wps:spPr>
                                <wps:txbx>
                                  <w:txbxContent>
                                    <w:p w14:paraId="0AC8C902" w14:textId="77777777" w:rsidR="00D37B74" w:rsidRPr="00A44BE0" w:rsidRDefault="00D37B74" w:rsidP="000B6AAC">
                                      <w:pPr>
                                        <w:jc w:val="center"/>
                                        <w:rPr>
                                          <w:rFonts w:ascii="Arial" w:hAnsi="Arial" w:cs="Arial"/>
                                          <w:sz w:val="16"/>
                                          <w:szCs w:val="16"/>
                                        </w:rPr>
                                      </w:pPr>
                                      <w:r w:rsidRPr="00A44BE0">
                                        <w:rPr>
                                          <w:rFonts w:ascii="Arial" w:hAnsi="Arial" w:cs="Arial"/>
                                          <w:sz w:val="16"/>
                                          <w:szCs w:val="16"/>
                                        </w:rPr>
                                        <w:t>Sortie analogique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Zone de texte 122"/>
                                <wps:cNvSpPr txBox="1"/>
                                <wps:spPr>
                                  <a:xfrm rot="16200000">
                                    <a:off x="1736677" y="1504666"/>
                                    <a:ext cx="890633" cy="468630"/>
                                  </a:xfrm>
                                  <a:prstGeom prst="rect">
                                    <a:avLst/>
                                  </a:prstGeom>
                                  <a:solidFill>
                                    <a:schemeClr val="lt1"/>
                                  </a:solidFill>
                                  <a:ln w="6350">
                                    <a:solidFill>
                                      <a:prstClr val="black"/>
                                    </a:solidFill>
                                  </a:ln>
                                </wps:spPr>
                                <wps:txbx>
                                  <w:txbxContent>
                                    <w:p w14:paraId="08E98148" w14:textId="77777777" w:rsidR="00D37B74" w:rsidRPr="00A44BE0" w:rsidRDefault="00D37B74" w:rsidP="000B6AAC">
                                      <w:pPr>
                                        <w:jc w:val="center"/>
                                        <w:rPr>
                                          <w:rFonts w:ascii="Arial" w:hAnsi="Arial" w:cs="Arial"/>
                                          <w:sz w:val="16"/>
                                          <w:szCs w:val="16"/>
                                        </w:rPr>
                                      </w:pPr>
                                      <w:r w:rsidRPr="00A44BE0">
                                        <w:rPr>
                                          <w:rFonts w:ascii="Arial" w:hAnsi="Arial" w:cs="Arial"/>
                                          <w:sz w:val="16"/>
                                          <w:szCs w:val="16"/>
                                        </w:rPr>
                                        <w:t>Entrée analogique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Ellipse 123"/>
                                <wps:cNvSpPr/>
                                <wps:spPr>
                                  <a:xfrm>
                                    <a:off x="307075" y="1576316"/>
                                    <a:ext cx="362729" cy="118753"/>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Connecteur droit 124"/>
                                <wps:cNvCnPr/>
                                <wps:spPr>
                                  <a:xfrm>
                                    <a:off x="743803" y="812042"/>
                                    <a:ext cx="120724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a:off x="668740" y="1644555"/>
                                    <a:ext cx="1276630" cy="0"/>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26" name="Zone de texte 126"/>
                                <wps:cNvSpPr txBox="1"/>
                                <wps:spPr>
                                  <a:xfrm>
                                    <a:off x="539031" y="40940"/>
                                    <a:ext cx="927227" cy="331721"/>
                                  </a:xfrm>
                                  <a:prstGeom prst="rect">
                                    <a:avLst/>
                                  </a:prstGeom>
                                  <a:solidFill>
                                    <a:schemeClr val="lt1"/>
                                  </a:solidFill>
                                  <a:ln w="6350">
                                    <a:noFill/>
                                  </a:ln>
                                </wps:spPr>
                                <wps:txbx>
                                  <w:txbxContent>
                                    <w:p w14:paraId="108FB8E2" w14:textId="77777777" w:rsidR="00D37B74" w:rsidRPr="00A44BE0" w:rsidRDefault="00D37B74" w:rsidP="000B6AAC">
                                      <w:pPr>
                                        <w:rPr>
                                          <w:rFonts w:ascii="Arial" w:hAnsi="Arial" w:cs="Arial"/>
                                          <w:sz w:val="16"/>
                                          <w:szCs w:val="16"/>
                                        </w:rPr>
                                      </w:pPr>
                                      <w:r w:rsidRPr="00A44BE0">
                                        <w:rPr>
                                          <w:rFonts w:ascii="Arial" w:hAnsi="Arial" w:cs="Arial"/>
                                          <w:sz w:val="16"/>
                                          <w:szCs w:val="16"/>
                                        </w:rPr>
                                        <w:t>U = 400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e 24" o:spid="_x0000_s1038" style="width:199.5pt;height:187.7pt;mso-position-horizontal-relative:char;mso-position-vertical-relative:line" coordsize="24875,2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">
                      <v:line id="Connecteur droit 25" o:spid="_x0000_s1039" style="position:absolute;flip:y;visibility:visible;mso-wrap-style:square" from="4162,10304" to="4162,1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WkcUAAADbAAAADwAAAGRycy9kb3ducmV2LnhtbESP0WrCQBRE3wv9h+UWfClmo2jR6CrS&#10;IkotgsYPuGRvk9Ds3bC7avTru0Khj8PMnGHmy8404kLO15YVDJIUBHFhdc2lglO+7k9A+ICssbFM&#10;Cm7kYbl4fppjpu2VD3Q5hlJECPsMFVQhtJmUvqjIoE9sSxy9b+sMhihdKbXDa4SbRg7T9E0arDku&#10;VNjSe0XFz/FsFJhz2W53X+nG7z+nI3ff3A/564dSvZduNQMRqAv/4b/2VisYju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YWkcUAAADbAAAADwAAAAAAAAAA&#10;AAAAAAChAgAAZHJzL2Rvd25yZXYueG1sUEsFBgAAAAAEAAQA+QAAAJMDAAAAAA==&#10;" strokecolor="black [3213]">
                        <v:stroke joinstyle="miter"/>
                      </v:line>
                      <v:group id="Groupe 26" o:spid="_x0000_s1040" style="position:absolute;width:24875;height:25998" coordsize="29530,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Zone de texte 31" o:spid="_x0000_s1041" type="#_x0000_t202" style="position:absolute;left:13647;top:7779;width:22978;height:87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5q8QA&#10;AADbAAAADwAAAGRycy9kb3ducmV2LnhtbESP3WoCMRSE7wu+QzhC72pWBSlbo6gollIK/kBvj5vj&#10;ZnVzsm5SXfv0RhC8HGbmG2Y4bmwpzlT7wrGCbicBQZw5XXCuYLtZvL2D8AFZY+mYFFzJw3jUehli&#10;qt2FV3Reh1xECPsUFZgQqlRKnxmy6DuuIo7e3tUWQ5R1LnWNlwi3pewlyUBaLDguGKxoZig7rv+s&#10;gv/m6zCY7ng5LyiczO/y52q/SanXdjP5ABGoCc/wo/2pFfS7cP8Sf4A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uavEAAAA2wAAAA8AAAAAAAAAAAAAAAAAmAIAAGRycy9k&#10;b3ducmV2LnhtbFBLBQYAAAAABAAEAPUAAACJAwAAAAA=&#10;" fillcolor="white [3201]" strokeweight=".5pt">
                          <v:textbox>
                            <w:txbxContent>
                              <w:p w14:paraId="55A70241" w14:textId="77777777" w:rsidR="00D37B74" w:rsidRDefault="00D37B74" w:rsidP="000B6AAC">
                                <w:pPr>
                                  <w:rPr>
                                    <w:rFonts w:ascii="Arial" w:hAnsi="Arial" w:cs="Arial"/>
                                  </w:rPr>
                                </w:pPr>
                              </w:p>
                              <w:p w14:paraId="030E5846" w14:textId="77777777" w:rsidR="00D37B74" w:rsidRPr="009F776F" w:rsidRDefault="00D37B74" w:rsidP="000B6AAC">
                                <w:pPr>
                                  <w:jc w:val="center"/>
                                  <w:rPr>
                                    <w:rFonts w:ascii="Arial" w:hAnsi="Arial" w:cs="Arial"/>
                                    <w:sz w:val="18"/>
                                    <w:szCs w:val="18"/>
                                  </w:rPr>
                                </w:pPr>
                                <w:r w:rsidRPr="009F776F">
                                  <w:rPr>
                                    <w:rFonts w:ascii="Arial" w:hAnsi="Arial" w:cs="Arial"/>
                                    <w:sz w:val="18"/>
                                    <w:szCs w:val="18"/>
                                  </w:rPr>
                                  <w:t>Automate programmable</w:t>
                                </w:r>
                              </w:p>
                            </w:txbxContent>
                          </v:textbox>
                        </v:shape>
                        <v:group id="Groupe 32" o:spid="_x0000_s1042" style="position:absolute;left:2320;top:5322;width:5117;height:6833" coordsize="5117,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1043" style="position:absolute;width:511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iMEA&#10;AADbAAAADwAAAGRycy9kb3ducmV2LnhtbESP0YrCMBRE3xf8h3AFXxZNtbBINYoIgi8V1vUDLs21&#10;KTY3sUm1/r1ZWNjHYWbOMOvtYFvxoC40jhXMZxkI4srphmsFl5/DdAkiRGSNrWNS8KIA283oY42F&#10;dk/+psc51iJBOBSowMToCylDZchimDlPnLyr6yzGJLta6g6fCW5buciyL2mx4bRg0NPeUHU791bB&#10;0C/v97K/WUN52X4uoj+V3is1GQ+7FYhIQ/wP/7WPWkGew++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QtYjBAAAA2wAAAA8AAAAAAAAAAAAAAAAAmAIAAGRycy9kb3du&#10;cmV2LnhtbFBLBQYAAAAABAAEAPUAAACGAwAAAAA=&#10;" filled="f" strokecolor="black [3213]"/>
                          <v:group id="Groupe 35" o:spid="_x0000_s1044" style="position:absolute;left:-149;top:1514;width:5453;height:3685;rotation:90" coordsize="5452,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UEx8QAAADbAAAADwAAAGRycy9kb3ducmV2LnhtbESPQWsCMRSE74L/ITzB&#10;i9SsFsVujWJbFrxWW+rxsXndLN28rEnqbv+9KQgeh5n5hllve9uIC/lQO1Ywm2YgiEuna64UfByL&#10;hxWIEJE1No5JwR8F2G6GgzXm2nX8TpdDrESCcMhRgYmxzaUMpSGLYepa4uR9O28xJukrqT12CW4b&#10;Oc+ypbRYc1ow2NKrofLn8GsV8PlzVZybr0lxKv1s99I9mbdTVGo86nfPICL18R6+tfdaweMC/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TUEx8QAAADbAAAA&#10;DwAAAAAAAAAAAAAAAACqAgAAZHJzL2Rvd25yZXYueG1sUEsFBgAAAAAEAAQA+gAAAJsDAAAAAA==&#10;">
                            <v:group id="Groupe 36" o:spid="_x0000_s1045" style="position:absolute;left:2083;top:-414;width:1202;height:2030;rotation:90" coordsize="3285,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easMMAAADbAAAADwAAAGRycy9kb3ducmV2LnhtbESPT2sCMRTE70K/Q3gF&#10;L6VmtSB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55qwwwAAANsAAAAP&#10;AAAAAAAAAAAAAAAAAKoCAABkcnMvZG93bnJldi54bWxQSwUGAAAAAAQABAD6AAAAmgMAAAAA&#10;">
                              <v:line id="Connecteur droit 38" o:spid="_x0000_s1046" style="position:absolute;visibility:visible;mso-wrap-style:square" from="1632,46" to="163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Kc8AAAADbAAAADwAAAGRycy9kb3ducmV2LnhtbERPzWoCMRC+F/oOYQrearYqRbZmpVVE&#10;D4Wi7QNMN7M/dDNZklFXn745CB4/vv/FcnCdOlGIrWcDL+MMFHHpbcu1gZ/vzfMcVBRki51nMnCh&#10;CMvi8WGBufVn3tPpILVKIRxzNNCI9LnWsWzIYRz7njhxlQ8OJcFQaxvwnMJdpydZ9qodtpwaGuxp&#10;1VD5dzg6A/12/vk1xN/KX3duKusP4TATY0ZPw/sbKKFB7uKbe2cNTNPY9CX9AF3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fSnPAAAAA2wAAAA8AAAAAAAAAAAAAAAAA&#10;oQIAAGRycy9kb3ducmV2LnhtbFBLBQYAAAAABAAEAPkAAACOAwAAAAA=&#10;" strokecolor="black [3213]">
                                <v:stroke joinstyle="miter"/>
                              </v:line>
                              <v:group id="Groupe 39" o:spid="_x0000_s1047" style="position:absolute;width:3285;height:4013" coordsize="328515,40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0" o:spid="_x0000_s1048" type="#_x0000_t5" style="position:absolute;top:135294;width:324091;height:26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jE8MA&#10;AADbAAAADwAAAGRycy9kb3ducmV2LnhtbERPTWvCQBC9F/oflin0VjeKSSR1lVIRCvaSqAdv0+w0&#10;Sc3OhuxqYn9991Dw+Hjfy/VoWnGl3jWWFUwnEQji0uqGKwWH/fZlAcJ5ZI2tZVJwIwfr1ePDEjNt&#10;B87pWvhKhBB2GSqove8yKV1Zk0E3sR1x4L5tb9AH2FdS9ziEcNPKWRQl0mDDoaHGjt5rKs/FxSiQ&#10;lzT/dfEu/RziRM6/huPm57RV6vlpfHsF4Wn0d/G/+0MrmIf14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1jE8MAAADbAAAADwAAAAAAAAAAAAAAAACYAgAAZHJzL2Rv&#10;d25yZXYueG1sUEsFBgAAAAAEAAQA9QAAAIgDAAAAAA==&#10;" filled="f" strokecolor="black [3213]" strokeweight="1pt"/>
                                <v:line id="Connecteur droit 41" o:spid="_x0000_s1049" style="position:absolute;flip:y;visibility:visible;mso-wrap-style:square" from="4665,135294" to="328515,14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1MsYAAADbAAAADwAAAGRycy9kb3ducmV2LnhtbESP3WrCQBSE7wt9h+UUvCm6iUjR6CaU&#10;lqK0IvjzAIfsMQlmz4bd1aQ+fbdQ6OUwM98wq2IwrbiR841lBekkAUFcWt1wpeB0/BjPQfiArLG1&#10;TAq+yUORPz6sMNO25z3dDqESEcI+QwV1CF0mpS9rMugntiOO3tk6gyFKV0ntsI9w08ppkrxIgw3H&#10;hRo7equpvByuRoG5Vt3ma5us/e5zMXP39X1/fH5XavQ0vC5BBBrCf/ivvdEKZin8fok/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S9TLGAAAA2wAAAA8AAAAAAAAA&#10;AAAAAAAAoQIAAGRycy9kb3ducmV2LnhtbFBLBQYAAAAABAAEAPkAAACUAwAAAAA=&#10;" strokecolor="black [3213]">
                                  <v:stroke joinstyle="miter"/>
                                </v:line>
                                <v:line id="Connecteur droit 42" o:spid="_x0000_s1050" style="position:absolute;visibility:visible;mso-wrap-style:square" from="4665,0" to="166469,14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O5MMAAADbAAAADwAAAGRycy9kb3ducmV2LnhtbESPzWoCQRCE74G8w9CB3OKsRkRWRzGR&#10;EA8B8ecB2p12d3GnZ5lpdZOnzwiCx6KqvqKm88416kIh1p4N9HsZKOLC25pLA/vd19sYVBRki41n&#10;MvBLEeaz56cp5tZfeUOXrZQqQTjmaKASaXOtY1GRw9jzLXHyjj44lCRDqW3Aa4K7Rg+ybKQd1pwW&#10;Kmzps6LitD07A+33+GfdxcPR/63cuyw/hMNQjHl96RYTUEKdPML39soaGA7g9iX9AD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xDuTDAAAA2wAAAA8AAAAAAAAAAAAA&#10;AAAAoQIAAGRycy9kb3ducmV2LnhtbFBLBQYAAAAABAAEAPkAAACRAwAAAAA=&#10;" strokecolor="black [3213]">
                                  <v:stroke joinstyle="miter"/>
                                </v:line>
                              </v:group>
                            </v:group>
                            <v:group id="Groupe 43" o:spid="_x0000_s1051" style="position:absolute;left:2135;top:2110;width:1173;height:1978;rotation:-90" coordsize="3285,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2dcxgAAANsA&#10;AAAPAAAAAAAAAAAAAAAAAKoCAABkcnMvZG93bnJldi54bWxQSwUGAAAAAAQABAD6AAAAnQMAAAAA&#10;">
                              <v:line id="Connecteur droit 44" o:spid="_x0000_s1052" style="position:absolute;visibility:visible;mso-wrap-style:square" from="1632,46" to="163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zC8MAAADbAAAADwAAAGRycy9kb3ducmV2LnhtbESPUWvCQBCE3wv+h2OFvtWLNRSJnqIV&#10;qQ+FUvUHrLk1Ceb2wt2qaX99r1Do4zAz3zDzZe9adaMQG88GxqMMFHHpbcOVgeNh+zQFFQXZYuuZ&#10;DHxRhOVi8DDHwvo7f9JtL5VKEI4FGqhFukLrWNbkMI58R5y8sw8OJclQaRvwnuCu1c9Z9qIdNpwW&#10;auzotabysr86A93b9P2jj6ez/965iWzWwiEXYx6H/WoGSqiX//Bfe2cN5Dn8fkk/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UMwvDAAAA2wAAAA8AAAAAAAAAAAAA&#10;AAAAoQIAAGRycy9kb3ducmV2LnhtbFBLBQYAAAAABAAEAPkAAACRAwAAAAA=&#10;" strokecolor="black [3213]">
                                <v:stroke joinstyle="miter"/>
                              </v:line>
                              <v:group id="Groupe 45" o:spid="_x0000_s1053" style="position:absolute;width:3285;height:4013" coordsize="328515,40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riangle isocèle 46" o:spid="_x0000_s1054" type="#_x0000_t5" style="position:absolute;top:135294;width:324091;height:26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e/MUA&#10;AADbAAAADwAAAGRycy9kb3ducmV2LnhtbESPT2vCQBTE7wW/w/IEb3WjaJToKqIIQnvx38HbM/ua&#10;pGbfhuxq0n76bkHwOMzMb5j5sjWleFDtCssKBv0IBHFqdcGZgtNx+z4F4TyyxtIyKfghB8tF522O&#10;ibYN7+lx8JkIEHYJKsi9rxIpXZqTQde3FXHwvmxt0AdZZ1LX2AS4KeUwimJpsOCwkGNF65zS2+Fu&#10;FMj7ZP/rxh+Tz2Ycy9G1OW++L1ulet12NQPhqfWv8LO90wpGMf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F78xQAAANsAAAAPAAAAAAAAAAAAAAAAAJgCAABkcnMv&#10;ZG93bnJldi54bWxQSwUGAAAAAAQABAD1AAAAigMAAAAA&#10;" filled="f" strokecolor="black [3213]" strokeweight="1pt"/>
                                <v:line id="Connecteur droit 47" o:spid="_x0000_s1055" style="position:absolute;flip:y;visibility:visible;mso-wrap-style:square" from="4665,135294" to="328515,14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I3cYAAADbAAAADwAAAGRycy9kb3ducmV2LnhtbESP0WrCQBRE3wX/YblCX4rZWKTW1FWk&#10;pShVCpp+wCV7TYLZu2F3o6lf3y0UfBxm5gyzWPWmERdyvrasYJKkIIgLq2suFXznH+MXED4ga2ws&#10;k4If8rBaDgcLzLS98oEux1CKCGGfoYIqhDaT0hcVGfSJbYmjd7LOYIjSlVI7vEa4aeRTmj5LgzXH&#10;hQpbequoOB87o8B0Zbvd7dON//qcT91tczvkj+9KPYz69SuIQH24h//bW61gOoO/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yN3GAAAA2wAAAA8AAAAAAAAA&#10;AAAAAAAAoQIAAGRycy9kb3ducmV2LnhtbFBLBQYAAAAABAAEAPkAAACUAwAAAAA=&#10;" strokecolor="black [3213]">
                                  <v:stroke joinstyle="miter"/>
                                </v:line>
                                <v:line id="Connecteur droit 48" o:spid="_x0000_s1056" style="position:absolute;visibility:visible;mso-wrap-style:square" from="4665,0" to="166469,14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5DsAAAADbAAAADwAAAGRycy9kb3ducmV2LnhtbERPy2oCMRTdF/yHcIXuasYHRaZGqRap&#10;C6H4+IDbyXVm6ORmSG519OvNQnB5OO/ZonONOlOItWcDw0EGirjwtubSwPGwfpuCioJssfFMBq4U&#10;YTHvvcwwt/7COzrvpVQphGOOBiqRNtc6FhU5jAPfEifu5INDSTCU2ga8pHDX6FGWvWuHNaeGClta&#10;VVT87f+dgfZ7uv3p4u/J3zZuLF9L4TARY1773ecHKKFOnuKHe2MNTNLY9C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ZOQ7AAAAA2wAAAA8AAAAAAAAAAAAAAAAA&#10;oQIAAGRycy9kb3ducmV2LnhtbFBLBQYAAAAABAAEAPkAAACOAwAAAAA=&#10;" strokecolor="black [3213]">
                                  <v:stroke joinstyle="miter"/>
                                </v:line>
                              </v:group>
                            </v:group>
                            <v:line id="Connecteur droit 49" o:spid="_x0000_s1057" style="position:absolute;visibility:visible;mso-wrap-style:square" from="1694,574" to="1718,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clcMAAADbAAAADwAAAGRycy9kb3ducmV2LnhtbESPUWsCMRCE3wv+h7BC3zRXK2JPo6il&#10;1AdB1P6A9bLeHb1sjmSr1/76piD0cZiZb5j5snONulKItWcDT8MMFHHhbc2lgY/T22AKKgqyxcYz&#10;GfimCMtF72GOufU3PtD1KKVKEI45GqhE2lzrWFTkMA59S5y8iw8OJclQahvwluCu0aMsm2iHNaeF&#10;ClvaVFR8Hr+cgfZ9utt38XzxP1v3LK9r4TAWYx773WoGSqiT//C9vbUGxi/w9yX9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VnJXDAAAA2wAAAA8AAAAAAAAAAAAA&#10;AAAAoQIAAGRycy9kb3ducmV2LnhtbFBLBQYAAAAABAAEAPkAAACRAwAAAAA=&#10;" strokecolor="black [3213]">
                              <v:stroke joinstyle="miter"/>
                            </v:line>
                            <v:line id="Connecteur droit 50" o:spid="_x0000_s1058" style="position:absolute;visibility:visible;mso-wrap-style:square" from="3707,574" to="373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j1cAAAADbAAAADwAAAGRycy9kb3ducmV2LnhtbERPzWoCMRC+C75DGMGbZq1VZGsUbZF6&#10;KIi2DzDdjLuLm8mSTHXt0zeHgseP73+57lyjrhRi7dnAZJyBIi68rbk08PW5Gy1ARUG22HgmA3eK&#10;sF71e0vMrb/xka4nKVUK4ZijgUqkzbWORUUO49i3xIk7++BQEgyltgFvKdw1+inL5tphzamhwpZe&#10;Kyoupx9noH1ffBy6+H32v3s3lbetcHgWY4aDbvMCSqiTh/jfvbcGZml9+pJ+gF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2o9XAAAAA2wAAAA8AAAAAAAAAAAAAAAAA&#10;oQIAAGRycy9kb3ducmV2LnhtbFBLBQYAAAAABAAEAPkAAACOAwAAAAA=&#10;" strokecolor="black [3213]">
                              <v:stroke joinstyle="miter"/>
                            </v:line>
                            <v:line id="Connecteur droit 51" o:spid="_x0000_s1059" style="position:absolute;visibility:visible;mso-wrap-style:square" from="0,1845" to="1745,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GTsQAAADbAAAADwAAAGRycy9kb3ducmV2LnhtbESPzWoCQRCE7wHfYWghtzhrTERWRzFK&#10;iIeA+PMA7U67u7jTs8y0usnTZwKBHIuq+oqaLTrXqBuFWHs2MBxkoIgLb2suDRwP708TUFGQLTae&#10;ycAXRVjMew8zzK2/845ueylVgnDM0UAl0uZax6Iih3HgW+LknX1wKEmGUtuA9wR3jX7OsrF2WHNa&#10;qLClVUXFZX91BtqPyee2i6ez/964kazfhMOLGPPY75ZTUEKd/If/2htr4HUIv1/SD9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ZOxAAAANsAAAAPAAAAAAAAAAAA&#10;AAAAAKECAABkcnMvZG93bnJldi54bWxQSwUGAAAAAAQABAD5AAAAkgMAAAAA&#10;" strokecolor="black [3213]">
                              <v:stroke joinstyle="miter"/>
                            </v:line>
                            <v:line id="Connecteur droit 52" o:spid="_x0000_s1060" style="position:absolute;visibility:visible;mso-wrap-style:square" from="3707,1845" to="5452,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YOcMAAADbAAAADwAAAGRycy9kb3ducmV2LnhtbESPzWoCQRCE74LvMLTgTWdjfpDVUdQg&#10;8RCQmDxAu9PuLtnpWWZa3eTpMwHBY1FVX1HzZecadaEQa88GHsYZKOLC25pLA1+f29EUVBRki41n&#10;MvBDEZaLfm+OufVX/qDLQUqVIBxzNFCJtLnWsajIYRz7ljh5Jx8cSpKh1DbgNcFdoydZ9qId1pwW&#10;KmxpU1HxfTg7A+3b9H3fxePJ/+7co7yuhcOTGDMcdKsZKKFO7uFbe2cNPE/g/0v6AX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mDnDAAAA2wAAAA8AAAAAAAAAAAAA&#10;AAAAoQIAAGRycy9kb3ducmV2LnhtbFBLBQYAAAAABAAEAPkAAACRAwAAAAA=&#10;" strokecolor="black [3213]">
                              <v:stroke joinstyle="miter"/>
                            </v:line>
                          </v:group>
                        </v:group>
                        <v:line id="Connecteur droit 53" o:spid="_x0000_s1061" style="position:absolute;flip:y;visibility:visible;mso-wrap-style:square" from="4913,0" to="49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YA8UAAADbAAAADwAAAGRycy9kb3ducmV2LnhtbESP3WoCMRSE7wu+QzhCb4pm26roapTS&#10;UhQVwZ8HOGyOu4ubkyWJuvr0Rij0cpiZb5jJrDGVuJDzpWUF790EBHFmdcm5gsP+tzME4QOyxsoy&#10;KbiRh9m09TLBVNsrb+myC7mIEPYpKihCqFMpfVaQQd+1NXH0jtYZDFG6XGqH1wg3lfxIkoE0WHJc&#10;KLCm74Ky0+5sFJhzXi9W62TuN8tRz93n9+3+7Uep13bzNQYRqAn/4b/2Qivof8LzS/wB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VYA8UAAADbAAAADwAAAAAAAAAA&#10;AAAAAAChAgAAZHJzL2Rvd25yZXYueG1sUEsFBgAAAAAEAAQA+QAAAJMDAAAAAA==&#10;" strokecolor="black [3213]">
                          <v:stroke joinstyle="miter"/>
                        </v:line>
                        <v:group id="Groupe 54" o:spid="_x0000_s1062" style="position:absolute;top:19584;width:10212;height:11282" coordsize="10212,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e 55" o:spid="_x0000_s1063" style="position:absolute;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Connecteur droit 56" o:spid="_x0000_s1064"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7m8UAAADbAAAADwAAAGRycy9kb3ducmV2LnhtbESP0WoCMRRE3wX/IVyhL6JZi0rdGkVa&#10;RKlSUPsBl811d3FzsyRZ3fr1TUHwcZiZM8x82ZpKXMn50rKC0TABQZxZXXKu4Oe0HryB8AFZY2WZ&#10;FPySh+Wi25ljqu2ND3Q9hlxECPsUFRQh1KmUPivIoB/amjh6Z+sMhihdLrXDW4SbSr4myVQaLDku&#10;FFjTR0HZ5dgYBabJ6+1un2z899ds7O6b++HU/1Tqpdeu3kEEasMz/GhvtYLJF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7m8UAAADbAAAADwAAAAAAAAAA&#10;AAAAAAChAgAAZHJzL2Rvd25yZXYueG1sUEsFBgAAAAAEAAQA+QAAAJMDAAAAAA==&#10;" strokecolor="black [3213]">
                              <v:stroke joinstyle="miter"/>
                            </v:line>
                            <v:rect id="Rectangle 57" o:spid="_x0000_s1065"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oSMUA&#10;AADbAAAADwAAAGRycy9kb3ducmV2LnhtbESPT2sCMRTE70K/Q3iFXkSzrXRXVrMiBVHoSdtDj8/N&#10;c/+4edkmqa7f3hQKPQ4z8xtmuRpMJy7kfGNZwfM0AUFcWt1wpeDzYzOZg/ABWWNnmRTcyMOqeBgt&#10;Mdf2ynu6HEIlIoR9jgrqEPpcSl/WZNBPbU8cvZN1BkOUrpLa4TXCTSdfkiSVBhuOCzX29FZTeT78&#10;GAVjazK3T9vjpt2uv79seJ/t+kypp8dhvQARaAj/4b/2Tit4zeD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ehIxQAAANsAAAAPAAAAAAAAAAAAAAAAAJgCAABkcnMv&#10;ZG93bnJldi54bWxQSwUGAAAAAAQABAD1AAAAigMAAAAA&#10;" fillcolor="white [3212]" strokecolor="black [3213]"/>
                            <v:rect id="Rectangle 58" o:spid="_x0000_s1066"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8OsIA&#10;AADbAAAADwAAAGRycy9kb3ducmV2LnhtbERPz2vCMBS+D/Y/hCfsMtZ0G2ulGkUEWcGT3Q47Pptn&#10;W21eapJp99+bw8Djx/d7vhxNLy7kfGdZwWuSgiCure64UfD9tXmZgvABWWNvmRT8kYfl4vFhjoW2&#10;V97RpQqNiCHsC1TQhjAUUvq6JYM+sQNx5A7WGQwRukZqh9cYbnr5lqaZNNhxbGhxoHVL9an6NQqe&#10;rcndLjvuN8fP1fnHhu17OeRKPU3G1QxEoDHcxf/uUiv4iGPj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nw6wgAAANsAAAAPAAAAAAAAAAAAAAAAAJgCAABkcnMvZG93&#10;bnJldi54bWxQSwUGAAAAAAQABAD1AAAAhwMAAAAA&#10;" fillcolor="white [3212]" strokecolor="black [3213]"/>
                            <v:line id="Connecteur droit 59" o:spid="_x0000_s1067"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n3r4AAADbAAAADwAAAGRycy9kb3ducmV2LnhtbESPSwvCMBCE74L/IazgRTRV8FWNIoLg&#10;1Qd6XZq1LTab0sTa/nsjCB6HmfmGWW8bU4iaKpdbVjAeRSCIE6tzThVcL4fhAoTzyBoLy6SgJQfb&#10;TbezxljbN5+oPvtUBAi7GBVk3pexlC7JyKAb2ZI4eA9bGfRBVqnUFb4D3BRyEkUzaTDnsJBhSfuM&#10;kuf5ZRTsEm7vN6rng1tBzeJ49Xxol0r1e81uBcJT4//hX/uoFUyX8P0Sfo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3efevgAAANsAAAAPAAAAAAAAAAAAAAAAAKEC&#10;AABkcnMvZG93bnJldi54bWxQSwUGAAAAAAQABAD5AAAAjAMAAAAA&#10;" strokecolor="black [3213]">
                              <v:stroke dashstyle="3 1" joinstyle="miter"/>
                            </v:line>
                          </v:group>
                          <v:group id="Groupe 60" o:spid="_x0000_s1068" style="position:absolute;left:2493;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Connecteur droit 61" o:spid="_x0000_s1069"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pUsQAAADbAAAADwAAAGRycy9kb3ducmV2LnhtbESP3YrCMBSE7wXfIRxhb0RTl0XWapRl&#10;RRSVBX8e4NAc22JzUpKoXZ/eCIKXw8x8w0xmjanElZwvLSsY9BMQxJnVJecKjodF7xuED8gaK8uk&#10;4J88zKbt1gRTbW+8o+s+5CJC2KeooAihTqX0WUEGfd/WxNE7WWcwROlyqR3eItxU8jNJhtJgyXGh&#10;wJp+C8rO+4tRYC55vdpsk6X/W4++3H153x26c6U+Os3PGESgJrzDr/ZKKxgO4Pkl/g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6lSxAAAANsAAAAPAAAAAAAAAAAA&#10;AAAAAKECAABkcnMvZG93bnJldi54bWxQSwUGAAAAAAQABAD5AAAAkgMAAAAA&#10;" strokecolor="black [3213]">
                              <v:stroke joinstyle="miter"/>
                            </v:line>
                            <v:rect id="Rectangle 62" o:spid="_x0000_s1070"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bcQA&#10;AADbAAAADwAAAGRycy9kb3ducmV2LnhtbESPT4vCMBTE78J+h/AEL6KpCnWpRhFBVvDkn8Men82z&#10;rTYv3SSr9dtvFgSPw8z8hpkvW1OLOzlfWVYwGiYgiHOrKy4UnI6bwScIH5A11pZJwZM8LBcfnTlm&#10;2j54T/dDKESEsM9QQRlCk0np85IM+qFtiKN3sc5giNIVUjt8RLip5ThJUmmw4rhQYkPrkvLb4dco&#10;6Fszdfv0et5cv1Y/3zbsJttmqlSv265mIAK14R1+tbdaQTqG/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gW3EAAAA2wAAAA8AAAAAAAAAAAAAAAAAmAIAAGRycy9k&#10;b3ducmV2LnhtbFBLBQYAAAAABAAEAPUAAACJAwAAAAA=&#10;" fillcolor="white [3212]" strokecolor="black [3213]"/>
                            <v:rect id="Rectangle 63" o:spid="_x0000_s1071"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k9sQA&#10;AADbAAAADwAAAGRycy9kb3ducmV2LnhtbESPT4vCMBTE7wt+h/AEL6LpKlSpRpEFUdiTfw4en82z&#10;rTYvNYna/fabBWGPw8z8hpkvW1OLJzlfWVbwOUxAEOdWV1woOB7WgykIH5A11pZJwQ95WC46H3PM&#10;tH3xjp77UIgIYZ+hgjKEJpPS5yUZ9EPbEEfvYp3BEKUrpHb4inBTy1GSpNJgxXGhxIa+Sspv+4dR&#10;0Ldm4nbp9by+blb3kw3f420zUarXbVczEIHa8B9+t7daQTqG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JPbEAAAA2wAAAA8AAAAAAAAAAAAAAAAAmAIAAGRycy9k&#10;b3ducmV2LnhtbFBLBQYAAAAABAAEAPUAAACJAwAAAAA=&#10;" fillcolor="white [3212]" strokecolor="black [3213]"/>
                            <v:line id="Connecteur droit 99" o:spid="_x0000_s1072"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RL4AAADbAAAADwAAAGRycy9kb3ducmV2LnhtbESPzQrCMBCE74LvEFbwIprqQW01igiC&#10;V3/Q69KsbbHZlCbW9u2NIHgcZuYbZr1tTSkaql1hWcF0EoEgTq0uOFNwvRzGSxDOI2ssLZOCjhxs&#10;N/3eGhNt33yi5uwzESDsElSQe18lUro0J4NuYivi4D1sbdAHWWdS1/gOcFPKWRTNpcGCw0KOFe1z&#10;Sp/nl1GwS7m736hZjG4ltcvj1fOhi5UaDtrdCoSn1v/Dv/ZRK4hj+H4JP0B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F1EvgAAANsAAAAPAAAAAAAAAAAAAAAAAKEC&#10;AABkcnMvZG93bnJldi54bWxQSwUGAAAAAAQABAD5AAAAjAMAAAAA&#10;" strokecolor="black [3213]">
                              <v:stroke dashstyle="3 1" joinstyle="miter"/>
                            </v:line>
                          </v:group>
                          <v:line id="Connecteur droit 100" o:spid="_x0000_s1073" style="position:absolute;flip:y;visibility:visible;mso-wrap-style:square" from="593,0" to="9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eMYAAADcAAAADwAAAGRycy9kb3ducmV2LnhtbESP0WoCMRBF3wv9hzCFvpSatEhpV6OU&#10;iihVBLUfMGzG3aWbyZJEXf36zoPQtxnunXvPjKe9b9WJYmoCW3gZGFDEZXANVxZ+9vPnd1ApIzts&#10;A5OFCyWYTu7vxli4cOYtnXa5UhLCqUALdc5doXUqa/KYBqEjFu0Qoscsa6y0i3iWcN/qV2PetMeG&#10;paHGjr5qKn93R2/BH6tuuVqbRdp8fwzjdXHd7p9m1j4+9J8jUJn6/G++XS+d4BvBl2dkAj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agHjGAAAA3AAAAA8AAAAAAAAA&#10;AAAAAAAAoQIAAGRycy9kb3ducmV2LnhtbFBLBQYAAAAABAAEAPkAAACUAwAAAAA=&#10;" strokecolor="black [3213]">
                            <v:stroke joinstyle="miter"/>
                          </v:line>
                          <v:group id="Groupe 101" o:spid="_x0000_s1074" style="position:absolute;left:4809;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Connecteur droit 102" o:spid="_x0000_s1075"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7lMQAAADcAAAADwAAAGRycy9kb3ducmV2LnhtbERP22oCMRB9L/QfwhR8KZpUirTrZqVU&#10;RNFS8PIBw2bcXbqZLEnU1a9vhELf5nCuk89624oz+dA41vAyUiCIS2carjQc9ovhG4gQkQ22jknD&#10;lQLMiseHHDPjLryl8y5WIoVwyFBDHWOXSRnKmiyGkeuIE3d03mJM0FfSeLykcNvKsVITabHh1FBj&#10;R581lT+7k9VgT1W32nypZfhev7/62/K23T/PtR489R9TEJH6+C/+c69Mmq/GcH8mX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LuUxAAAANwAAAAPAAAAAAAAAAAA&#10;AAAAAKECAABkcnMvZG93bnJldi54bWxQSwUGAAAAAAQABAD5AAAAkgMAAAAA&#10;" strokecolor="black [3213]">
                              <v:stroke joinstyle="miter"/>
                            </v:line>
                            <v:rect id="Rectangle 103" o:spid="_x0000_s1076"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qpsIA&#10;AADcAAAADwAAAGRycy9kb3ducmV2LnhtbERPS4vCMBC+L/gfwgh7EU13BSvVKLIgCp58HDyOzdhW&#10;m0lNotZ/v1kQ9jYf33Om89bU4kHOV5YVfA0SEMS51RUXCg77ZX8MwgdkjbVlUvAiD/NZ52OKmbZP&#10;3tJjFwoRQ9hnqKAMocmk9HlJBv3ANsSRO1tnMEToCqkdPmO4qeV3koykwYpjQ4kN/ZSUX3d3o6Bn&#10;Teq2o8tpeVktbkcbNsN1kyr12W0XExCB2vAvfrvXOs5PhvD3TLx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OqmwgAAANwAAAAPAAAAAAAAAAAAAAAAAJgCAABkcnMvZG93&#10;bnJldi54bWxQSwUGAAAAAAQABAD1AAAAhwMAAAAA&#10;" fillcolor="white [3212]" strokecolor="black [3213]"/>
                            <v:rect id="Rectangle 104" o:spid="_x0000_s1077"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y0sIA&#10;AADcAAAADwAAAGRycy9kb3ducmV2LnhtbERPS4vCMBC+C/6HMIIXWVN10aUaRQRR8OTj4HG2mW2r&#10;zaQmUbv/fiMseJuP7zmzRWMq8SDnS8sKBv0EBHFmdcm5gtNx/fEFwgdkjZVlUvBLHhbzdmuGqbZP&#10;3tPjEHIRQ9inqKAIoU6l9FlBBn3f1sSR+7HOYIjQ5VI7fMZwU8lhkoylwZJjQ4E1rQrKroe7UdCz&#10;ZuL248v3+rJZ3s427EbbeqJUt9MspyACNeEt/ndvdZyffMLr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LSwgAAANwAAAAPAAAAAAAAAAAAAAAAAJgCAABkcnMvZG93&#10;bnJldi54bWxQSwUGAAAAAAQABAD1AAAAhwMAAAAA&#10;" fillcolor="white [3212]" strokecolor="black [3213]"/>
                            <v:line id="Connecteur droit 110" o:spid="_x0000_s1078"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cgscMAAADcAAAADwAAAGRycy9kb3ducmV2LnhtbESPQWvCQBCF7wX/wzIFL8Vs7KHVNKtI&#10;QchVG/Q6ZKdJaHY2ZNeY/HvnIPQ2w3vz3jf5fnKdGmkIrWcD6yQFRVx523JtoPw5rjagQkS22Hkm&#10;AzMF2O8WLzlm1t/5ROM51kpCOGRooImxz7QOVUMOQ+J7YtF+/eAwyjrU2g54l3DX6fc0/dAOW5aG&#10;Bnv6bqj6O9+cgUPF8/VC4+fbpaNpU5SRj/PWmOXrdPgCFWmK/+bndWEFfy348oxMo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XILHDAAAA3AAAAA8AAAAAAAAAAAAA&#10;AAAAoQIAAGRycy9kb3ducmV2LnhtbFBLBQYAAAAABAAEAPkAAACRAwAAAAA=&#10;" strokecolor="black [3213]">
                              <v:stroke dashstyle="3 1" joinstyle="miter"/>
                            </v:line>
                          </v:group>
                          <v:group id="Groupe 111" o:spid="_x0000_s1079" style="position:absolute;left:7065;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Connecteur droit 112" o:spid="_x0000_s1080"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0tScIAAADcAAAADwAAAGRycy9kb3ducmV2LnhtbERP24rCMBB9F/Yfwiz4Ipoqsmg1yrIi&#10;yq4IXj5gaMa22ExKErX69WZB8G0O5zrTeWMqcSXnS8sK+r0EBHFmdcm5guNh2R2B8AFZY2WZFNzJ&#10;w3z20Zpiqu2Nd3Tdh1zEEPYpKihCqFMpfVaQQd+zNXHkTtYZDBG6XGqHtxhuKjlIki9psOTYUGBN&#10;PwVl5/3FKDCXvF7/bZKV3/6Oh+6xeuwOnYVS7c/mewIiUBPe4pd7reP8/gD+n4kX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0tScIAAADcAAAADwAAAAAAAAAAAAAA&#10;AAChAgAAZHJzL2Rvd25yZXYueG1sUEsFBgAAAAAEAAQA+QAAAJADAAAAAA==&#10;" strokecolor="black [3213]">
                              <v:stroke joinstyle="miter"/>
                            </v:line>
                            <v:rect id="Rectangle 113" o:spid="_x0000_s1081"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8e8IA&#10;AADcAAAADwAAAGRycy9kb3ducmV2LnhtbERPTYvCMBC9C/sfwix4kTVVwS7VKCKIgid1D3scm9m2&#10;bjOpSdT6740geJvH+5zpvDW1uJLzlWUFg34Cgji3uuJCwc9h9fUNwgdkjbVlUnAnD/PZR2eKmbY3&#10;3tF1HwoRQ9hnqKAMocmk9HlJBn3fNsSR+7POYIjQFVI7vMVwU8thkoylwYpjQ4kNLUvK//cXo6Bn&#10;Tep249NxdVovzr82bEebJlWq+9kuJiACteEtfrk3Os4fjO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Xx7wgAAANwAAAAPAAAAAAAAAAAAAAAAAJgCAABkcnMvZG93&#10;bnJldi54bWxQSwUGAAAAAAQABAD1AAAAhwMAAAAA&#10;" fillcolor="white [3212]" strokecolor="black [3213]"/>
                            <v:rect id="Rectangle 114" o:spid="_x0000_s1082"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kD8IA&#10;AADcAAAADwAAAGRycy9kb3ducmV2LnhtbERPS4vCMBC+L+x/CCN4WTT1gUo1igiisCfdPXgcm7Gt&#10;NpNuErX+e7MgeJuP7zmzRWMqcSPnS8sKet0EBHFmdcm5gt+fdWcCwgdkjZVlUvAgD4v558cMU23v&#10;vKPbPuQihrBPUUERQp1K6bOCDPqurYkjd7LOYIjQ5VI7vMdwU8l+koykwZJjQ4E1rQrKLvurUfBl&#10;zdjtRufj+rxZ/h1s+B5s67FS7VaznIII1IS3+OXe6ji/N4T/Z+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OQPwgAAANwAAAAPAAAAAAAAAAAAAAAAAJgCAABkcnMvZG93&#10;bnJldi54bWxQSwUGAAAAAAQABAD1AAAAhwMAAAAA&#10;" fillcolor="white [3212]" strokecolor="black [3213]"/>
                            <v:line id="Connecteur droit 115" o:spid="_x0000_s1083"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DKbwAAADcAAAADwAAAGRycy9kb3ducmV2LnhtbERPyQrCMBC9C/5DGMGLaKrgVo0iguDV&#10;Bb0OzdgWm0lpYm3/3giCt3m8ddbbxhSipsrllhWMRxEI4sTqnFMF18thuADhPLLGwjIpaMnBdtPt&#10;rDHW9s0nqs8+FSGEXYwKMu/LWEqXZGTQjWxJHLiHrQz6AKtU6grfIdwUchJFM2kw59CQYUn7jJLn&#10;+WUU7BJu7zeq54NbQc3iePV8aJdK9XvNbgXCU+P/4p/7qMP88RS+z4QL5O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6CDKbwAAADcAAAADwAAAAAAAAAAAAAAAAChAgAA&#10;ZHJzL2Rvd25yZXYueG1sUEsFBgAAAAAEAAQA+QAAAIoDAAAAAA==&#10;" strokecolor="black [3213]">
                              <v:stroke dashstyle="3 1" joinstyle="miter"/>
                            </v:line>
                          </v:group>
                          <v:group id="Groupe 116" o:spid="_x0000_s1084" style="position:absolute;left:9084;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Connecteur droit 117" o:spid="_x0000_s1085"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O0cMAAADcAAAADwAAAGRycy9kb3ducmV2LnhtbERP3WrCMBS+F3yHcARvRFPHmLMzytgQ&#10;RWWg7gEOzbEtNiclSbXz6c1A8O58fL9ntmhNJS7kfGlZwXiUgCDOrC45V/B7XA7fQfiArLGyTAr+&#10;yMNi3u3MMNX2ynu6HEIuYgj7FBUUIdSplD4ryKAf2Zo4cifrDIYIXS61w2sMN5V8SZI3abDk2FBg&#10;TV8FZedDYxSYJq/X212y8j+b6au7rW774+BbqX6v/fwAEagNT/HDvdZx/ngC/8/EC+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qjtHDAAAA3AAAAA8AAAAAAAAAAAAA&#10;AAAAoQIAAGRycy9kb3ducmV2LnhtbFBLBQYAAAAABAAEAPkAAACRAwAAAAA=&#10;" strokecolor="black [3213]">
                              <v:stroke joinstyle="miter"/>
                            </v:line>
                            <v:rect id="Rectangle 118" o:spid="_x0000_s1086"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uCsYA&#10;AADcAAAADwAAAGRycy9kb3ducmV2LnhtbESPT2sCQQzF74V+hyGFXkqdtYKWraOIIAqe/HPwmO6k&#10;u2t3MuvMqOu3NwfBW8J7ee+X8bRzjbpQiLVnA/1eBoq48Lbm0sB+t/j8BhUTssXGMxm4UYTp5PVl&#10;jLn1V97QZZtKJSEcczRQpdTmWseiIoex51ti0f58cJhkDaW2Aa8S7hr9lWVD7bBmaaiwpXlFxf/2&#10;7Ax8eDcKm+Hxd3Fczk4Hn9aDVTsy5v2tm/2AStSlp/lxvbKC3xdaeUYm0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3uCsYAAADcAAAADwAAAAAAAAAAAAAAAACYAgAAZHJz&#10;L2Rvd25yZXYueG1sUEsFBgAAAAAEAAQA9QAAAIsDAAAAAA==&#10;" fillcolor="white [3212]" strokecolor="black [3213]"/>
                            <v:rect id="Rectangle 119" o:spid="_x0000_s1087"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LkcQA&#10;AADcAAAADwAAAGRycy9kb3ducmV2LnhtbERPTWvCQBC9F/wPywi9FN3YgrbRVaQQGvCk7aHHMTtN&#10;otnZdHebpP/eFQRv83ifs9oMphEdOV9bVjCbJiCIC6trLhV8fWaTVxA+IGtsLJOCf/KwWY8eVphq&#10;2/OeukMoRQxhn6KCKoQ2ldIXFRn0U9sSR+7HOoMhQldK7bCP4aaRz0kylwZrjg0VtvReUXE+/BkF&#10;T9Ys3H5+Omanj+3vtw27l7xdKPU4HrZLEIGGcBff3LmO82dvcH0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S5HEAAAA3AAAAA8AAAAAAAAAAAAAAAAAmAIAAGRycy9k&#10;b3ducmV2LnhtbFBLBQYAAAAABAAEAPUAAACJAwAAAAA=&#10;" fillcolor="white [3212]" strokecolor="black [3213]"/>
                            <v:line id="Connecteur droit 120" o:spid="_x0000_s1088"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qDMMAAADcAAAADwAAAGRycy9kb3ducmV2LnhtbESPQWvCQBCF7wX/wzIFL8VsmkOraVaR&#10;guBVG/Q6ZKdJaHY2ZNeY/HvnIPQ2w3vz3jfFbnKdGmkIrWcD70kKirjytuXaQPlzWK1BhYhssfNM&#10;BmYKsNsuXgrMrb/zicZzrJWEcMjRQBNjn2sdqoYchsT3xKL9+sFhlHWotR3wLuGu01mafmiHLUtD&#10;gz19N1T9nW/OwL7i+Xqh8fPt0tG0PpaRD/PGmOXrtP8CFWmK/+bn9dEKfib48oxMo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76gzDAAAA3AAAAA8AAAAAAAAAAAAA&#10;AAAAoQIAAGRycy9kb3ducmV2LnhtbFBLBQYAAAAABAAEAPkAAACRAwAAAAA=&#10;" strokecolor="black [3213]">
                              <v:stroke dashstyle="3 1" joinstyle="miter"/>
                            </v:line>
                          </v:group>
                        </v:group>
                        <v:shape id="Zone de texte 121" o:spid="_x0000_s1089" type="#_x0000_t202" style="position:absolute;left:17332;top:5185;width:8962;height:46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zMIA&#10;AADcAAAADwAAAGRycy9kb3ducmV2LnhtbERPTWsCMRC9F/wPYQRvmtWDyGoUFYtSRFALvU43083q&#10;ZrLdpLr6640g9DaP9zmTWWNLcaHaF44V9HsJCOLM6YJzBZ/H9+4IhA/IGkvHpOBGHmbT1tsEU+2u&#10;vKfLIeQihrBPUYEJoUql9Jkhi77nKuLI/bjaYoiwzqWu8RrDbSkHSTKUFguODQYrWhrKzoc/q+De&#10;fJyGi29erwoKv+ZrvbvZLSnVaTfzMYhATfgXv9wbHecP+vB8Jl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kLMwgAAANwAAAAPAAAAAAAAAAAAAAAAAJgCAABkcnMvZG93&#10;bnJldi54bWxQSwUGAAAAAAQABAD1AAAAhwMAAAAA&#10;" fillcolor="white [3201]" strokeweight=".5pt">
                          <v:textbox>
                            <w:txbxContent>
                              <w:p w14:paraId="0AC8C902" w14:textId="77777777" w:rsidR="00D37B74" w:rsidRPr="00A44BE0" w:rsidRDefault="00D37B74" w:rsidP="000B6AAC">
                                <w:pPr>
                                  <w:jc w:val="center"/>
                                  <w:rPr>
                                    <w:rFonts w:ascii="Arial" w:hAnsi="Arial" w:cs="Arial"/>
                                    <w:sz w:val="16"/>
                                    <w:szCs w:val="16"/>
                                  </w:rPr>
                                </w:pPr>
                                <w:r w:rsidRPr="00A44BE0">
                                  <w:rPr>
                                    <w:rFonts w:ascii="Arial" w:hAnsi="Arial" w:cs="Arial"/>
                                    <w:sz w:val="16"/>
                                    <w:szCs w:val="16"/>
                                  </w:rPr>
                                  <w:t>Sortie analogique</w:t>
                                </w:r>
                              </w:p>
                            </w:txbxContent>
                          </v:textbox>
                        </v:shape>
                        <v:shape id="Zone de texte 122" o:spid="_x0000_s1090" type="#_x0000_t202" style="position:absolute;left:17367;top:15045;width:8906;height:46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cu8IA&#10;AADcAAAADwAAAGRycy9kb3ducmV2LnhtbERPTWsCMRC9C/6HMEJvNeseRFajVFEsIkKt0Ot0M92s&#10;bibrJurqr28KBW/zeJ8zmbW2EldqfOlYwaCfgCDOnS65UHD4XL2OQPiArLFyTAru5GE27XYmmGl3&#10;4w+67kMhYgj7DBWYEOpMSp8bsuj7riaO3I9rLIYIm0LqBm8x3FYyTZKhtFhybDBY08JQftpfrIJH&#10;uzkO59+8XpYUzuZrvbvbLSn10mvfxiACteEp/ne/6zg/TeHvmXi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Ny7wgAAANwAAAAPAAAAAAAAAAAAAAAAAJgCAABkcnMvZG93&#10;bnJldi54bWxQSwUGAAAAAAQABAD1AAAAhwMAAAAA&#10;" fillcolor="white [3201]" strokeweight=".5pt">
                          <v:textbox>
                            <w:txbxContent>
                              <w:p w14:paraId="08E98148" w14:textId="77777777" w:rsidR="00D37B74" w:rsidRPr="00A44BE0" w:rsidRDefault="00D37B74" w:rsidP="000B6AAC">
                                <w:pPr>
                                  <w:jc w:val="center"/>
                                  <w:rPr>
                                    <w:rFonts w:ascii="Arial" w:hAnsi="Arial" w:cs="Arial"/>
                                    <w:sz w:val="16"/>
                                    <w:szCs w:val="16"/>
                                  </w:rPr>
                                </w:pPr>
                                <w:r w:rsidRPr="00A44BE0">
                                  <w:rPr>
                                    <w:rFonts w:ascii="Arial" w:hAnsi="Arial" w:cs="Arial"/>
                                    <w:sz w:val="16"/>
                                    <w:szCs w:val="16"/>
                                  </w:rPr>
                                  <w:t>Entrée analogique</w:t>
                                </w:r>
                              </w:p>
                            </w:txbxContent>
                          </v:textbox>
                        </v:shape>
                        <v:oval id="Ellipse 123" o:spid="_x0000_s1091" style="position:absolute;left:3070;top:15763;width:3628;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SrsQA&#10;AADcAAAADwAAAGRycy9kb3ducmV2LnhtbESPQWuDQBCF74X8h2UCvUiyxkLb2KxiAi1eY5v74E5V&#10;4s4adxPtv+8WCrnN8N68780un00vbjS6zrKCzToGQVxb3XGj4OvzffUKwnlkjb1lUvBDDvJs8bDD&#10;VNuJj3SrfCNCCLsUFbTeD6mUrm7JoFvbgTho33Y06MM6NlKPOIVw08skjp+lwY4DocWBDi3V5+pq&#10;AmQqL/O5eHGHbbSfymI4xR/RSanH5Vy8gfA0+7v5/7rUoX7yBH/PhAl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0q7EAAAA3AAAAA8AAAAAAAAAAAAAAAAAmAIAAGRycy9k&#10;b3ducmV2LnhtbFBLBQYAAAAABAAEAPUAAACJAwAAAAA=&#10;" filled="f" strokecolor="black [3213]" strokeweight="1pt">
                          <v:stroke dashstyle="1 1" joinstyle="miter"/>
                        </v:oval>
                        <v:line id="Connecteur droit 124" o:spid="_x0000_s1092" style="position:absolute;visibility:visible;mso-wrap-style:square" from="7438,8120" to="19510,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6icUAAADcAAAADwAAAGRycy9kb3ducmV2LnhtbERPTWvCQBC9C/6HZQQvUjcVERtdpZQq&#10;RaFUWxBvY3ZMgtnZmN3G2F/fFQRv83ifM503phA1VS63rOC5H4EgTqzOOVXw8714GoNwHlljYZkU&#10;XMnBfNZuTTHW9sIbqrc+FSGEXYwKMu/LWEqXZGTQ9W1JHLijrQz6AKtU6govIdwUchBFI2kw59CQ&#10;YUlvGSWn7a9R8PK3tsn716J3Xu3q/TU6r5fN50Gpbqd5nYDw1PiH+O7+0GH+YAi3Z8IF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H6icUAAADcAAAADwAAAAAAAAAA&#10;AAAAAAChAgAAZHJzL2Rvd25yZXYueG1sUEsFBgAAAAAEAAQA+QAAAJMDAAAAAA==&#10;" strokecolor="black [3213]" strokeweight=".5pt">
                          <v:stroke startarrow="block" joinstyle="miter"/>
                        </v:line>
                        <v:line id="Connecteur droit 125" o:spid="_x0000_s1093" style="position:absolute;visibility:visible;mso-wrap-style:square" from="6687,16445" to="19453,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2Mn8IAAADcAAAADwAAAGRycy9kb3ducmV2LnhtbERPS4vCMBC+C/6HMII3TdVV3K5RiiAV&#10;vKwPhL0Nzdh2bSalidr992ZB8DYf33MWq9ZU4k6NKy0rGA0jEMSZ1SXnCk7HzWAOwnlkjZVlUvBH&#10;DlbLbmeBsbYP3tP94HMRQtjFqKDwvo6ldFlBBt3Q1sSBu9jGoA+wyaVu8BHCTSXHUTSTBksODQXW&#10;tC4oux5uRsE++T2nl537PLrk/P3zMeE0k6lS/V6bfIHw1Pq3+OXe6jB/PIX/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2Mn8IAAADcAAAADwAAAAAAAAAAAAAA&#10;AAChAgAAZHJzL2Rvd25yZXYueG1sUEsFBgAAAAAEAAQA+QAAAJADAAAAAA==&#10;" strokecolor="black [3213]" strokeweight=".5pt">
                          <v:stroke endarrow="block" joinstyle="miter"/>
                        </v:line>
                        <v:shape id="Zone de texte 126" o:spid="_x0000_s1094" type="#_x0000_t202" style="position:absolute;left:5390;top:409;width:9272;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eccQA&#10;AADcAAAADwAAAGRycy9kb3ducmV2LnhtbERPS2vCQBC+F/wPywheim5UqpK6ioh94E2jlt6G7DQJ&#10;ZmdDdpvEf+8WCt7m43vOct2ZUjRUu8KygvEoAkGcWl1wpuCUvA0XIJxH1lhaJgU3crBe9Z6WGGvb&#10;8oGao89ECGEXo4Lc+yqW0qU5GXQjWxEH7sfWBn2AdSZ1jW0IN6WcRNFMGiw4NORY0Tan9Hr8NQq+&#10;n7Ovvevez+30ZVrtPppkftGJUoN+t3kF4anzD/G/+1OH+ZMZ/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XnHEAAAA3AAAAA8AAAAAAAAAAAAAAAAAmAIAAGRycy9k&#10;b3ducmV2LnhtbFBLBQYAAAAABAAEAPUAAACJAwAAAAA=&#10;" fillcolor="white [3201]" stroked="f" strokeweight=".5pt">
                          <v:textbox>
                            <w:txbxContent>
                              <w:p w14:paraId="108FB8E2" w14:textId="77777777" w:rsidR="00D37B74" w:rsidRPr="00A44BE0" w:rsidRDefault="00D37B74" w:rsidP="000B6AAC">
                                <w:pPr>
                                  <w:rPr>
                                    <w:rFonts w:ascii="Arial" w:hAnsi="Arial" w:cs="Arial"/>
                                    <w:sz w:val="16"/>
                                    <w:szCs w:val="16"/>
                                  </w:rPr>
                                </w:pPr>
                                <w:r w:rsidRPr="00A44BE0">
                                  <w:rPr>
                                    <w:rFonts w:ascii="Arial" w:hAnsi="Arial" w:cs="Arial"/>
                                    <w:sz w:val="16"/>
                                    <w:szCs w:val="16"/>
                                  </w:rPr>
                                  <w:t>U = 400 V</w:t>
                                </w:r>
                              </w:p>
                            </w:txbxContent>
                          </v:textbox>
                        </v:shape>
                      </v:group>
                      <w10:anchorlock/>
                    </v:group>
                  </w:pict>
                </mc:Fallback>
              </mc:AlternateContent>
            </w:r>
          </w:p>
          <w:p w14:paraId="6ACB3F07" w14:textId="6E89BD6B" w:rsidR="00713C05" w:rsidRDefault="009872A8" w:rsidP="009872A8">
            <w:pPr>
              <w:pStyle w:val="Lgende"/>
              <w:jc w:val="center"/>
              <w:rPr>
                <w:rFonts w:ascii="Arial" w:hAnsi="Arial" w:cs="Arial"/>
                <w:sz w:val="24"/>
                <w:szCs w:val="24"/>
              </w:rPr>
            </w:pPr>
            <w:r>
              <w:t xml:space="preserve">Figure </w:t>
            </w:r>
            <w:r w:rsidR="004F0C4C">
              <w:fldChar w:fldCharType="begin"/>
            </w:r>
            <w:r w:rsidR="004F0C4C">
              <w:instrText xml:space="preserve"> SEQ Figure \* ARABIC </w:instrText>
            </w:r>
            <w:r w:rsidR="004F0C4C">
              <w:fldChar w:fldCharType="separate"/>
            </w:r>
            <w:r w:rsidR="002E4A1A">
              <w:rPr>
                <w:noProof/>
              </w:rPr>
              <w:t>1</w:t>
            </w:r>
            <w:r w:rsidR="004F0C4C">
              <w:rPr>
                <w:noProof/>
              </w:rPr>
              <w:fldChar w:fldCharType="end"/>
            </w:r>
            <w:r>
              <w:t xml:space="preserve"> Synoptique de la modification</w:t>
            </w:r>
          </w:p>
          <w:p w14:paraId="466C3940" w14:textId="1C8FDC48" w:rsidR="00AC56FE" w:rsidRPr="009C0EA8" w:rsidRDefault="009D20B2" w:rsidP="009D20B2">
            <w:pPr>
              <w:rPr>
                <w:rFonts w:ascii="Arial" w:hAnsi="Arial" w:cs="Arial"/>
                <w:sz w:val="24"/>
                <w:szCs w:val="24"/>
              </w:rPr>
            </w:pPr>
            <w:r>
              <w:rPr>
                <w:rFonts w:ascii="Arial" w:hAnsi="Arial" w:cs="Arial"/>
                <w:sz w:val="24"/>
                <w:szCs w:val="24"/>
              </w:rPr>
              <w:t xml:space="preserve">Une étude sera menée pour </w:t>
            </w:r>
            <w:r w:rsidR="00064826">
              <w:rPr>
                <w:rFonts w:ascii="Arial" w:hAnsi="Arial" w:cs="Arial"/>
                <w:sz w:val="24"/>
                <w:szCs w:val="24"/>
              </w:rPr>
              <w:t xml:space="preserve">choisir les constituants du dispositif de mesure du courant dans chaque </w:t>
            </w:r>
            <w:proofErr w:type="spellStart"/>
            <w:r w:rsidR="00064826">
              <w:rPr>
                <w:rFonts w:ascii="Arial" w:hAnsi="Arial" w:cs="Arial"/>
                <w:sz w:val="24"/>
                <w:szCs w:val="24"/>
              </w:rPr>
              <w:t>demi-zone</w:t>
            </w:r>
            <w:proofErr w:type="spellEnd"/>
            <w:r w:rsidR="000E1158">
              <w:rPr>
                <w:rFonts w:ascii="Arial" w:hAnsi="Arial" w:cs="Arial"/>
                <w:sz w:val="24"/>
                <w:szCs w:val="24"/>
              </w:rPr>
              <w:t>. Il s’agira ensuite</w:t>
            </w:r>
            <w:r w:rsidR="00064826">
              <w:rPr>
                <w:rFonts w:ascii="Arial" w:hAnsi="Arial" w:cs="Arial"/>
                <w:sz w:val="24"/>
                <w:szCs w:val="24"/>
              </w:rPr>
              <w:t xml:space="preserve"> d’</w:t>
            </w:r>
            <w:r>
              <w:rPr>
                <w:rFonts w:ascii="Arial" w:hAnsi="Arial" w:cs="Arial"/>
                <w:sz w:val="24"/>
                <w:szCs w:val="24"/>
              </w:rPr>
              <w:t xml:space="preserve">estimer l’économie </w:t>
            </w:r>
            <w:r w:rsidR="00064826">
              <w:rPr>
                <w:rFonts w:ascii="Arial" w:hAnsi="Arial" w:cs="Arial"/>
                <w:sz w:val="24"/>
                <w:szCs w:val="24"/>
              </w:rPr>
              <w:t>générée</w:t>
            </w:r>
            <w:r>
              <w:rPr>
                <w:rFonts w:ascii="Arial" w:hAnsi="Arial" w:cs="Arial"/>
                <w:sz w:val="24"/>
                <w:szCs w:val="24"/>
              </w:rPr>
              <w:t xml:space="preserve"> par ce dispositif. </w:t>
            </w:r>
          </w:p>
          <w:p w14:paraId="46165AE3" w14:textId="1E630534" w:rsidR="00FE0D86" w:rsidRPr="003E145E" w:rsidRDefault="00FE0D86" w:rsidP="00A44BE0">
            <w:pPr>
              <w:spacing w:before="240"/>
              <w:rPr>
                <w:rFonts w:ascii="Arial" w:hAnsi="Arial" w:cs="Arial"/>
                <w:sz w:val="24"/>
                <w:szCs w:val="24"/>
              </w:rPr>
            </w:pPr>
            <w:r>
              <w:rPr>
                <w:rFonts w:ascii="Arial" w:hAnsi="Arial" w:cs="Arial"/>
                <w:sz w:val="24"/>
                <w:szCs w:val="24"/>
              </w:rPr>
              <w:t>Hypothèse :</w:t>
            </w:r>
            <w:r w:rsidR="003E145E">
              <w:rPr>
                <w:rFonts w:ascii="Arial" w:hAnsi="Arial" w:cs="Arial"/>
                <w:sz w:val="24"/>
                <w:szCs w:val="24"/>
              </w:rPr>
              <w:t xml:space="preserve"> </w:t>
            </w:r>
            <w:r w:rsidR="003E145E" w:rsidRPr="003E145E">
              <w:rPr>
                <w:rFonts w:ascii="Arial" w:hAnsi="Arial" w:cs="Arial"/>
                <w:sz w:val="24"/>
                <w:szCs w:val="24"/>
              </w:rPr>
              <w:t>l</w:t>
            </w:r>
            <w:r w:rsidRPr="003E145E">
              <w:rPr>
                <w:rFonts w:ascii="Arial" w:hAnsi="Arial" w:cs="Arial"/>
                <w:sz w:val="24"/>
                <w:szCs w:val="24"/>
              </w:rPr>
              <w:t>a panne observée le 22 janvier 2017 est représentative des pannes au cours de l’année</w:t>
            </w:r>
            <w:r w:rsidR="003E145E">
              <w:rPr>
                <w:rFonts w:ascii="Arial" w:hAnsi="Arial" w:cs="Arial"/>
                <w:sz w:val="24"/>
                <w:szCs w:val="24"/>
              </w:rPr>
              <w:t>.</w:t>
            </w:r>
          </w:p>
          <w:p w14:paraId="692DEEE8" w14:textId="128AB75F" w:rsidR="009C0EA8" w:rsidRPr="009C0EA8" w:rsidRDefault="00C91A00" w:rsidP="00C91A00">
            <w:pPr>
              <w:spacing w:before="240"/>
              <w:jc w:val="both"/>
              <w:rPr>
                <w:rFonts w:ascii="Arial" w:hAnsi="Arial" w:cs="Arial"/>
                <w:sz w:val="24"/>
                <w:szCs w:val="24"/>
              </w:rPr>
            </w:pPr>
            <w:r>
              <w:rPr>
                <w:rFonts w:ascii="Arial" w:hAnsi="Arial" w:cs="Arial"/>
                <w:sz w:val="24"/>
                <w:szCs w:val="24"/>
              </w:rPr>
              <w:t>Données </w:t>
            </w:r>
            <w:r w:rsidR="000E1158">
              <w:rPr>
                <w:rFonts w:ascii="Arial" w:hAnsi="Arial" w:cs="Arial"/>
                <w:sz w:val="24"/>
                <w:szCs w:val="24"/>
              </w:rPr>
              <w:t>techniques</w:t>
            </w:r>
            <w:r w:rsidR="000E1158" w:rsidRPr="009C0EA8">
              <w:rPr>
                <w:rFonts w:ascii="Arial" w:hAnsi="Arial" w:cs="Arial"/>
                <w:sz w:val="24"/>
                <w:szCs w:val="24"/>
              </w:rPr>
              <w:t xml:space="preserve"> :</w:t>
            </w:r>
          </w:p>
          <w:p w14:paraId="531ED2FB" w14:textId="22D73FCC" w:rsidR="00573FDC" w:rsidRDefault="000632F0" w:rsidP="00573FDC">
            <w:pPr>
              <w:pStyle w:val="Paragraphedeliste"/>
              <w:numPr>
                <w:ilvl w:val="0"/>
                <w:numId w:val="8"/>
              </w:numPr>
              <w:spacing w:before="240"/>
              <w:rPr>
                <w:sz w:val="24"/>
                <w:szCs w:val="24"/>
              </w:rPr>
            </w:pPr>
            <w:r w:rsidRPr="00573FDC">
              <w:rPr>
                <w:sz w:val="24"/>
                <w:szCs w:val="24"/>
              </w:rPr>
              <w:t>l</w:t>
            </w:r>
            <w:r w:rsidR="009C0EA8" w:rsidRPr="00573FDC">
              <w:rPr>
                <w:sz w:val="24"/>
                <w:szCs w:val="24"/>
              </w:rPr>
              <w:t xml:space="preserve">’automate est </w:t>
            </w:r>
            <w:r w:rsidR="0024239B" w:rsidRPr="00573FDC">
              <w:rPr>
                <w:sz w:val="24"/>
                <w:szCs w:val="24"/>
              </w:rPr>
              <w:t>de type</w:t>
            </w:r>
            <w:r w:rsidR="00C91A00" w:rsidRPr="00573FDC">
              <w:rPr>
                <w:sz w:val="24"/>
                <w:szCs w:val="24"/>
              </w:rPr>
              <w:t xml:space="preserve"> S7-1500, CPU 1511</w:t>
            </w:r>
            <w:r w:rsidR="00573FDC">
              <w:rPr>
                <w:sz w:val="24"/>
                <w:szCs w:val="24"/>
              </w:rPr>
              <w:t xml:space="preserve">. Il est constitué </w:t>
            </w:r>
            <w:r w:rsidR="009C0EA8" w:rsidRPr="00573FDC">
              <w:rPr>
                <w:sz w:val="24"/>
                <w:szCs w:val="24"/>
              </w:rPr>
              <w:t xml:space="preserve">de 3 modules de 8 sorties analogiques 6EF7 532-5HF00 destinés à la commande </w:t>
            </w:r>
            <w:r w:rsidR="0024239B" w:rsidRPr="00573FDC">
              <w:rPr>
                <w:sz w:val="24"/>
                <w:szCs w:val="24"/>
              </w:rPr>
              <w:t>par boucle de courant 4</w:t>
            </w:r>
            <w:r w:rsidR="00C91A00" w:rsidRPr="00573FDC">
              <w:rPr>
                <w:sz w:val="24"/>
                <w:szCs w:val="24"/>
              </w:rPr>
              <w:t xml:space="preserve"> </w:t>
            </w:r>
            <w:r w:rsidR="0024239B" w:rsidRPr="00573FDC">
              <w:rPr>
                <w:sz w:val="24"/>
                <w:szCs w:val="24"/>
              </w:rPr>
              <w:t>-</w:t>
            </w:r>
            <w:r w:rsidR="00C91A00" w:rsidRPr="00573FDC">
              <w:rPr>
                <w:sz w:val="24"/>
                <w:szCs w:val="24"/>
              </w:rPr>
              <w:t> </w:t>
            </w:r>
            <w:r w:rsidR="0024239B" w:rsidRPr="00573FDC">
              <w:rPr>
                <w:sz w:val="24"/>
                <w:szCs w:val="24"/>
              </w:rPr>
              <w:t xml:space="preserve">20 mA </w:t>
            </w:r>
            <w:r w:rsidR="009C0EA8" w:rsidRPr="00573FDC">
              <w:rPr>
                <w:sz w:val="24"/>
                <w:szCs w:val="24"/>
              </w:rPr>
              <w:t xml:space="preserve">des </w:t>
            </w:r>
            <w:r w:rsidR="00FE6073" w:rsidRPr="00573FDC">
              <w:rPr>
                <w:sz w:val="24"/>
                <w:szCs w:val="24"/>
              </w:rPr>
              <w:t>22 gradateurs de puissance</w:t>
            </w:r>
            <w:r w:rsidR="0024239B" w:rsidRPr="00573FDC">
              <w:rPr>
                <w:sz w:val="24"/>
                <w:szCs w:val="24"/>
              </w:rPr>
              <w:t> ;</w:t>
            </w:r>
          </w:p>
          <w:p w14:paraId="6B046A3C" w14:textId="72850D98" w:rsidR="00573FDC" w:rsidRDefault="00573FDC" w:rsidP="00573FDC">
            <w:pPr>
              <w:pStyle w:val="Paragraphedeliste"/>
              <w:numPr>
                <w:ilvl w:val="0"/>
                <w:numId w:val="8"/>
              </w:numPr>
              <w:rPr>
                <w:sz w:val="24"/>
                <w:szCs w:val="24"/>
              </w:rPr>
            </w:pPr>
            <w:r>
              <w:rPr>
                <w:sz w:val="24"/>
                <w:szCs w:val="24"/>
              </w:rPr>
              <w:t xml:space="preserve">les modules </w:t>
            </w:r>
            <w:r w:rsidRPr="00573FDC">
              <w:rPr>
                <w:sz w:val="24"/>
                <w:szCs w:val="24"/>
              </w:rPr>
              <w:t xml:space="preserve">6EF7 532-5HF00 </w:t>
            </w:r>
            <w:r>
              <w:rPr>
                <w:sz w:val="24"/>
                <w:szCs w:val="24"/>
              </w:rPr>
              <w:t>sont implantés à partir de l’emplacement 4 ;</w:t>
            </w:r>
          </w:p>
          <w:p w14:paraId="1052E409" w14:textId="4776F945" w:rsidR="000B6AAC" w:rsidRPr="00A44BE0" w:rsidRDefault="00573FDC" w:rsidP="00A44BE0">
            <w:pPr>
              <w:pStyle w:val="Paragraphedeliste"/>
              <w:numPr>
                <w:ilvl w:val="0"/>
                <w:numId w:val="8"/>
              </w:numPr>
              <w:jc w:val="left"/>
              <w:rPr>
                <w:sz w:val="24"/>
                <w:szCs w:val="24"/>
              </w:rPr>
            </w:pPr>
            <w:r>
              <w:rPr>
                <w:sz w:val="24"/>
                <w:szCs w:val="24"/>
              </w:rPr>
              <w:t>les modules d’entrées analogiques à choisir seront implantés à partir de l’emplacement</w:t>
            </w:r>
            <w:r w:rsidR="007D7732">
              <w:rPr>
                <w:sz w:val="24"/>
                <w:szCs w:val="24"/>
              </w:rPr>
              <w:t> </w:t>
            </w:r>
            <w:r>
              <w:rPr>
                <w:sz w:val="24"/>
                <w:szCs w:val="24"/>
              </w:rPr>
              <w:t xml:space="preserve"> 7 ;</w:t>
            </w:r>
          </w:p>
          <w:p w14:paraId="7976CA41" w14:textId="43CED192" w:rsidR="000632F0" w:rsidRPr="0088607B" w:rsidRDefault="00C91A00" w:rsidP="00033842">
            <w:pPr>
              <w:pStyle w:val="Paragraphedeliste"/>
              <w:numPr>
                <w:ilvl w:val="0"/>
                <w:numId w:val="8"/>
              </w:numPr>
              <w:rPr>
                <w:sz w:val="24"/>
                <w:szCs w:val="24"/>
              </w:rPr>
            </w:pPr>
            <w:r>
              <w:rPr>
                <w:sz w:val="24"/>
                <w:szCs w:val="24"/>
              </w:rPr>
              <w:t xml:space="preserve">chaque </w:t>
            </w:r>
            <w:r w:rsidR="009C0EA8" w:rsidRPr="009C0EA8">
              <w:rPr>
                <w:sz w:val="24"/>
                <w:szCs w:val="24"/>
              </w:rPr>
              <w:t>gradateu</w:t>
            </w:r>
            <w:r>
              <w:rPr>
                <w:sz w:val="24"/>
                <w:szCs w:val="24"/>
              </w:rPr>
              <w:t>r</w:t>
            </w:r>
            <w:r w:rsidR="0027789F">
              <w:rPr>
                <w:sz w:val="24"/>
                <w:szCs w:val="24"/>
              </w:rPr>
              <w:t xml:space="preserve"> est de type </w:t>
            </w:r>
            <w:r w:rsidR="0027789F" w:rsidRPr="0027789F">
              <w:rPr>
                <w:b/>
                <w:sz w:val="24"/>
                <w:szCs w:val="24"/>
              </w:rPr>
              <w:t>angle de phase</w:t>
            </w:r>
            <w:r w:rsidR="0027789F">
              <w:rPr>
                <w:sz w:val="24"/>
                <w:szCs w:val="24"/>
              </w:rPr>
              <w:t> ; il</w:t>
            </w:r>
            <w:r w:rsidR="009C0EA8" w:rsidRPr="009C0EA8">
              <w:rPr>
                <w:sz w:val="24"/>
                <w:szCs w:val="24"/>
              </w:rPr>
              <w:t xml:space="preserve"> </w:t>
            </w:r>
            <w:r>
              <w:rPr>
                <w:sz w:val="24"/>
                <w:szCs w:val="24"/>
              </w:rPr>
              <w:t>est piloté par une sortie analogique d</w:t>
            </w:r>
            <w:r w:rsidR="00573FDC">
              <w:rPr>
                <w:sz w:val="24"/>
                <w:szCs w:val="24"/>
              </w:rPr>
              <w:t>’un</w:t>
            </w:r>
            <w:r>
              <w:rPr>
                <w:sz w:val="24"/>
                <w:szCs w:val="24"/>
              </w:rPr>
              <w:t xml:space="preserve"> module </w:t>
            </w:r>
            <w:r w:rsidRPr="009C0EA8">
              <w:rPr>
                <w:sz w:val="24"/>
                <w:szCs w:val="24"/>
              </w:rPr>
              <w:t>6</w:t>
            </w:r>
            <w:r w:rsidR="00573FDC">
              <w:rPr>
                <w:sz w:val="24"/>
                <w:szCs w:val="24"/>
              </w:rPr>
              <w:t>EF7 532-5HF00 ;</w:t>
            </w:r>
          </w:p>
          <w:p w14:paraId="5EBB8BA3" w14:textId="776822B3" w:rsidR="000632F0" w:rsidRPr="009C0EA8" w:rsidRDefault="00573FDC" w:rsidP="00033842">
            <w:pPr>
              <w:pStyle w:val="Paragraphedeliste"/>
              <w:numPr>
                <w:ilvl w:val="0"/>
                <w:numId w:val="8"/>
              </w:numPr>
              <w:spacing w:after="240"/>
              <w:rPr>
                <w:sz w:val="24"/>
                <w:szCs w:val="24"/>
              </w:rPr>
            </w:pPr>
            <w:r>
              <w:rPr>
                <w:sz w:val="24"/>
                <w:szCs w:val="24"/>
              </w:rPr>
              <w:t>les ruptures de branche(s)</w:t>
            </w:r>
            <w:r w:rsidR="00694884">
              <w:rPr>
                <w:sz w:val="24"/>
                <w:szCs w:val="24"/>
              </w:rPr>
              <w:t xml:space="preserve"> rep</w:t>
            </w:r>
            <w:r w:rsidR="00FE6073">
              <w:rPr>
                <w:sz w:val="24"/>
                <w:szCs w:val="24"/>
              </w:rPr>
              <w:t xml:space="preserve">résentent </w:t>
            </w:r>
            <w:r w:rsidR="0024239B">
              <w:rPr>
                <w:sz w:val="24"/>
                <w:szCs w:val="24"/>
              </w:rPr>
              <w:t>en moyenne</w:t>
            </w:r>
            <w:r w:rsidR="00FE6073">
              <w:rPr>
                <w:sz w:val="24"/>
                <w:szCs w:val="24"/>
              </w:rPr>
              <w:t xml:space="preserve"> 2,5 pannes par an</w:t>
            </w:r>
            <w:r w:rsidR="00694884">
              <w:rPr>
                <w:sz w:val="24"/>
                <w:szCs w:val="24"/>
              </w:rPr>
              <w:t>.</w:t>
            </w:r>
          </w:p>
          <w:p w14:paraId="53518561" w14:textId="386122CF" w:rsidR="000632F0" w:rsidRDefault="009C0EA8" w:rsidP="00DF45A0">
            <w:pPr>
              <w:rPr>
                <w:rFonts w:ascii="Arial" w:hAnsi="Arial" w:cs="Arial"/>
                <w:sz w:val="24"/>
                <w:szCs w:val="24"/>
              </w:rPr>
            </w:pPr>
            <w:r w:rsidRPr="009C0EA8">
              <w:rPr>
                <w:rFonts w:ascii="Arial" w:hAnsi="Arial" w:cs="Arial"/>
                <w:sz w:val="24"/>
                <w:szCs w:val="24"/>
              </w:rPr>
              <w:lastRenderedPageBreak/>
              <w:t>Donnée</w:t>
            </w:r>
            <w:r>
              <w:rPr>
                <w:rFonts w:ascii="Arial" w:hAnsi="Arial" w:cs="Arial"/>
                <w:sz w:val="24"/>
                <w:szCs w:val="24"/>
              </w:rPr>
              <w:t>s économiques</w:t>
            </w:r>
            <w:r w:rsidR="000B6AAC">
              <w:rPr>
                <w:rFonts w:ascii="Arial" w:hAnsi="Arial" w:cs="Arial"/>
                <w:sz w:val="24"/>
                <w:szCs w:val="24"/>
              </w:rPr>
              <w:t xml:space="preserve"> (tous les prix sont des prix Toutes Taxes Comprises)</w:t>
            </w:r>
            <w:r>
              <w:rPr>
                <w:rFonts w:ascii="Arial" w:hAnsi="Arial" w:cs="Arial"/>
                <w:sz w:val="24"/>
                <w:szCs w:val="24"/>
              </w:rPr>
              <w:t> :</w:t>
            </w:r>
          </w:p>
          <w:p w14:paraId="420D0D8F" w14:textId="250C54C1" w:rsidR="009C0EA8" w:rsidRDefault="000632F0" w:rsidP="00033842">
            <w:pPr>
              <w:pStyle w:val="Paragraphedeliste"/>
              <w:numPr>
                <w:ilvl w:val="0"/>
                <w:numId w:val="9"/>
              </w:numPr>
              <w:spacing w:before="240"/>
              <w:rPr>
                <w:sz w:val="24"/>
                <w:szCs w:val="24"/>
              </w:rPr>
            </w:pPr>
            <w:r>
              <w:rPr>
                <w:sz w:val="24"/>
                <w:szCs w:val="24"/>
              </w:rPr>
              <w:t>l</w:t>
            </w:r>
            <w:r w:rsidR="009C0EA8" w:rsidRPr="000632F0">
              <w:rPr>
                <w:sz w:val="24"/>
                <w:szCs w:val="24"/>
              </w:rPr>
              <w:t>es transducteurs de courant (tous modèles confondus) sont vendus 152 €</w:t>
            </w:r>
            <w:r w:rsidR="000B6AAC">
              <w:rPr>
                <w:sz w:val="24"/>
                <w:szCs w:val="24"/>
              </w:rPr>
              <w:t xml:space="preserve"> </w:t>
            </w:r>
            <w:r w:rsidRPr="000632F0">
              <w:rPr>
                <w:sz w:val="24"/>
                <w:szCs w:val="24"/>
              </w:rPr>
              <w:t>;</w:t>
            </w:r>
          </w:p>
          <w:p w14:paraId="410C94E1" w14:textId="531F64B2" w:rsidR="000632F0" w:rsidRDefault="000632F0" w:rsidP="00033842">
            <w:pPr>
              <w:pStyle w:val="Paragraphedeliste"/>
              <w:numPr>
                <w:ilvl w:val="0"/>
                <w:numId w:val="9"/>
              </w:numPr>
              <w:rPr>
                <w:sz w:val="24"/>
                <w:szCs w:val="24"/>
              </w:rPr>
            </w:pPr>
            <w:r>
              <w:rPr>
                <w:sz w:val="24"/>
                <w:szCs w:val="24"/>
              </w:rPr>
              <w:t>l</w:t>
            </w:r>
            <w:r w:rsidRPr="009C0EA8">
              <w:rPr>
                <w:sz w:val="24"/>
                <w:szCs w:val="24"/>
              </w:rPr>
              <w:t>a mise en œuvre de la solution de mesure nécessite du matériel consommable pour environ 200 €</w:t>
            </w:r>
            <w:r>
              <w:rPr>
                <w:sz w:val="24"/>
                <w:szCs w:val="24"/>
              </w:rPr>
              <w:t> ;</w:t>
            </w:r>
          </w:p>
          <w:p w14:paraId="7666D7E1" w14:textId="2B89BA33" w:rsidR="000632F0" w:rsidRDefault="000632F0" w:rsidP="00033842">
            <w:pPr>
              <w:pStyle w:val="Paragraphedeliste"/>
              <w:numPr>
                <w:ilvl w:val="0"/>
                <w:numId w:val="9"/>
              </w:numPr>
              <w:rPr>
                <w:sz w:val="24"/>
                <w:szCs w:val="24"/>
              </w:rPr>
            </w:pPr>
            <w:r w:rsidRPr="009C0EA8">
              <w:rPr>
                <w:sz w:val="24"/>
                <w:szCs w:val="24"/>
              </w:rPr>
              <w:t>l’</w:t>
            </w:r>
            <w:r w:rsidR="00382692">
              <w:rPr>
                <w:sz w:val="24"/>
                <w:szCs w:val="24"/>
              </w:rPr>
              <w:t>étude</w:t>
            </w:r>
            <w:r w:rsidRPr="009C0EA8">
              <w:rPr>
                <w:sz w:val="24"/>
                <w:szCs w:val="24"/>
              </w:rPr>
              <w:t xml:space="preserve"> de la mod</w:t>
            </w:r>
            <w:r w:rsidR="00382692">
              <w:rPr>
                <w:sz w:val="24"/>
                <w:szCs w:val="24"/>
              </w:rPr>
              <w:t>ification est estimée à 2</w:t>
            </w:r>
            <w:r>
              <w:rPr>
                <w:sz w:val="24"/>
                <w:szCs w:val="24"/>
              </w:rPr>
              <w:t>500 € ;</w:t>
            </w:r>
          </w:p>
          <w:p w14:paraId="28C1D11E" w14:textId="2B9300E5" w:rsidR="000632F0" w:rsidRDefault="000632F0" w:rsidP="00033842">
            <w:pPr>
              <w:pStyle w:val="Paragraphedeliste"/>
              <w:numPr>
                <w:ilvl w:val="0"/>
                <w:numId w:val="9"/>
              </w:numPr>
              <w:rPr>
                <w:sz w:val="24"/>
                <w:szCs w:val="24"/>
              </w:rPr>
            </w:pPr>
            <w:r>
              <w:rPr>
                <w:sz w:val="24"/>
                <w:szCs w:val="24"/>
              </w:rPr>
              <w:t>l</w:t>
            </w:r>
            <w:r w:rsidRPr="009C0EA8">
              <w:rPr>
                <w:sz w:val="24"/>
                <w:szCs w:val="24"/>
              </w:rPr>
              <w:t>e temps passé par le technicien de maintenance est évalué à 50 €/heure</w:t>
            </w:r>
            <w:r>
              <w:rPr>
                <w:sz w:val="24"/>
                <w:szCs w:val="24"/>
              </w:rPr>
              <w:t> ;</w:t>
            </w:r>
          </w:p>
          <w:p w14:paraId="41961082" w14:textId="2F60B14E" w:rsidR="00E83D79" w:rsidRPr="0018217C" w:rsidRDefault="004D4490" w:rsidP="00033842">
            <w:pPr>
              <w:pStyle w:val="Paragraphedeliste"/>
              <w:numPr>
                <w:ilvl w:val="0"/>
                <w:numId w:val="9"/>
              </w:numPr>
              <w:rPr>
                <w:sz w:val="24"/>
                <w:szCs w:val="24"/>
              </w:rPr>
            </w:pPr>
            <w:r>
              <w:rPr>
                <w:sz w:val="24"/>
                <w:szCs w:val="24"/>
              </w:rPr>
              <w:t xml:space="preserve">le </w:t>
            </w:r>
            <w:r w:rsidR="00E83D79">
              <w:rPr>
                <w:sz w:val="24"/>
                <w:szCs w:val="24"/>
              </w:rPr>
              <w:t xml:space="preserve">prix des modules </w:t>
            </w:r>
            <w:r w:rsidR="00E83D79" w:rsidRPr="0018217C">
              <w:rPr>
                <w:sz w:val="24"/>
                <w:szCs w:val="24"/>
              </w:rPr>
              <w:t xml:space="preserve">analogiques 6ES7 </w:t>
            </w:r>
            <w:r w:rsidR="00DE56E8">
              <w:rPr>
                <w:sz w:val="24"/>
                <w:szCs w:val="24"/>
              </w:rPr>
              <w:t>5</w:t>
            </w:r>
            <w:r w:rsidR="00E83D79" w:rsidRPr="0018217C">
              <w:rPr>
                <w:sz w:val="24"/>
                <w:szCs w:val="24"/>
              </w:rPr>
              <w:t>31-7KF… : 712 €</w:t>
            </w:r>
            <w:r>
              <w:rPr>
                <w:sz w:val="24"/>
                <w:szCs w:val="24"/>
              </w:rPr>
              <w:t> ;</w:t>
            </w:r>
          </w:p>
          <w:p w14:paraId="1A49EC5D" w14:textId="6E232AEA" w:rsidR="00E83D79" w:rsidRPr="0018217C" w:rsidRDefault="004D4490" w:rsidP="00033842">
            <w:pPr>
              <w:pStyle w:val="Paragraphedeliste"/>
              <w:numPr>
                <w:ilvl w:val="0"/>
                <w:numId w:val="9"/>
              </w:numPr>
              <w:rPr>
                <w:sz w:val="24"/>
                <w:szCs w:val="24"/>
              </w:rPr>
            </w:pPr>
            <w:r>
              <w:rPr>
                <w:sz w:val="24"/>
                <w:szCs w:val="24"/>
              </w:rPr>
              <w:t xml:space="preserve">le </w:t>
            </w:r>
            <w:r w:rsidR="00E83D79" w:rsidRPr="0018217C">
              <w:rPr>
                <w:sz w:val="24"/>
                <w:szCs w:val="24"/>
              </w:rPr>
              <w:t>pri</w:t>
            </w:r>
            <w:r w:rsidR="00DE56E8">
              <w:rPr>
                <w:sz w:val="24"/>
                <w:szCs w:val="24"/>
              </w:rPr>
              <w:t>x des modules analogiques 6ES7 5</w:t>
            </w:r>
            <w:r w:rsidR="00E83D79" w:rsidRPr="0018217C">
              <w:rPr>
                <w:sz w:val="24"/>
                <w:szCs w:val="24"/>
              </w:rPr>
              <w:t>31-7NF… : 887 €</w:t>
            </w:r>
            <w:r>
              <w:rPr>
                <w:sz w:val="24"/>
                <w:szCs w:val="24"/>
              </w:rPr>
              <w:t> ;</w:t>
            </w:r>
          </w:p>
          <w:p w14:paraId="51C1E08D" w14:textId="3B7CF886" w:rsidR="000632F0" w:rsidRDefault="000632F0" w:rsidP="00033842">
            <w:pPr>
              <w:pStyle w:val="Paragraphedeliste"/>
              <w:numPr>
                <w:ilvl w:val="0"/>
                <w:numId w:val="9"/>
              </w:numPr>
              <w:spacing w:after="240"/>
              <w:rPr>
                <w:sz w:val="24"/>
                <w:szCs w:val="24"/>
              </w:rPr>
            </w:pPr>
            <w:r w:rsidRPr="000632F0">
              <w:rPr>
                <w:sz w:val="24"/>
                <w:szCs w:val="24"/>
              </w:rPr>
              <w:t>l</w:t>
            </w:r>
            <w:r w:rsidR="0024239B">
              <w:rPr>
                <w:sz w:val="24"/>
                <w:szCs w:val="24"/>
              </w:rPr>
              <w:t>a fourniture en énergie électrique</w:t>
            </w:r>
            <w:r w:rsidRPr="000632F0">
              <w:rPr>
                <w:sz w:val="24"/>
                <w:szCs w:val="24"/>
              </w:rPr>
              <w:t xml:space="preserve"> est facturée 70 €/</w:t>
            </w:r>
            <w:proofErr w:type="spellStart"/>
            <w:r w:rsidRPr="000632F0">
              <w:rPr>
                <w:sz w:val="24"/>
                <w:szCs w:val="24"/>
              </w:rPr>
              <w:t>MWh</w:t>
            </w:r>
            <w:proofErr w:type="spellEnd"/>
            <w:r w:rsidRPr="000632F0">
              <w:rPr>
                <w:sz w:val="24"/>
                <w:szCs w:val="24"/>
              </w:rPr>
              <w:t xml:space="preserve"> à l’entreprise.</w:t>
            </w:r>
          </w:p>
          <w:p w14:paraId="1AB84B64" w14:textId="1713EBEB" w:rsidR="000632F0" w:rsidRDefault="000632F0" w:rsidP="009C0EA8">
            <w:pPr>
              <w:rPr>
                <w:rFonts w:ascii="Arial" w:hAnsi="Arial" w:cs="Arial"/>
                <w:sz w:val="24"/>
                <w:szCs w:val="24"/>
              </w:rPr>
            </w:pPr>
            <w:r>
              <w:rPr>
                <w:rFonts w:ascii="Arial" w:hAnsi="Arial" w:cs="Arial"/>
                <w:sz w:val="24"/>
                <w:szCs w:val="24"/>
              </w:rPr>
              <w:t>Spécifications :</w:t>
            </w:r>
          </w:p>
          <w:p w14:paraId="303BDA45" w14:textId="623A26BE" w:rsidR="0088607B" w:rsidRPr="0018217C" w:rsidRDefault="0088607B" w:rsidP="00033842">
            <w:pPr>
              <w:pStyle w:val="Paragraphedeliste"/>
              <w:numPr>
                <w:ilvl w:val="0"/>
                <w:numId w:val="10"/>
              </w:numPr>
              <w:spacing w:before="240"/>
              <w:rPr>
                <w:sz w:val="24"/>
                <w:szCs w:val="24"/>
              </w:rPr>
            </w:pPr>
            <w:r>
              <w:rPr>
                <w:sz w:val="24"/>
                <w:szCs w:val="24"/>
              </w:rPr>
              <w:t>l</w:t>
            </w:r>
            <w:r w:rsidRPr="009C0EA8">
              <w:rPr>
                <w:sz w:val="24"/>
                <w:szCs w:val="24"/>
              </w:rPr>
              <w:t>es transducteurs de mesure</w:t>
            </w:r>
            <w:r w:rsidR="003E145E">
              <w:rPr>
                <w:sz w:val="24"/>
                <w:szCs w:val="24"/>
              </w:rPr>
              <w:t xml:space="preserve"> sont choisis dans la</w:t>
            </w:r>
            <w:r w:rsidR="003E145E" w:rsidRPr="0018217C">
              <w:rPr>
                <w:sz w:val="24"/>
                <w:szCs w:val="24"/>
              </w:rPr>
              <w:t xml:space="preserve"> gamme LEM</w:t>
            </w:r>
            <w:r w:rsidR="00A44BE0">
              <w:rPr>
                <w:sz w:val="24"/>
                <w:szCs w:val="24"/>
              </w:rPr>
              <w:t> </w:t>
            </w:r>
            <w:r w:rsidRPr="0018217C">
              <w:rPr>
                <w:sz w:val="24"/>
                <w:szCs w:val="24"/>
              </w:rPr>
              <w:t>;</w:t>
            </w:r>
          </w:p>
          <w:p w14:paraId="2BD8F680" w14:textId="02B16EF9" w:rsidR="00BB384E" w:rsidRPr="0018217C" w:rsidRDefault="000632F0" w:rsidP="00AB6150">
            <w:pPr>
              <w:pStyle w:val="Paragraphedeliste"/>
              <w:numPr>
                <w:ilvl w:val="0"/>
                <w:numId w:val="10"/>
              </w:numPr>
              <w:rPr>
                <w:sz w:val="24"/>
                <w:szCs w:val="24"/>
              </w:rPr>
            </w:pPr>
            <w:r w:rsidRPr="0018217C">
              <w:rPr>
                <w:sz w:val="24"/>
                <w:szCs w:val="24"/>
              </w:rPr>
              <w:t xml:space="preserve">il faut </w:t>
            </w:r>
            <w:r w:rsidR="003E145E" w:rsidRPr="0018217C">
              <w:rPr>
                <w:sz w:val="24"/>
                <w:szCs w:val="24"/>
              </w:rPr>
              <w:t>ajouter</w:t>
            </w:r>
            <w:r w:rsidRPr="0018217C">
              <w:rPr>
                <w:sz w:val="24"/>
                <w:szCs w:val="24"/>
              </w:rPr>
              <w:t xml:space="preserve"> des modules d’entrées analogiques</w:t>
            </w:r>
            <w:r w:rsidR="003E145E" w:rsidRPr="0018217C">
              <w:rPr>
                <w:sz w:val="24"/>
                <w:szCs w:val="24"/>
              </w:rPr>
              <w:t xml:space="preserve"> à </w:t>
            </w:r>
            <w:r w:rsidR="0018217C" w:rsidRPr="0018217C">
              <w:rPr>
                <w:sz w:val="24"/>
                <w:szCs w:val="24"/>
              </w:rPr>
              <w:t>l’automate.</w:t>
            </w:r>
          </w:p>
          <w:p w14:paraId="37F74169" w14:textId="4DA7724E" w:rsidR="0018217C" w:rsidRPr="00AB6150" w:rsidRDefault="0018217C" w:rsidP="0018217C">
            <w:pPr>
              <w:pStyle w:val="Paragraphedeliste"/>
              <w:numPr>
                <w:ilvl w:val="0"/>
                <w:numId w:val="0"/>
              </w:numPr>
              <w:ind w:left="720"/>
              <w:rPr>
                <w:color w:val="FF0000"/>
                <w:sz w:val="24"/>
                <w:szCs w:val="24"/>
              </w:rPr>
            </w:pPr>
          </w:p>
        </w:tc>
      </w:tr>
    </w:tbl>
    <w:p w14:paraId="0F3EEFFC" w14:textId="40A5835C" w:rsidR="00787F5E" w:rsidRPr="00DB546B" w:rsidRDefault="00787F5E" w:rsidP="00AB6150">
      <w:pPr>
        <w:spacing w:before="240"/>
        <w:rPr>
          <w:rFonts w:ascii="Arial" w:hAnsi="Arial" w:cs="Arial"/>
          <w:sz w:val="24"/>
          <w:szCs w:val="24"/>
        </w:rPr>
      </w:pPr>
      <w:r w:rsidRPr="00211BF2">
        <w:rPr>
          <w:rFonts w:ascii="Arial" w:hAnsi="Arial" w:cs="Arial"/>
          <w:i/>
          <w:sz w:val="24"/>
          <w:szCs w:val="24"/>
        </w:rPr>
        <w:lastRenderedPageBreak/>
        <w:t>Documents nécessaires pour cette partie :</w:t>
      </w:r>
    </w:p>
    <w:p w14:paraId="7C894779" w14:textId="67C5E32E" w:rsidR="00787F5E" w:rsidRDefault="00787F5E" w:rsidP="00033842">
      <w:pPr>
        <w:pStyle w:val="Paragraphedeliste"/>
        <w:numPr>
          <w:ilvl w:val="0"/>
          <w:numId w:val="1"/>
        </w:numPr>
        <w:rPr>
          <w:i/>
          <w:sz w:val="24"/>
          <w:szCs w:val="24"/>
        </w:rPr>
      </w:pPr>
      <w:r w:rsidRPr="00787F5E">
        <w:rPr>
          <w:i/>
          <w:sz w:val="24"/>
          <w:szCs w:val="24"/>
        </w:rPr>
        <w:t>Dossier technique : DTEC</w:t>
      </w:r>
      <w:r w:rsidR="0021652A">
        <w:rPr>
          <w:i/>
          <w:sz w:val="24"/>
          <w:szCs w:val="24"/>
        </w:rPr>
        <w:t>4</w:t>
      </w:r>
      <w:r w:rsidRPr="00787F5E">
        <w:rPr>
          <w:i/>
          <w:sz w:val="24"/>
          <w:szCs w:val="24"/>
        </w:rPr>
        <w:t xml:space="preserve"> </w:t>
      </w:r>
      <w:r w:rsidR="0021652A">
        <w:rPr>
          <w:i/>
          <w:sz w:val="24"/>
          <w:szCs w:val="24"/>
        </w:rPr>
        <w:t>et DTEC5</w:t>
      </w:r>
    </w:p>
    <w:p w14:paraId="3987DE40" w14:textId="2D3B6C57" w:rsidR="00787F5E" w:rsidRPr="00787F5E" w:rsidRDefault="00787F5E" w:rsidP="00033842">
      <w:pPr>
        <w:pStyle w:val="Paragraphedeliste"/>
        <w:numPr>
          <w:ilvl w:val="0"/>
          <w:numId w:val="1"/>
        </w:numPr>
        <w:rPr>
          <w:i/>
          <w:sz w:val="24"/>
          <w:szCs w:val="24"/>
        </w:rPr>
      </w:pPr>
      <w:r w:rsidRPr="00787F5E">
        <w:rPr>
          <w:i/>
          <w:sz w:val="24"/>
          <w:szCs w:val="24"/>
        </w:rPr>
        <w:t>Dossier Ressource : DRES</w:t>
      </w:r>
      <w:r w:rsidR="0018217C">
        <w:rPr>
          <w:i/>
          <w:sz w:val="24"/>
          <w:szCs w:val="24"/>
        </w:rPr>
        <w:t>8</w:t>
      </w:r>
      <w:r w:rsidR="00DA7E5F">
        <w:rPr>
          <w:i/>
          <w:sz w:val="24"/>
          <w:szCs w:val="24"/>
        </w:rPr>
        <w:t xml:space="preserve"> à DRES</w:t>
      </w:r>
      <w:r w:rsidR="00E833CB">
        <w:rPr>
          <w:i/>
          <w:sz w:val="24"/>
          <w:szCs w:val="24"/>
        </w:rPr>
        <w:t>1</w:t>
      </w:r>
      <w:r w:rsidR="0018217C">
        <w:rPr>
          <w:i/>
          <w:sz w:val="24"/>
          <w:szCs w:val="24"/>
        </w:rPr>
        <w:t>1</w:t>
      </w:r>
    </w:p>
    <w:p w14:paraId="2C66094E" w14:textId="59DDE196" w:rsidR="00787F5E" w:rsidRDefault="00787F5E" w:rsidP="00AB6150">
      <w:pPr>
        <w:pStyle w:val="Paragraphedeliste"/>
        <w:numPr>
          <w:ilvl w:val="0"/>
          <w:numId w:val="1"/>
        </w:numPr>
        <w:spacing w:after="240"/>
        <w:rPr>
          <w:i/>
          <w:sz w:val="24"/>
          <w:szCs w:val="24"/>
        </w:rPr>
      </w:pPr>
      <w:r>
        <w:rPr>
          <w:i/>
          <w:sz w:val="24"/>
          <w:szCs w:val="24"/>
        </w:rPr>
        <w:t>Dossier Réponses : DREP</w:t>
      </w:r>
      <w:r w:rsidR="00064826">
        <w:rPr>
          <w:i/>
          <w:sz w:val="24"/>
          <w:szCs w:val="24"/>
        </w:rPr>
        <w:t>5</w:t>
      </w:r>
      <w:r w:rsidR="00FF44C4">
        <w:rPr>
          <w:i/>
          <w:sz w:val="24"/>
          <w:szCs w:val="24"/>
        </w:rPr>
        <w:t xml:space="preserve"> à DREP</w:t>
      </w:r>
      <w:r w:rsidR="00064826">
        <w:rPr>
          <w:i/>
          <w:sz w:val="24"/>
          <w:szCs w:val="24"/>
        </w:rPr>
        <w:t>8</w:t>
      </w:r>
    </w:p>
    <w:p w14:paraId="335101BE" w14:textId="58ACC296" w:rsidR="00787F5E" w:rsidRPr="006B2D06" w:rsidRDefault="0018217C" w:rsidP="00AB6150">
      <w:pPr>
        <w:pStyle w:val="Paragraphedeliste"/>
        <w:numPr>
          <w:ilvl w:val="1"/>
          <w:numId w:val="6"/>
        </w:numPr>
        <w:rPr>
          <w:sz w:val="24"/>
          <w:szCs w:val="24"/>
        </w:rPr>
      </w:pPr>
      <w:r>
        <w:rPr>
          <w:sz w:val="24"/>
          <w:szCs w:val="24"/>
        </w:rPr>
        <w:t>É</w:t>
      </w:r>
      <w:r w:rsidR="003E145E">
        <w:rPr>
          <w:sz w:val="24"/>
          <w:szCs w:val="24"/>
        </w:rPr>
        <w:t>tude du dispositif de mesure</w:t>
      </w:r>
    </w:p>
    <w:p w14:paraId="5096DD12" w14:textId="61E4300D" w:rsidR="003E11DF" w:rsidRDefault="00C4640C" w:rsidP="00AB6150">
      <w:pPr>
        <w:pStyle w:val="Paragraphedeliste"/>
        <w:numPr>
          <w:ilvl w:val="2"/>
          <w:numId w:val="6"/>
        </w:numPr>
        <w:spacing w:before="240"/>
        <w:rPr>
          <w:sz w:val="24"/>
          <w:szCs w:val="24"/>
        </w:rPr>
      </w:pPr>
      <w:r>
        <w:rPr>
          <w:sz w:val="24"/>
          <w:szCs w:val="24"/>
        </w:rPr>
        <w:t>C</w:t>
      </w:r>
      <w:bookmarkStart w:id="33" w:name="_Hlk497587382"/>
      <w:r>
        <w:rPr>
          <w:sz w:val="24"/>
          <w:szCs w:val="24"/>
        </w:rPr>
        <w:t>hoisir, en vous justifiant, l’une des deux références du transducteur de courant</w:t>
      </w:r>
      <w:r w:rsidR="00546725">
        <w:rPr>
          <w:sz w:val="24"/>
          <w:szCs w:val="24"/>
        </w:rPr>
        <w:t>.</w:t>
      </w:r>
    </w:p>
    <w:p w14:paraId="4AF766F6" w14:textId="148E6954" w:rsidR="00DA4CB0" w:rsidRDefault="00DA4CB0" w:rsidP="00AB6150">
      <w:pPr>
        <w:pStyle w:val="Paragraphedeliste"/>
        <w:numPr>
          <w:ilvl w:val="2"/>
          <w:numId w:val="6"/>
        </w:numPr>
        <w:spacing w:before="240"/>
        <w:jc w:val="left"/>
        <w:rPr>
          <w:sz w:val="24"/>
          <w:szCs w:val="24"/>
        </w:rPr>
      </w:pPr>
      <w:bookmarkStart w:id="34" w:name="_Hlk497592924"/>
      <w:bookmarkEnd w:id="33"/>
      <w:r>
        <w:rPr>
          <w:sz w:val="24"/>
          <w:szCs w:val="24"/>
        </w:rPr>
        <w:t>Com</w:t>
      </w:r>
      <w:r w:rsidR="00FF44C4">
        <w:rPr>
          <w:sz w:val="24"/>
          <w:szCs w:val="24"/>
        </w:rPr>
        <w:t>pléter le document réponse DREP</w:t>
      </w:r>
      <w:r w:rsidR="00064826">
        <w:rPr>
          <w:sz w:val="24"/>
          <w:szCs w:val="24"/>
        </w:rPr>
        <w:t>5</w:t>
      </w:r>
      <w:r>
        <w:rPr>
          <w:sz w:val="24"/>
          <w:szCs w:val="24"/>
        </w:rPr>
        <w:t xml:space="preserve"> en indiquant l</w:t>
      </w:r>
      <w:r w:rsidR="00D92124">
        <w:rPr>
          <w:sz w:val="24"/>
          <w:szCs w:val="24"/>
        </w:rPr>
        <w:t>e type de transducteur</w:t>
      </w:r>
      <w:r>
        <w:rPr>
          <w:sz w:val="24"/>
          <w:szCs w:val="24"/>
        </w:rPr>
        <w:t xml:space="preserve"> </w:t>
      </w:r>
      <w:r w:rsidR="00D92124">
        <w:rPr>
          <w:sz w:val="24"/>
          <w:szCs w:val="24"/>
        </w:rPr>
        <w:t xml:space="preserve">et </w:t>
      </w:r>
      <w:r>
        <w:rPr>
          <w:sz w:val="24"/>
          <w:szCs w:val="24"/>
        </w:rPr>
        <w:t>le</w:t>
      </w:r>
      <w:r w:rsidR="00D92124">
        <w:rPr>
          <w:sz w:val="24"/>
          <w:szCs w:val="24"/>
        </w:rPr>
        <w:t xml:space="preserve"> </w:t>
      </w:r>
      <w:bookmarkStart w:id="35" w:name="_Hlk501439390"/>
      <w:r w:rsidR="00C55577">
        <w:rPr>
          <w:sz w:val="24"/>
          <w:szCs w:val="24"/>
        </w:rPr>
        <w:t>courant primaire</w:t>
      </w:r>
      <w:r w:rsidR="00E06680">
        <w:rPr>
          <w:sz w:val="24"/>
          <w:szCs w:val="24"/>
        </w:rPr>
        <w:t xml:space="preserve"> </w:t>
      </w:r>
      <w:bookmarkEnd w:id="35"/>
      <w:r w:rsidR="00E06680">
        <w:rPr>
          <w:sz w:val="24"/>
          <w:szCs w:val="24"/>
        </w:rPr>
        <w:t>permettant la meilleure précision</w:t>
      </w:r>
      <w:r w:rsidR="00123667">
        <w:rPr>
          <w:sz w:val="24"/>
          <w:szCs w:val="24"/>
        </w:rPr>
        <w:t>.</w:t>
      </w:r>
    </w:p>
    <w:bookmarkEnd w:id="34"/>
    <w:p w14:paraId="1BDFD3AB" w14:textId="54B619B6" w:rsidR="00A81B34" w:rsidRPr="00A81B34" w:rsidRDefault="00E06680" w:rsidP="00AB6150">
      <w:pPr>
        <w:pStyle w:val="Paragraphedeliste"/>
        <w:numPr>
          <w:ilvl w:val="2"/>
          <w:numId w:val="6"/>
        </w:numPr>
        <w:spacing w:before="240"/>
        <w:jc w:val="left"/>
        <w:rPr>
          <w:sz w:val="24"/>
          <w:szCs w:val="24"/>
        </w:rPr>
      </w:pPr>
      <w:r>
        <w:rPr>
          <w:sz w:val="24"/>
          <w:szCs w:val="24"/>
        </w:rPr>
        <w:t>Chois</w:t>
      </w:r>
      <w:bookmarkStart w:id="36" w:name="_Hlk497591161"/>
      <w:r>
        <w:rPr>
          <w:sz w:val="24"/>
          <w:szCs w:val="24"/>
        </w:rPr>
        <w:t>ir, en v</w:t>
      </w:r>
      <w:r w:rsidR="00E83D79">
        <w:rPr>
          <w:sz w:val="24"/>
          <w:szCs w:val="24"/>
        </w:rPr>
        <w:t>ous justifiant à partir de vos connaissances technologiques et du prix</w:t>
      </w:r>
      <w:r>
        <w:rPr>
          <w:sz w:val="24"/>
          <w:szCs w:val="24"/>
        </w:rPr>
        <w:t xml:space="preserve">, </w:t>
      </w:r>
      <w:r w:rsidR="004B6B47">
        <w:rPr>
          <w:sz w:val="24"/>
          <w:szCs w:val="24"/>
        </w:rPr>
        <w:t>la</w:t>
      </w:r>
      <w:r>
        <w:rPr>
          <w:sz w:val="24"/>
          <w:szCs w:val="24"/>
        </w:rPr>
        <w:t xml:space="preserve"> référence </w:t>
      </w:r>
      <w:r w:rsidR="004B6B47">
        <w:rPr>
          <w:sz w:val="24"/>
          <w:szCs w:val="24"/>
        </w:rPr>
        <w:t xml:space="preserve">et le nombre </w:t>
      </w:r>
      <w:r>
        <w:rPr>
          <w:sz w:val="24"/>
          <w:szCs w:val="24"/>
        </w:rPr>
        <w:t>d</w:t>
      </w:r>
      <w:r w:rsidR="004B6B47">
        <w:rPr>
          <w:sz w:val="24"/>
          <w:szCs w:val="24"/>
        </w:rPr>
        <w:t>e</w:t>
      </w:r>
      <w:r>
        <w:rPr>
          <w:sz w:val="24"/>
          <w:szCs w:val="24"/>
        </w:rPr>
        <w:t xml:space="preserve"> modules d’entrées analogiques</w:t>
      </w:r>
      <w:r w:rsidR="004B6B47">
        <w:rPr>
          <w:sz w:val="24"/>
          <w:szCs w:val="24"/>
        </w:rPr>
        <w:t xml:space="preserve"> de l’API</w:t>
      </w:r>
      <w:bookmarkEnd w:id="36"/>
      <w:r w:rsidR="00AB6150">
        <w:rPr>
          <w:sz w:val="24"/>
          <w:szCs w:val="24"/>
        </w:rPr>
        <w:t>.</w:t>
      </w:r>
    </w:p>
    <w:p w14:paraId="216E76FC" w14:textId="01269374" w:rsidR="005D07A6" w:rsidRDefault="005D07A6" w:rsidP="00AB6150">
      <w:pPr>
        <w:pStyle w:val="Paragraphedeliste"/>
        <w:numPr>
          <w:ilvl w:val="2"/>
          <w:numId w:val="6"/>
        </w:numPr>
        <w:spacing w:before="240"/>
        <w:rPr>
          <w:sz w:val="24"/>
          <w:szCs w:val="24"/>
        </w:rPr>
      </w:pPr>
      <w:r>
        <w:rPr>
          <w:sz w:val="24"/>
          <w:szCs w:val="24"/>
        </w:rPr>
        <w:t>Compléter</w:t>
      </w:r>
      <w:r w:rsidR="00E46619">
        <w:rPr>
          <w:sz w:val="24"/>
          <w:szCs w:val="24"/>
        </w:rPr>
        <w:t>,</w:t>
      </w:r>
      <w:r>
        <w:rPr>
          <w:sz w:val="24"/>
          <w:szCs w:val="24"/>
        </w:rPr>
        <w:t xml:space="preserve"> </w:t>
      </w:r>
      <w:r w:rsidR="007A2B64">
        <w:rPr>
          <w:sz w:val="24"/>
          <w:szCs w:val="24"/>
        </w:rPr>
        <w:t>sur</w:t>
      </w:r>
      <w:r>
        <w:rPr>
          <w:sz w:val="24"/>
          <w:szCs w:val="24"/>
        </w:rPr>
        <w:t xml:space="preserve"> </w:t>
      </w:r>
      <w:r w:rsidR="007A2B64">
        <w:rPr>
          <w:sz w:val="24"/>
          <w:szCs w:val="24"/>
        </w:rPr>
        <w:t xml:space="preserve">le </w:t>
      </w:r>
      <w:r>
        <w:rPr>
          <w:sz w:val="24"/>
          <w:szCs w:val="24"/>
        </w:rPr>
        <w:t>document réponse DREP</w:t>
      </w:r>
      <w:r w:rsidR="00064826">
        <w:rPr>
          <w:sz w:val="24"/>
          <w:szCs w:val="24"/>
        </w:rPr>
        <w:t>6</w:t>
      </w:r>
      <w:r w:rsidR="00220ED3">
        <w:rPr>
          <w:sz w:val="24"/>
          <w:szCs w:val="24"/>
        </w:rPr>
        <w:t>,</w:t>
      </w:r>
      <w:r>
        <w:rPr>
          <w:sz w:val="24"/>
          <w:szCs w:val="24"/>
        </w:rPr>
        <w:t xml:space="preserve"> </w:t>
      </w:r>
      <w:r w:rsidR="007A2B64">
        <w:rPr>
          <w:sz w:val="24"/>
          <w:szCs w:val="24"/>
        </w:rPr>
        <w:t xml:space="preserve">les liaisons à établir entre </w:t>
      </w:r>
      <w:r>
        <w:rPr>
          <w:sz w:val="24"/>
          <w:szCs w:val="24"/>
        </w:rPr>
        <w:t xml:space="preserve">la mesure d’intensité CM1U </w:t>
      </w:r>
      <w:r w:rsidR="007A2B64">
        <w:rPr>
          <w:sz w:val="24"/>
          <w:szCs w:val="24"/>
        </w:rPr>
        <w:t>et</w:t>
      </w:r>
      <w:r>
        <w:rPr>
          <w:sz w:val="24"/>
          <w:szCs w:val="24"/>
        </w:rPr>
        <w:t xml:space="preserve"> son module d’entrée. </w:t>
      </w:r>
    </w:p>
    <w:p w14:paraId="5BE47432" w14:textId="7177ABBB" w:rsidR="008F69BD" w:rsidRPr="00E5080C" w:rsidRDefault="00A81B34" w:rsidP="00220ED3">
      <w:pPr>
        <w:pStyle w:val="Paragraphedeliste"/>
        <w:numPr>
          <w:ilvl w:val="2"/>
          <w:numId w:val="6"/>
        </w:numPr>
        <w:spacing w:before="240"/>
        <w:ind w:hanging="851"/>
        <w:rPr>
          <w:sz w:val="24"/>
          <w:szCs w:val="24"/>
        </w:rPr>
      </w:pPr>
      <w:bookmarkStart w:id="37" w:name="_Hlk501440401"/>
      <w:r w:rsidRPr="00E5080C">
        <w:rPr>
          <w:sz w:val="24"/>
          <w:szCs w:val="24"/>
        </w:rPr>
        <w:t>Com</w:t>
      </w:r>
      <w:r w:rsidR="00916FDB" w:rsidRPr="00E5080C">
        <w:rPr>
          <w:sz w:val="24"/>
          <w:szCs w:val="24"/>
        </w:rPr>
        <w:t>pléter</w:t>
      </w:r>
      <w:r w:rsidR="00E46619">
        <w:rPr>
          <w:sz w:val="24"/>
          <w:szCs w:val="24"/>
        </w:rPr>
        <w:t>,</w:t>
      </w:r>
      <w:r w:rsidR="00916FDB" w:rsidRPr="00E5080C">
        <w:rPr>
          <w:sz w:val="24"/>
          <w:szCs w:val="24"/>
        </w:rPr>
        <w:t xml:space="preserve"> le document réponse DREP</w:t>
      </w:r>
      <w:r w:rsidR="00064826" w:rsidRPr="00E5080C">
        <w:rPr>
          <w:sz w:val="24"/>
          <w:szCs w:val="24"/>
        </w:rPr>
        <w:t>6</w:t>
      </w:r>
      <w:r w:rsidR="00E46619">
        <w:rPr>
          <w:sz w:val="24"/>
          <w:szCs w:val="24"/>
        </w:rPr>
        <w:t>,</w:t>
      </w:r>
      <w:r w:rsidRPr="00E5080C">
        <w:rPr>
          <w:sz w:val="24"/>
          <w:szCs w:val="24"/>
        </w:rPr>
        <w:t xml:space="preserve"> </w:t>
      </w:r>
      <w:r w:rsidR="00E46619">
        <w:rPr>
          <w:sz w:val="24"/>
          <w:szCs w:val="24"/>
        </w:rPr>
        <w:t xml:space="preserve">les liaisons à établir entre </w:t>
      </w:r>
      <w:r w:rsidR="00CA18C4" w:rsidRPr="00E5080C">
        <w:rPr>
          <w:sz w:val="24"/>
          <w:szCs w:val="24"/>
        </w:rPr>
        <w:t xml:space="preserve">la commande du gradateur SC1U </w:t>
      </w:r>
      <w:r w:rsidR="00E46619">
        <w:rPr>
          <w:sz w:val="24"/>
          <w:szCs w:val="24"/>
        </w:rPr>
        <w:t>et</w:t>
      </w:r>
      <w:r w:rsidR="00CA18C4" w:rsidRPr="00E5080C">
        <w:rPr>
          <w:sz w:val="24"/>
          <w:szCs w:val="24"/>
        </w:rPr>
        <w:t xml:space="preserve"> </w:t>
      </w:r>
      <w:r w:rsidR="00E46619">
        <w:rPr>
          <w:sz w:val="24"/>
          <w:szCs w:val="24"/>
        </w:rPr>
        <w:t>le</w:t>
      </w:r>
      <w:r w:rsidR="00CA18C4" w:rsidRPr="00E5080C">
        <w:rPr>
          <w:sz w:val="24"/>
          <w:szCs w:val="24"/>
        </w:rPr>
        <w:t xml:space="preserve"> module de sortie.</w:t>
      </w:r>
      <w:r w:rsidR="00421006">
        <w:rPr>
          <w:sz w:val="24"/>
          <w:szCs w:val="24"/>
        </w:rPr>
        <w:t xml:space="preserve"> Veiller à établir les liaisons afin que tous les modules analogiques représentés soient correctement alimentés.</w:t>
      </w:r>
    </w:p>
    <w:bookmarkEnd w:id="37"/>
    <w:p w14:paraId="535E7A35" w14:textId="3EEFF7BC" w:rsidR="00FB4526" w:rsidRPr="006B2D06" w:rsidRDefault="00E5080C" w:rsidP="00033842">
      <w:pPr>
        <w:pStyle w:val="Paragraphedeliste"/>
        <w:numPr>
          <w:ilvl w:val="1"/>
          <w:numId w:val="6"/>
        </w:numPr>
        <w:spacing w:before="240" w:after="120"/>
        <w:rPr>
          <w:sz w:val="24"/>
          <w:szCs w:val="24"/>
        </w:rPr>
      </w:pPr>
      <w:r>
        <w:rPr>
          <w:sz w:val="24"/>
          <w:szCs w:val="24"/>
        </w:rPr>
        <w:t>Étude économique</w:t>
      </w:r>
    </w:p>
    <w:p w14:paraId="6A831659" w14:textId="01D855E8" w:rsidR="000F7E45" w:rsidRDefault="00FB4526" w:rsidP="00033842">
      <w:pPr>
        <w:pStyle w:val="Paragraphedeliste"/>
        <w:numPr>
          <w:ilvl w:val="2"/>
          <w:numId w:val="6"/>
        </w:numPr>
        <w:rPr>
          <w:sz w:val="24"/>
          <w:szCs w:val="24"/>
        </w:rPr>
      </w:pPr>
      <w:r w:rsidRPr="00FB4526">
        <w:rPr>
          <w:sz w:val="24"/>
          <w:szCs w:val="24"/>
        </w:rPr>
        <w:t>C</w:t>
      </w:r>
      <w:r>
        <w:rPr>
          <w:sz w:val="24"/>
          <w:szCs w:val="24"/>
        </w:rPr>
        <w:t>ompléter</w:t>
      </w:r>
      <w:r w:rsidRPr="00FB4526">
        <w:rPr>
          <w:sz w:val="24"/>
          <w:szCs w:val="24"/>
        </w:rPr>
        <w:t xml:space="preserve"> </w:t>
      </w:r>
      <w:r>
        <w:rPr>
          <w:sz w:val="24"/>
          <w:szCs w:val="24"/>
        </w:rPr>
        <w:t xml:space="preserve">le </w:t>
      </w:r>
      <w:r w:rsidR="00ED692A">
        <w:rPr>
          <w:sz w:val="24"/>
          <w:szCs w:val="24"/>
        </w:rPr>
        <w:t xml:space="preserve">bilan des dépenses à engager pour réaliser la modification sur le </w:t>
      </w:r>
      <w:r w:rsidR="00916FDB">
        <w:rPr>
          <w:sz w:val="24"/>
          <w:szCs w:val="24"/>
        </w:rPr>
        <w:t>document réponse DREP</w:t>
      </w:r>
      <w:r w:rsidR="00064826">
        <w:rPr>
          <w:sz w:val="24"/>
          <w:szCs w:val="24"/>
        </w:rPr>
        <w:t>7</w:t>
      </w:r>
      <w:r w:rsidR="003A713F">
        <w:rPr>
          <w:sz w:val="24"/>
          <w:szCs w:val="24"/>
        </w:rPr>
        <w:t>.</w:t>
      </w:r>
    </w:p>
    <w:p w14:paraId="2B67E28F" w14:textId="557FE6CD" w:rsidR="00BB384E" w:rsidRDefault="000F7E45" w:rsidP="00AB6150">
      <w:pPr>
        <w:pStyle w:val="Paragraphedeliste"/>
        <w:numPr>
          <w:ilvl w:val="2"/>
          <w:numId w:val="6"/>
        </w:numPr>
        <w:spacing w:before="240"/>
        <w:rPr>
          <w:sz w:val="24"/>
          <w:szCs w:val="24"/>
        </w:rPr>
      </w:pPr>
      <w:r>
        <w:rPr>
          <w:sz w:val="24"/>
          <w:szCs w:val="24"/>
        </w:rPr>
        <w:t>D’après le document technique DTEC</w:t>
      </w:r>
      <w:r w:rsidR="005D07A6">
        <w:rPr>
          <w:sz w:val="24"/>
          <w:szCs w:val="24"/>
        </w:rPr>
        <w:t>5</w:t>
      </w:r>
      <w:r>
        <w:rPr>
          <w:sz w:val="24"/>
          <w:szCs w:val="24"/>
        </w:rPr>
        <w:t>, calculer l’énergie</w:t>
      </w:r>
      <w:r w:rsidR="00077A4A">
        <w:rPr>
          <w:sz w:val="24"/>
          <w:szCs w:val="24"/>
        </w:rPr>
        <w:t xml:space="preserve"> </w:t>
      </w:r>
      <w:r w:rsidR="005D07A6">
        <w:rPr>
          <w:sz w:val="24"/>
          <w:szCs w:val="24"/>
        </w:rPr>
        <w:t xml:space="preserve">consommée sans production </w:t>
      </w:r>
      <w:r>
        <w:rPr>
          <w:sz w:val="24"/>
          <w:szCs w:val="24"/>
        </w:rPr>
        <w:t xml:space="preserve">entre le moment </w:t>
      </w:r>
      <w:r w:rsidR="00BB384E">
        <w:rPr>
          <w:sz w:val="24"/>
          <w:szCs w:val="24"/>
        </w:rPr>
        <w:t>où</w:t>
      </w:r>
      <w:r>
        <w:rPr>
          <w:sz w:val="24"/>
          <w:szCs w:val="24"/>
        </w:rPr>
        <w:t xml:space="preserve"> la panne surv</w:t>
      </w:r>
      <w:r w:rsidR="00BB384E">
        <w:rPr>
          <w:sz w:val="24"/>
          <w:szCs w:val="24"/>
        </w:rPr>
        <w:t>ient et le moment où</w:t>
      </w:r>
      <w:r>
        <w:rPr>
          <w:sz w:val="24"/>
          <w:szCs w:val="24"/>
        </w:rPr>
        <w:t xml:space="preserve"> la production peut reprendre.</w:t>
      </w:r>
    </w:p>
    <w:p w14:paraId="70880014" w14:textId="16BE8DF6" w:rsidR="00BB384E" w:rsidRDefault="00AE5566" w:rsidP="00AB6150">
      <w:pPr>
        <w:pStyle w:val="Paragraphedeliste"/>
        <w:numPr>
          <w:ilvl w:val="2"/>
          <w:numId w:val="6"/>
        </w:numPr>
        <w:spacing w:before="240" w:after="240"/>
        <w:rPr>
          <w:sz w:val="24"/>
          <w:szCs w:val="24"/>
        </w:rPr>
      </w:pPr>
      <w:r>
        <w:rPr>
          <w:sz w:val="24"/>
          <w:szCs w:val="24"/>
        </w:rPr>
        <w:t>C</w:t>
      </w:r>
      <w:r w:rsidR="002B0D81">
        <w:rPr>
          <w:sz w:val="24"/>
          <w:szCs w:val="24"/>
        </w:rPr>
        <w:t>om</w:t>
      </w:r>
      <w:r w:rsidR="00DB546B">
        <w:rPr>
          <w:sz w:val="24"/>
          <w:szCs w:val="24"/>
        </w:rPr>
        <w:t>pléter le document réponse DREP</w:t>
      </w:r>
      <w:r w:rsidR="00064826">
        <w:rPr>
          <w:sz w:val="24"/>
          <w:szCs w:val="24"/>
        </w:rPr>
        <w:t>8</w:t>
      </w:r>
      <w:r w:rsidR="002B0D81">
        <w:rPr>
          <w:sz w:val="24"/>
          <w:szCs w:val="24"/>
        </w:rPr>
        <w:t xml:space="preserve"> afin </w:t>
      </w:r>
      <w:r>
        <w:rPr>
          <w:sz w:val="24"/>
          <w:szCs w:val="24"/>
        </w:rPr>
        <w:t>d’estimer</w:t>
      </w:r>
      <w:r w:rsidR="00BB384E">
        <w:rPr>
          <w:sz w:val="24"/>
          <w:szCs w:val="24"/>
        </w:rPr>
        <w:t xml:space="preserve"> le coût annuel </w:t>
      </w:r>
      <w:r w:rsidR="00E5080C">
        <w:rPr>
          <w:sz w:val="24"/>
          <w:szCs w:val="24"/>
        </w:rPr>
        <w:t>lors d’un arrêt de production</w:t>
      </w:r>
      <w:r w:rsidR="00123667">
        <w:rPr>
          <w:sz w:val="24"/>
          <w:szCs w:val="24"/>
        </w:rPr>
        <w:t xml:space="preserve"> (hors coût</w:t>
      </w:r>
      <w:r w:rsidR="00164953">
        <w:rPr>
          <w:sz w:val="24"/>
          <w:szCs w:val="24"/>
        </w:rPr>
        <w:t>s</w:t>
      </w:r>
      <w:r w:rsidR="00123667">
        <w:rPr>
          <w:sz w:val="24"/>
          <w:szCs w:val="24"/>
        </w:rPr>
        <w:t xml:space="preserve"> de réparation</w:t>
      </w:r>
      <w:r w:rsidR="00164953">
        <w:rPr>
          <w:sz w:val="24"/>
          <w:szCs w:val="24"/>
        </w:rPr>
        <w:t xml:space="preserve"> et de remise en service</w:t>
      </w:r>
      <w:r w:rsidR="00123667">
        <w:rPr>
          <w:sz w:val="24"/>
          <w:szCs w:val="24"/>
        </w:rPr>
        <w:t>, hors étude)</w:t>
      </w:r>
      <w:r w:rsidR="00AB6150">
        <w:rPr>
          <w:sz w:val="24"/>
          <w:szCs w:val="24"/>
        </w:rPr>
        <w:t>.</w:t>
      </w:r>
    </w:p>
    <w:p w14:paraId="1270D1B1" w14:textId="77777777" w:rsidR="00BB384E" w:rsidRDefault="00BB384E" w:rsidP="00033842">
      <w:pPr>
        <w:pStyle w:val="Paragraphedeliste"/>
        <w:numPr>
          <w:ilvl w:val="2"/>
          <w:numId w:val="6"/>
        </w:numPr>
        <w:rPr>
          <w:sz w:val="24"/>
          <w:szCs w:val="24"/>
        </w:rPr>
      </w:pPr>
      <w:r>
        <w:rPr>
          <w:sz w:val="24"/>
          <w:szCs w:val="24"/>
        </w:rPr>
        <w:t>Calculer le temps de retour sur l’investissement réalisé</w:t>
      </w:r>
      <w:r w:rsidR="00DF4699">
        <w:rPr>
          <w:sz w:val="24"/>
          <w:szCs w:val="24"/>
        </w:rPr>
        <w:t>.</w:t>
      </w:r>
    </w:p>
    <w:p w14:paraId="582BE69B" w14:textId="4AFD25B3" w:rsidR="00766D16" w:rsidRPr="00AB6150" w:rsidRDefault="00E5080C" w:rsidP="00C91A00">
      <w:pPr>
        <w:pStyle w:val="Paragraphedeliste"/>
        <w:numPr>
          <w:ilvl w:val="2"/>
          <w:numId w:val="6"/>
        </w:numPr>
        <w:spacing w:before="240"/>
        <w:rPr>
          <w:sz w:val="24"/>
          <w:szCs w:val="24"/>
        </w:rPr>
      </w:pPr>
      <w:r w:rsidRPr="00AB6150">
        <w:rPr>
          <w:sz w:val="24"/>
          <w:szCs w:val="24"/>
        </w:rPr>
        <w:t>Rédiger un paragraphe en faisant une analyse cri</w:t>
      </w:r>
      <w:r w:rsidR="00AB6150" w:rsidRPr="00AB6150">
        <w:rPr>
          <w:sz w:val="24"/>
          <w:szCs w:val="24"/>
        </w:rPr>
        <w:t>tique de cette étude économique.</w:t>
      </w:r>
    </w:p>
    <w:p w14:paraId="5B5A00E3" w14:textId="743750FC" w:rsidR="00F91ECD" w:rsidRDefault="00766D16" w:rsidP="00F91ECD">
      <w:pPr>
        <w:pStyle w:val="Titre2"/>
        <w:ind w:left="1560" w:hanging="1560"/>
        <w:rPr>
          <w:rFonts w:cs="Arial"/>
          <w:sz w:val="28"/>
          <w:szCs w:val="28"/>
        </w:rPr>
      </w:pPr>
      <w:bookmarkStart w:id="38" w:name="_Toc504470216"/>
      <w:r>
        <w:lastRenderedPageBreak/>
        <w:t>Partie D</w:t>
      </w:r>
      <w:r w:rsidR="00A164E8">
        <w:t xml:space="preserve"> : </w:t>
      </w:r>
      <w:r w:rsidR="00F91ECD" w:rsidRPr="00571311">
        <w:rPr>
          <w:rFonts w:cs="Arial"/>
          <w:sz w:val="28"/>
          <w:szCs w:val="28"/>
        </w:rPr>
        <w:t>Quel traitement de l’information pour réduire le temps d’intervention</w:t>
      </w:r>
      <w:r w:rsidR="00571311" w:rsidRPr="00571311">
        <w:rPr>
          <w:rFonts w:cs="Arial"/>
          <w:sz w:val="28"/>
          <w:szCs w:val="28"/>
        </w:rPr>
        <w:t xml:space="preserve"> </w:t>
      </w:r>
      <w:r w:rsidR="00F91ECD" w:rsidRPr="00571311">
        <w:rPr>
          <w:rFonts w:cs="Arial"/>
          <w:sz w:val="28"/>
          <w:szCs w:val="28"/>
        </w:rPr>
        <w:t>?</w:t>
      </w:r>
      <w:bookmarkEnd w:id="38"/>
    </w:p>
    <w:p w14:paraId="092ACBF6" w14:textId="77777777" w:rsidR="00421006" w:rsidRPr="00421006" w:rsidRDefault="00421006" w:rsidP="00421006"/>
    <w:tbl>
      <w:tblPr>
        <w:tblStyle w:val="Grilledutableau"/>
        <w:tblW w:w="0" w:type="auto"/>
        <w:tblLook w:val="04A0" w:firstRow="1" w:lastRow="0" w:firstColumn="1" w:lastColumn="0" w:noHBand="0" w:noVBand="1"/>
      </w:tblPr>
      <w:tblGrid>
        <w:gridCol w:w="10194"/>
      </w:tblGrid>
      <w:tr w:rsidR="00910BF9" w14:paraId="25FA5A4B" w14:textId="77777777" w:rsidTr="00910BF9">
        <w:tc>
          <w:tcPr>
            <w:tcW w:w="10194" w:type="dxa"/>
          </w:tcPr>
          <w:p w14:paraId="41F1BC18" w14:textId="77777777" w:rsidR="00910BF9" w:rsidRPr="00B07FFA" w:rsidRDefault="00910BF9" w:rsidP="00910BF9">
            <w:pPr>
              <w:spacing w:before="120"/>
              <w:ind w:left="1701" w:hanging="1701"/>
              <w:jc w:val="center"/>
              <w:rPr>
                <w:rFonts w:ascii="Arial" w:hAnsi="Arial" w:cs="Arial"/>
                <w:sz w:val="32"/>
                <w:szCs w:val="32"/>
              </w:rPr>
            </w:pPr>
            <w:r w:rsidRPr="00B07FFA">
              <w:rPr>
                <w:rFonts w:ascii="Arial" w:hAnsi="Arial" w:cs="Arial"/>
                <w:sz w:val="32"/>
                <w:szCs w:val="32"/>
              </w:rPr>
              <w:t>Contexte</w:t>
            </w:r>
          </w:p>
          <w:p w14:paraId="7B0549C1" w14:textId="473A7339" w:rsidR="002468ED" w:rsidRDefault="002468ED" w:rsidP="00501585">
            <w:pPr>
              <w:spacing w:before="240"/>
              <w:ind w:firstLine="708"/>
              <w:jc w:val="both"/>
              <w:rPr>
                <w:rFonts w:ascii="Arial" w:hAnsi="Arial" w:cs="Arial"/>
                <w:sz w:val="24"/>
                <w:szCs w:val="24"/>
              </w:rPr>
            </w:pPr>
            <w:r>
              <w:rPr>
                <w:rFonts w:ascii="Arial" w:hAnsi="Arial" w:cs="Arial"/>
                <w:sz w:val="24"/>
                <w:szCs w:val="24"/>
              </w:rPr>
              <w:t>Le</w:t>
            </w:r>
            <w:r w:rsidRPr="00091DC3">
              <w:rPr>
                <w:rFonts w:ascii="Arial" w:hAnsi="Arial" w:cs="Arial"/>
                <w:sz w:val="24"/>
                <w:szCs w:val="24"/>
              </w:rPr>
              <w:t xml:space="preserve"> contrôle qualité </w:t>
            </w:r>
            <w:r>
              <w:rPr>
                <w:rFonts w:ascii="Arial" w:hAnsi="Arial" w:cs="Arial"/>
                <w:sz w:val="24"/>
                <w:szCs w:val="24"/>
              </w:rPr>
              <w:t xml:space="preserve">des plaques </w:t>
            </w:r>
            <w:r w:rsidRPr="00091DC3">
              <w:rPr>
                <w:rFonts w:ascii="Arial" w:hAnsi="Arial" w:cs="Arial"/>
                <w:sz w:val="24"/>
                <w:szCs w:val="24"/>
              </w:rPr>
              <w:t>se fait en sortie de l’arche et le technicien, en charge de ce contrôle, constate parfois qu’une plaque n’a pas reçu un traitement thermique adéquat. L’expérience montre que l’origine de cet incident porte sur la ruptur</w:t>
            </w:r>
            <w:r>
              <w:rPr>
                <w:rFonts w:ascii="Arial" w:hAnsi="Arial" w:cs="Arial"/>
                <w:sz w:val="24"/>
                <w:szCs w:val="24"/>
              </w:rPr>
              <w:t>e d’une branche où se trouvent l</w:t>
            </w:r>
            <w:r w:rsidRPr="00091DC3">
              <w:rPr>
                <w:rFonts w:ascii="Arial" w:hAnsi="Arial" w:cs="Arial"/>
                <w:sz w:val="24"/>
                <w:szCs w:val="24"/>
              </w:rPr>
              <w:t xml:space="preserve">es résistances </w:t>
            </w:r>
            <w:r>
              <w:rPr>
                <w:rFonts w:ascii="Arial" w:hAnsi="Arial" w:cs="Arial"/>
                <w:sz w:val="24"/>
                <w:szCs w:val="24"/>
              </w:rPr>
              <w:t>chauffantes. Cela modifie le traitement thermique</w:t>
            </w:r>
            <w:r w:rsidRPr="00091DC3">
              <w:rPr>
                <w:rFonts w:ascii="Arial" w:hAnsi="Arial" w:cs="Arial"/>
                <w:sz w:val="24"/>
                <w:szCs w:val="24"/>
              </w:rPr>
              <w:t xml:space="preserve"> dans la zone touchée et entraine la mise au rebut</w:t>
            </w:r>
            <w:r>
              <w:rPr>
                <w:rFonts w:ascii="Arial" w:hAnsi="Arial" w:cs="Arial"/>
                <w:sz w:val="24"/>
                <w:szCs w:val="24"/>
              </w:rPr>
              <w:t xml:space="preserve"> des</w:t>
            </w:r>
            <w:r w:rsidRPr="00091DC3">
              <w:rPr>
                <w:rFonts w:ascii="Arial" w:hAnsi="Arial" w:cs="Arial"/>
                <w:sz w:val="24"/>
                <w:szCs w:val="24"/>
              </w:rPr>
              <w:t xml:space="preserve"> pl</w:t>
            </w:r>
            <w:r w:rsidR="00AB6150">
              <w:rPr>
                <w:rFonts w:ascii="Arial" w:hAnsi="Arial" w:cs="Arial"/>
                <w:sz w:val="24"/>
                <w:szCs w:val="24"/>
              </w:rPr>
              <w:t>aques se trouvant dans l’arche.</w:t>
            </w:r>
          </w:p>
          <w:p w14:paraId="0EDFF492" w14:textId="058E6820" w:rsidR="002468ED" w:rsidRDefault="002468ED" w:rsidP="00501585">
            <w:pPr>
              <w:spacing w:before="240"/>
              <w:ind w:firstLine="708"/>
              <w:jc w:val="both"/>
              <w:rPr>
                <w:rFonts w:ascii="Arial" w:hAnsi="Arial" w:cs="Arial"/>
                <w:sz w:val="24"/>
                <w:szCs w:val="24"/>
              </w:rPr>
            </w:pPr>
            <w:r>
              <w:rPr>
                <w:rFonts w:ascii="Arial" w:hAnsi="Arial" w:cs="Arial"/>
                <w:sz w:val="24"/>
                <w:szCs w:val="24"/>
              </w:rPr>
              <w:t xml:space="preserve">Une solution serait de </w:t>
            </w:r>
            <w:r w:rsidR="002572A8">
              <w:rPr>
                <w:rFonts w:ascii="Arial" w:hAnsi="Arial" w:cs="Arial"/>
                <w:sz w:val="24"/>
                <w:szCs w:val="24"/>
              </w:rPr>
              <w:t>comparer</w:t>
            </w:r>
            <w:r>
              <w:rPr>
                <w:rFonts w:ascii="Arial" w:hAnsi="Arial" w:cs="Arial"/>
                <w:sz w:val="24"/>
                <w:szCs w:val="24"/>
              </w:rPr>
              <w:t xml:space="preserve"> l’écart </w:t>
            </w:r>
            <w:r w:rsidR="002572A8">
              <w:rPr>
                <w:rFonts w:ascii="Arial" w:hAnsi="Arial" w:cs="Arial"/>
                <w:sz w:val="24"/>
                <w:szCs w:val="24"/>
              </w:rPr>
              <w:t xml:space="preserve">qui existe </w:t>
            </w:r>
            <w:r>
              <w:rPr>
                <w:rFonts w:ascii="Arial" w:hAnsi="Arial" w:cs="Arial"/>
                <w:sz w:val="24"/>
                <w:szCs w:val="24"/>
              </w:rPr>
              <w:t xml:space="preserve">entre le courant </w:t>
            </w:r>
            <w:r w:rsidR="002572A8">
              <w:rPr>
                <w:rFonts w:ascii="Arial" w:hAnsi="Arial" w:cs="Arial"/>
                <w:sz w:val="24"/>
                <w:szCs w:val="24"/>
              </w:rPr>
              <w:t xml:space="preserve">mesuré </w:t>
            </w:r>
            <w:r>
              <w:rPr>
                <w:rFonts w:ascii="Arial" w:hAnsi="Arial" w:cs="Arial"/>
                <w:sz w:val="24"/>
                <w:szCs w:val="24"/>
              </w:rPr>
              <w:t xml:space="preserve">dans </w:t>
            </w:r>
            <w:r w:rsidR="002572A8">
              <w:rPr>
                <w:rFonts w:ascii="Arial" w:hAnsi="Arial" w:cs="Arial"/>
                <w:sz w:val="24"/>
                <w:szCs w:val="24"/>
              </w:rPr>
              <w:t>une</w:t>
            </w:r>
            <w:r>
              <w:rPr>
                <w:rFonts w:ascii="Arial" w:hAnsi="Arial" w:cs="Arial"/>
                <w:sz w:val="24"/>
                <w:szCs w:val="24"/>
              </w:rPr>
              <w:t xml:space="preserve"> </w:t>
            </w:r>
            <w:proofErr w:type="spellStart"/>
            <w:r>
              <w:rPr>
                <w:rFonts w:ascii="Arial" w:hAnsi="Arial" w:cs="Arial"/>
                <w:sz w:val="24"/>
                <w:szCs w:val="24"/>
              </w:rPr>
              <w:t>demi-zone</w:t>
            </w:r>
            <w:proofErr w:type="spellEnd"/>
            <w:r>
              <w:rPr>
                <w:rFonts w:ascii="Arial" w:hAnsi="Arial" w:cs="Arial"/>
                <w:sz w:val="24"/>
                <w:szCs w:val="24"/>
              </w:rPr>
              <w:t xml:space="preserve"> (Partie C) et le courant théorique. Le système de traitement de l’information devra être capable </w:t>
            </w:r>
            <w:r w:rsidR="002572A8">
              <w:rPr>
                <w:rFonts w:ascii="Arial" w:hAnsi="Arial" w:cs="Arial"/>
                <w:sz w:val="24"/>
                <w:szCs w:val="24"/>
              </w:rPr>
              <w:t>de signaler</w:t>
            </w:r>
            <w:r>
              <w:rPr>
                <w:rFonts w:ascii="Arial" w:hAnsi="Arial" w:cs="Arial"/>
                <w:sz w:val="24"/>
                <w:szCs w:val="24"/>
              </w:rPr>
              <w:t xml:space="preserve"> un</w:t>
            </w:r>
            <w:r w:rsidR="002572A8">
              <w:rPr>
                <w:rFonts w:ascii="Arial" w:hAnsi="Arial" w:cs="Arial"/>
                <w:sz w:val="24"/>
                <w:szCs w:val="24"/>
              </w:rPr>
              <w:t>e rupture de branche</w:t>
            </w:r>
            <w:r>
              <w:rPr>
                <w:rFonts w:ascii="Arial" w:hAnsi="Arial" w:cs="Arial"/>
                <w:sz w:val="24"/>
                <w:szCs w:val="24"/>
              </w:rPr>
              <w:t>.</w:t>
            </w:r>
          </w:p>
          <w:p w14:paraId="3CFB3A9B" w14:textId="7A8D1C5E" w:rsidR="006A39AC" w:rsidRDefault="00641275" w:rsidP="00501585">
            <w:pPr>
              <w:spacing w:before="240"/>
              <w:ind w:firstLine="708"/>
              <w:jc w:val="both"/>
              <w:rPr>
                <w:rFonts w:ascii="Arial" w:hAnsi="Arial" w:cs="Arial"/>
                <w:sz w:val="24"/>
                <w:szCs w:val="24"/>
              </w:rPr>
            </w:pPr>
            <w:r>
              <w:rPr>
                <w:rFonts w:ascii="Arial" w:hAnsi="Arial" w:cs="Arial"/>
                <w:sz w:val="24"/>
                <w:szCs w:val="24"/>
              </w:rPr>
              <w:t xml:space="preserve">Un </w:t>
            </w:r>
            <w:r w:rsidR="001235E7">
              <w:rPr>
                <w:rFonts w:ascii="Arial" w:hAnsi="Arial" w:cs="Arial"/>
                <w:sz w:val="24"/>
                <w:szCs w:val="24"/>
              </w:rPr>
              <w:t xml:space="preserve">premier </w:t>
            </w:r>
            <w:r>
              <w:rPr>
                <w:rFonts w:ascii="Arial" w:hAnsi="Arial" w:cs="Arial"/>
                <w:sz w:val="24"/>
                <w:szCs w:val="24"/>
              </w:rPr>
              <w:t>algorigramme (</w:t>
            </w:r>
            <w:r w:rsidR="00D37B74">
              <w:rPr>
                <w:rFonts w:ascii="Arial" w:hAnsi="Arial" w:cs="Arial"/>
                <w:sz w:val="24"/>
                <w:szCs w:val="24"/>
              </w:rPr>
              <w:t>v</w:t>
            </w:r>
            <w:r>
              <w:rPr>
                <w:rFonts w:ascii="Arial" w:hAnsi="Arial" w:cs="Arial"/>
                <w:sz w:val="24"/>
                <w:szCs w:val="24"/>
              </w:rPr>
              <w:t>oir DTEC7) illustre le principe</w:t>
            </w:r>
            <w:r w:rsidR="001F1B69">
              <w:rPr>
                <w:rFonts w:ascii="Arial" w:hAnsi="Arial" w:cs="Arial"/>
                <w:sz w:val="24"/>
                <w:szCs w:val="24"/>
              </w:rPr>
              <w:t xml:space="preserve"> </w:t>
            </w:r>
            <w:r w:rsidR="001235E7">
              <w:rPr>
                <w:rFonts w:ascii="Arial" w:hAnsi="Arial" w:cs="Arial"/>
                <w:sz w:val="24"/>
                <w:szCs w:val="24"/>
              </w:rPr>
              <w:t>retenu pour détecter un</w:t>
            </w:r>
            <w:r w:rsidR="002572A8">
              <w:rPr>
                <w:rFonts w:ascii="Arial" w:hAnsi="Arial" w:cs="Arial"/>
                <w:sz w:val="24"/>
                <w:szCs w:val="24"/>
              </w:rPr>
              <w:t>e rupture de branche</w:t>
            </w:r>
            <w:r w:rsidR="001235E7">
              <w:rPr>
                <w:rFonts w:ascii="Arial" w:hAnsi="Arial" w:cs="Arial"/>
                <w:sz w:val="24"/>
                <w:szCs w:val="24"/>
              </w:rPr>
              <w:t xml:space="preserve">. </w:t>
            </w:r>
            <w:r w:rsidR="00453F2D">
              <w:rPr>
                <w:rFonts w:ascii="Arial" w:hAnsi="Arial" w:cs="Arial"/>
                <w:sz w:val="24"/>
                <w:szCs w:val="24"/>
              </w:rPr>
              <w:t>Un second algorigramme (</w:t>
            </w:r>
            <w:r w:rsidR="00D37B74">
              <w:rPr>
                <w:rFonts w:ascii="Arial" w:hAnsi="Arial" w:cs="Arial"/>
                <w:sz w:val="24"/>
                <w:szCs w:val="24"/>
              </w:rPr>
              <w:t>v</w:t>
            </w:r>
            <w:r w:rsidR="00453F2D">
              <w:rPr>
                <w:rFonts w:ascii="Arial" w:hAnsi="Arial" w:cs="Arial"/>
                <w:sz w:val="24"/>
                <w:szCs w:val="24"/>
              </w:rPr>
              <w:t xml:space="preserve">oir DTEC8) </w:t>
            </w:r>
            <w:r w:rsidR="001235E7">
              <w:rPr>
                <w:rFonts w:ascii="Arial" w:hAnsi="Arial" w:cs="Arial"/>
                <w:sz w:val="24"/>
                <w:szCs w:val="24"/>
              </w:rPr>
              <w:t>traduit le premier (DTEC7) dans le « langage automate ».</w:t>
            </w:r>
          </w:p>
          <w:p w14:paraId="0E8A2890" w14:textId="709F0764" w:rsidR="001F1B69" w:rsidRDefault="0033112F" w:rsidP="00501585">
            <w:pPr>
              <w:spacing w:before="240"/>
              <w:jc w:val="both"/>
              <w:rPr>
                <w:rFonts w:ascii="Arial" w:hAnsi="Arial" w:cs="Arial"/>
                <w:sz w:val="24"/>
                <w:szCs w:val="24"/>
              </w:rPr>
            </w:pPr>
            <w:r>
              <w:rPr>
                <w:rFonts w:ascii="Arial" w:hAnsi="Arial" w:cs="Arial"/>
                <w:sz w:val="24"/>
                <w:szCs w:val="24"/>
              </w:rPr>
              <w:t>Une</w:t>
            </w:r>
            <w:r w:rsidR="001F1B69">
              <w:rPr>
                <w:rFonts w:ascii="Arial" w:hAnsi="Arial" w:cs="Arial"/>
                <w:sz w:val="24"/>
                <w:szCs w:val="24"/>
              </w:rPr>
              <w:t xml:space="preserve"> situation</w:t>
            </w:r>
            <w:r w:rsidR="00E33FE7">
              <w:rPr>
                <w:rFonts w:ascii="Arial" w:hAnsi="Arial" w:cs="Arial"/>
                <w:sz w:val="24"/>
                <w:szCs w:val="24"/>
              </w:rPr>
              <w:t xml:space="preserve"> </w:t>
            </w:r>
            <w:r>
              <w:rPr>
                <w:rFonts w:ascii="Arial" w:hAnsi="Arial" w:cs="Arial"/>
                <w:sz w:val="24"/>
                <w:szCs w:val="24"/>
              </w:rPr>
              <w:t xml:space="preserve">où deux branches </w:t>
            </w:r>
            <w:r w:rsidR="00F91ECD">
              <w:rPr>
                <w:rFonts w:ascii="Arial" w:hAnsi="Arial" w:cs="Arial"/>
                <w:sz w:val="24"/>
                <w:szCs w:val="24"/>
              </w:rPr>
              <w:t xml:space="preserve">dans une </w:t>
            </w:r>
            <w:proofErr w:type="spellStart"/>
            <w:r w:rsidR="00F91ECD">
              <w:rPr>
                <w:rFonts w:ascii="Arial" w:hAnsi="Arial" w:cs="Arial"/>
                <w:sz w:val="24"/>
                <w:szCs w:val="24"/>
              </w:rPr>
              <w:t>demi-zone</w:t>
            </w:r>
            <w:proofErr w:type="spellEnd"/>
            <w:r w:rsidR="00F91ECD">
              <w:rPr>
                <w:rFonts w:ascii="Arial" w:hAnsi="Arial" w:cs="Arial"/>
                <w:sz w:val="24"/>
                <w:szCs w:val="24"/>
              </w:rPr>
              <w:t xml:space="preserve"> </w:t>
            </w:r>
            <w:r w:rsidR="004D4490">
              <w:rPr>
                <w:rFonts w:ascii="Arial" w:hAnsi="Arial" w:cs="Arial"/>
                <w:sz w:val="24"/>
                <w:szCs w:val="24"/>
              </w:rPr>
              <w:t>étaient</w:t>
            </w:r>
            <w:r>
              <w:rPr>
                <w:rFonts w:ascii="Arial" w:hAnsi="Arial" w:cs="Arial"/>
                <w:sz w:val="24"/>
                <w:szCs w:val="24"/>
              </w:rPr>
              <w:t xml:space="preserve"> coupées</w:t>
            </w:r>
            <w:r w:rsidR="004D4490">
              <w:rPr>
                <w:rFonts w:ascii="Arial" w:hAnsi="Arial" w:cs="Arial"/>
                <w:sz w:val="24"/>
                <w:szCs w:val="24"/>
              </w:rPr>
              <w:t>,</w:t>
            </w:r>
            <w:r>
              <w:rPr>
                <w:rFonts w:ascii="Arial" w:hAnsi="Arial" w:cs="Arial"/>
                <w:sz w:val="24"/>
                <w:szCs w:val="24"/>
              </w:rPr>
              <w:t xml:space="preserve"> s’est déjà produite. </w:t>
            </w:r>
            <w:r w:rsidR="006A39AC">
              <w:rPr>
                <w:rFonts w:ascii="Arial" w:hAnsi="Arial" w:cs="Arial"/>
                <w:sz w:val="24"/>
                <w:szCs w:val="24"/>
              </w:rPr>
              <w:t>Le technicien, non informé, n</w:t>
            </w:r>
            <w:r w:rsidR="00E33FE7">
              <w:rPr>
                <w:rFonts w:ascii="Arial" w:hAnsi="Arial" w:cs="Arial"/>
                <w:sz w:val="24"/>
                <w:szCs w:val="24"/>
              </w:rPr>
              <w:t>’a réparé</w:t>
            </w:r>
            <w:r w:rsidR="006A39AC">
              <w:rPr>
                <w:rFonts w:ascii="Arial" w:hAnsi="Arial" w:cs="Arial"/>
                <w:sz w:val="24"/>
                <w:szCs w:val="24"/>
              </w:rPr>
              <w:t xml:space="preserve"> qu’une seule branche puis la production </w:t>
            </w:r>
            <w:r w:rsidR="00E33FE7">
              <w:rPr>
                <w:rFonts w:ascii="Arial" w:hAnsi="Arial" w:cs="Arial"/>
                <w:sz w:val="24"/>
                <w:szCs w:val="24"/>
              </w:rPr>
              <w:t xml:space="preserve">a </w:t>
            </w:r>
            <w:r w:rsidR="006A39AC">
              <w:rPr>
                <w:rFonts w:ascii="Arial" w:hAnsi="Arial" w:cs="Arial"/>
                <w:sz w:val="24"/>
                <w:szCs w:val="24"/>
              </w:rPr>
              <w:t>repr</w:t>
            </w:r>
            <w:r w:rsidR="00E33FE7">
              <w:rPr>
                <w:rFonts w:ascii="Arial" w:hAnsi="Arial" w:cs="Arial"/>
                <w:sz w:val="24"/>
                <w:szCs w:val="24"/>
              </w:rPr>
              <w:t>is</w:t>
            </w:r>
            <w:r w:rsidR="006A39AC">
              <w:rPr>
                <w:rFonts w:ascii="Arial" w:hAnsi="Arial" w:cs="Arial"/>
                <w:sz w:val="24"/>
                <w:szCs w:val="24"/>
              </w:rPr>
              <w:t xml:space="preserve"> ce qui n’est pas acceptable.</w:t>
            </w:r>
          </w:p>
          <w:p w14:paraId="42FBD617" w14:textId="77777777" w:rsidR="00AB6150" w:rsidRDefault="0033112F" w:rsidP="00501585">
            <w:pPr>
              <w:spacing w:before="240"/>
              <w:jc w:val="both"/>
              <w:rPr>
                <w:rFonts w:ascii="Arial" w:hAnsi="Arial" w:cs="Arial"/>
                <w:sz w:val="24"/>
                <w:szCs w:val="24"/>
              </w:rPr>
            </w:pPr>
            <w:r>
              <w:rPr>
                <w:rFonts w:ascii="Arial" w:hAnsi="Arial" w:cs="Arial"/>
                <w:sz w:val="24"/>
                <w:szCs w:val="24"/>
              </w:rPr>
              <w:t xml:space="preserve">Le synoptique ci-après est le même pour chaque </w:t>
            </w:r>
            <w:proofErr w:type="spellStart"/>
            <w:r>
              <w:rPr>
                <w:rFonts w:ascii="Arial" w:hAnsi="Arial" w:cs="Arial"/>
                <w:sz w:val="24"/>
                <w:szCs w:val="24"/>
              </w:rPr>
              <w:t>demi-zone</w:t>
            </w:r>
            <w:proofErr w:type="spellEnd"/>
            <w:r>
              <w:rPr>
                <w:rFonts w:ascii="Arial" w:hAnsi="Arial" w:cs="Arial"/>
                <w:sz w:val="24"/>
                <w:szCs w:val="24"/>
              </w:rPr>
              <w:t xml:space="preserve">. </w:t>
            </w:r>
            <w:r w:rsidR="00AB6150">
              <w:rPr>
                <w:rFonts w:ascii="Arial" w:hAnsi="Arial" w:cs="Arial"/>
                <w:sz w:val="24"/>
                <w:szCs w:val="24"/>
              </w:rPr>
              <w:t xml:space="preserve">Le nombre de branches dépend de la </w:t>
            </w:r>
            <w:proofErr w:type="spellStart"/>
            <w:r w:rsidR="00AB6150">
              <w:rPr>
                <w:rFonts w:ascii="Arial" w:hAnsi="Arial" w:cs="Arial"/>
                <w:sz w:val="24"/>
                <w:szCs w:val="24"/>
              </w:rPr>
              <w:t>demi-zone</w:t>
            </w:r>
            <w:proofErr w:type="spellEnd"/>
            <w:r w:rsidR="00AB6150">
              <w:rPr>
                <w:rFonts w:ascii="Arial" w:hAnsi="Arial" w:cs="Arial"/>
                <w:sz w:val="24"/>
                <w:szCs w:val="24"/>
              </w:rPr>
              <w:t xml:space="preserve"> considéré</w:t>
            </w:r>
            <w:r>
              <w:rPr>
                <w:rFonts w:ascii="Arial" w:hAnsi="Arial" w:cs="Arial"/>
                <w:sz w:val="24"/>
                <w:szCs w:val="24"/>
              </w:rPr>
              <w:t>.</w:t>
            </w:r>
          </w:p>
          <w:p w14:paraId="6384E540" w14:textId="777AF452" w:rsidR="0033112F" w:rsidRDefault="0033112F" w:rsidP="00501585">
            <w:pPr>
              <w:spacing w:before="240"/>
              <w:jc w:val="both"/>
              <w:rPr>
                <w:rFonts w:ascii="Arial" w:hAnsi="Arial" w:cs="Arial"/>
                <w:sz w:val="24"/>
                <w:szCs w:val="24"/>
              </w:rPr>
            </w:pPr>
            <w:r>
              <w:rPr>
                <w:rFonts w:ascii="Arial" w:hAnsi="Arial" w:cs="Arial"/>
                <w:sz w:val="24"/>
                <w:szCs w:val="24"/>
              </w:rPr>
              <w:t xml:space="preserve">La mesure de I se fait par le capteur de courant qui transmet son information à l’automate via l’entrée analogique. </w:t>
            </w:r>
            <w:r w:rsidR="002572A8">
              <w:rPr>
                <w:rFonts w:ascii="Arial" w:hAnsi="Arial" w:cs="Arial"/>
                <w:sz w:val="24"/>
                <w:szCs w:val="24"/>
              </w:rPr>
              <w:t>L’automate commande le gradateur en imposant l’angle α</w:t>
            </w:r>
            <w:r>
              <w:rPr>
                <w:rFonts w:ascii="Arial" w:hAnsi="Arial" w:cs="Arial"/>
                <w:sz w:val="24"/>
                <w:szCs w:val="24"/>
              </w:rPr>
              <w:t xml:space="preserve"> </w:t>
            </w:r>
            <w:r w:rsidR="002572A8">
              <w:rPr>
                <w:rFonts w:ascii="Arial" w:hAnsi="Arial" w:cs="Arial"/>
                <w:sz w:val="24"/>
                <w:szCs w:val="24"/>
              </w:rPr>
              <w:t xml:space="preserve">via la sortie analogique. </w:t>
            </w:r>
          </w:p>
          <w:p w14:paraId="377BA689" w14:textId="74941DF6" w:rsidR="001D54CC" w:rsidRDefault="00D37B74" w:rsidP="00D466B9">
            <w:pPr>
              <w:jc w:val="center"/>
              <w:rPr>
                <w:rFonts w:ascii="Arial" w:hAnsi="Arial" w:cs="Arial"/>
                <w:sz w:val="24"/>
                <w:szCs w:val="24"/>
              </w:rPr>
            </w:pPr>
            <w:r>
              <w:rPr>
                <w:noProof/>
                <w:lang w:eastAsia="fr-FR"/>
              </w:rPr>
              <mc:AlternateContent>
                <mc:Choice Requires="wpg">
                  <w:drawing>
                    <wp:inline distT="0" distB="0" distL="0" distR="0" wp14:anchorId="714E4F1D" wp14:editId="0492CF2B">
                      <wp:extent cx="2448570" cy="2433760"/>
                      <wp:effectExtent l="0" t="0" r="27940" b="24130"/>
                      <wp:docPr id="22" name="Groupe 22"/>
                      <wp:cNvGraphicFramePr/>
                      <a:graphic xmlns:a="http://schemas.openxmlformats.org/drawingml/2006/main">
                        <a:graphicData uri="http://schemas.microsoft.com/office/word/2010/wordprocessingGroup">
                          <wpg:wgp>
                            <wpg:cNvGrpSpPr/>
                            <wpg:grpSpPr>
                              <a:xfrm>
                                <a:off x="0" y="0"/>
                                <a:ext cx="2448570" cy="2433760"/>
                                <a:chOff x="0" y="0"/>
                                <a:chExt cx="2487557" cy="2599898"/>
                              </a:xfrm>
                            </wpg:grpSpPr>
                            <wps:wsp>
                              <wps:cNvPr id="127" name="Connecteur droit 127"/>
                              <wps:cNvCnPr/>
                              <wps:spPr>
                                <a:xfrm flipV="1">
                                  <a:off x="416257" y="1030406"/>
                                  <a:ext cx="0" cy="62512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24" name="Groupe 1024"/>
                              <wpg:cNvGrpSpPr/>
                              <wpg:grpSpPr>
                                <a:xfrm>
                                  <a:off x="0" y="0"/>
                                  <a:ext cx="2487557" cy="2599898"/>
                                  <a:chOff x="0" y="0"/>
                                  <a:chExt cx="2953066" cy="3086609"/>
                                </a:xfrm>
                              </wpg:grpSpPr>
                              <wps:wsp>
                                <wps:cNvPr id="1025" name="Zone de texte 1025"/>
                                <wps:cNvSpPr txBox="1"/>
                                <wps:spPr>
                                  <a:xfrm rot="16200000">
                                    <a:off x="1364777" y="777922"/>
                                    <a:ext cx="2297716" cy="878863"/>
                                  </a:xfrm>
                                  <a:prstGeom prst="rect">
                                    <a:avLst/>
                                  </a:prstGeom>
                                  <a:solidFill>
                                    <a:schemeClr val="lt1"/>
                                  </a:solidFill>
                                  <a:ln w="6350">
                                    <a:solidFill>
                                      <a:prstClr val="black"/>
                                    </a:solidFill>
                                  </a:ln>
                                </wps:spPr>
                                <wps:txbx>
                                  <w:txbxContent>
                                    <w:p w14:paraId="70717B06" w14:textId="77777777" w:rsidR="00D37B74" w:rsidRDefault="00D37B74" w:rsidP="00D37B74">
                                      <w:pPr>
                                        <w:rPr>
                                          <w:rFonts w:ascii="Arial" w:hAnsi="Arial" w:cs="Arial"/>
                                        </w:rPr>
                                      </w:pPr>
                                    </w:p>
                                    <w:p w14:paraId="4C899BD3" w14:textId="77777777" w:rsidR="00D37B74" w:rsidRPr="009F776F" w:rsidRDefault="00D37B74" w:rsidP="00D37B74">
                                      <w:pPr>
                                        <w:jc w:val="center"/>
                                        <w:rPr>
                                          <w:rFonts w:ascii="Arial" w:hAnsi="Arial" w:cs="Arial"/>
                                          <w:sz w:val="18"/>
                                          <w:szCs w:val="18"/>
                                        </w:rPr>
                                      </w:pPr>
                                      <w:r w:rsidRPr="009F776F">
                                        <w:rPr>
                                          <w:rFonts w:ascii="Arial" w:hAnsi="Arial" w:cs="Arial"/>
                                          <w:sz w:val="18"/>
                                          <w:szCs w:val="18"/>
                                        </w:rPr>
                                        <w:t>Automate programmable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6" name="Groupe 1026"/>
                                <wpg:cNvGrpSpPr/>
                                <wpg:grpSpPr>
                                  <a:xfrm>
                                    <a:off x="232012" y="532262"/>
                                    <a:ext cx="511783" cy="683260"/>
                                    <a:chOff x="0" y="0"/>
                                    <a:chExt cx="511783" cy="683260"/>
                                  </a:xfrm>
                                </wpg:grpSpPr>
                                <wps:wsp>
                                  <wps:cNvPr id="1027" name="Rectangle 1027"/>
                                  <wps:cNvSpPr/>
                                  <wps:spPr>
                                    <a:xfrm>
                                      <a:off x="0" y="0"/>
                                      <a:ext cx="511783" cy="6832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9" name="Groupe 1029"/>
                                  <wpg:cNvGrpSpPr/>
                                  <wpg:grpSpPr>
                                    <a:xfrm rot="5400000">
                                      <a:off x="-14845" y="151411"/>
                                      <a:ext cx="545294" cy="368574"/>
                                      <a:chOff x="0" y="0"/>
                                      <a:chExt cx="545294" cy="368574"/>
                                    </a:xfrm>
                                  </wpg:grpSpPr>
                                  <wpg:grpSp>
                                    <wpg:cNvPr id="1030" name="Groupe 1030"/>
                                    <wpg:cNvGrpSpPr/>
                                    <wpg:grpSpPr>
                                      <a:xfrm rot="5400000">
                                        <a:off x="208300" y="-41396"/>
                                        <a:ext cx="120235" cy="203027"/>
                                        <a:chOff x="0" y="0"/>
                                        <a:chExt cx="328515" cy="554552"/>
                                      </a:xfrm>
                                    </wpg:grpSpPr>
                                    <wps:wsp>
                                      <wps:cNvPr id="1031" name="Connecteur droit 1031"/>
                                      <wps:cNvCnPr/>
                                      <wps:spPr>
                                        <a:xfrm>
                                          <a:off x="163286" y="4666"/>
                                          <a:ext cx="0" cy="54988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32" name="Groupe 1032"/>
                                      <wpg:cNvGrpSpPr/>
                                      <wpg:grpSpPr>
                                        <a:xfrm>
                                          <a:off x="0" y="0"/>
                                          <a:ext cx="328515" cy="401359"/>
                                          <a:chOff x="0" y="0"/>
                                          <a:chExt cx="328515" cy="401359"/>
                                        </a:xfrm>
                                      </wpg:grpSpPr>
                                      <wps:wsp>
                                        <wps:cNvPr id="1033" name="Triangle isocèle 1033"/>
                                        <wps:cNvSpPr/>
                                        <wps:spPr>
                                          <a:xfrm>
                                            <a:off x="0" y="135294"/>
                                            <a:ext cx="324091" cy="26606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Connecteur droit 1034"/>
                                        <wps:cNvCnPr/>
                                        <wps:spPr>
                                          <a:xfrm flipV="1">
                                            <a:off x="4665" y="135294"/>
                                            <a:ext cx="323850" cy="55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5" name="Connecteur droit 1035"/>
                                        <wps:cNvCnPr/>
                                        <wps:spPr>
                                          <a:xfrm>
                                            <a:off x="4665" y="0"/>
                                            <a:ext cx="161804" cy="1403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36" name="Groupe 1036"/>
                                    <wpg:cNvGrpSpPr/>
                                    <wpg:grpSpPr>
                                      <a:xfrm rot="16200000">
                                        <a:off x="213596" y="211036"/>
                                        <a:ext cx="117278" cy="197798"/>
                                        <a:chOff x="0" y="0"/>
                                        <a:chExt cx="328515" cy="554552"/>
                                      </a:xfrm>
                                    </wpg:grpSpPr>
                                    <wps:wsp>
                                      <wps:cNvPr id="1037" name="Connecteur droit 1037"/>
                                      <wps:cNvCnPr/>
                                      <wps:spPr>
                                        <a:xfrm>
                                          <a:off x="163286" y="4666"/>
                                          <a:ext cx="0" cy="54988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38" name="Groupe 1038"/>
                                      <wpg:cNvGrpSpPr/>
                                      <wpg:grpSpPr>
                                        <a:xfrm>
                                          <a:off x="0" y="0"/>
                                          <a:ext cx="328515" cy="401359"/>
                                          <a:chOff x="0" y="0"/>
                                          <a:chExt cx="328515" cy="401359"/>
                                        </a:xfrm>
                                      </wpg:grpSpPr>
                                      <wps:wsp>
                                        <wps:cNvPr id="1039" name="Triangle isocèle 1039"/>
                                        <wps:cNvSpPr/>
                                        <wps:spPr>
                                          <a:xfrm>
                                            <a:off x="0" y="135294"/>
                                            <a:ext cx="324091" cy="26606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Connecteur droit 1040"/>
                                        <wps:cNvCnPr/>
                                        <wps:spPr>
                                          <a:xfrm flipV="1">
                                            <a:off x="4665" y="135294"/>
                                            <a:ext cx="323850" cy="55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1" name="Connecteur droit 1041"/>
                                        <wps:cNvCnPr/>
                                        <wps:spPr>
                                          <a:xfrm>
                                            <a:off x="4665" y="0"/>
                                            <a:ext cx="161804" cy="1403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42" name="Connecteur droit 1042"/>
                                    <wps:cNvCnPr/>
                                    <wps:spPr>
                                      <a:xfrm>
                                        <a:off x="169464" y="57459"/>
                                        <a:ext cx="2424" cy="2527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3" name="Connecteur droit 1043"/>
                                    <wps:cNvCnPr/>
                                    <wps:spPr>
                                      <a:xfrm>
                                        <a:off x="370703" y="57459"/>
                                        <a:ext cx="2424" cy="2527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4" name="Connecteur droit 1044"/>
                                    <wps:cNvCnPr/>
                                    <wps:spPr>
                                      <a:xfrm>
                                        <a:off x="0" y="184557"/>
                                        <a:ext cx="1745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5" name="Connecteur droit 1045"/>
                                    <wps:cNvCnPr/>
                                    <wps:spPr>
                                      <a:xfrm>
                                        <a:off x="370703" y="184557"/>
                                        <a:ext cx="1745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46" name="Connecteur droit 1046"/>
                                <wps:cNvCnPr/>
                                <wps:spPr>
                                  <a:xfrm flipV="1">
                                    <a:off x="491320" y="0"/>
                                    <a:ext cx="0" cy="52761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47" name="Groupe 1047"/>
                                <wpg:cNvGrpSpPr/>
                                <wpg:grpSpPr>
                                  <a:xfrm>
                                    <a:off x="0" y="1958453"/>
                                    <a:ext cx="1021279" cy="1128156"/>
                                    <a:chOff x="0" y="0"/>
                                    <a:chExt cx="1021279" cy="1128156"/>
                                  </a:xfrm>
                                </wpg:grpSpPr>
                                <wpg:grpSp>
                                  <wpg:cNvPr id="1048" name="Groupe 1048"/>
                                  <wpg:cNvGrpSpPr/>
                                  <wpg:grpSpPr>
                                    <a:xfrm>
                                      <a:off x="0" y="0"/>
                                      <a:ext cx="112816" cy="1128156"/>
                                      <a:chOff x="0" y="0"/>
                                      <a:chExt cx="112816" cy="1128156"/>
                                    </a:xfrm>
                                  </wpg:grpSpPr>
                                  <wps:wsp>
                                    <wps:cNvPr id="1049" name="Connecteur droit 1049"/>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0" name="Rectangle 1050"/>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Connecteur droit 1052"/>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53" name="Groupe 1053"/>
                                  <wpg:cNvGrpSpPr/>
                                  <wpg:grpSpPr>
                                    <a:xfrm>
                                      <a:off x="249382" y="0"/>
                                      <a:ext cx="112816" cy="1128156"/>
                                      <a:chOff x="0" y="0"/>
                                      <a:chExt cx="112816" cy="1128156"/>
                                    </a:xfrm>
                                  </wpg:grpSpPr>
                                  <wps:wsp>
                                    <wps:cNvPr id="1054" name="Connecteur droit 1054"/>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5" name="Rectangle 1055"/>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Rectangle 1056"/>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Connecteur droit 1057"/>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058" name="Connecteur droit 1058"/>
                                  <wps:cNvCnPr/>
                                  <wps:spPr>
                                    <a:xfrm flipV="1">
                                      <a:off x="59377" y="0"/>
                                      <a:ext cx="90824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59" name="Groupe 1059"/>
                                  <wpg:cNvGrpSpPr/>
                                  <wpg:grpSpPr>
                                    <a:xfrm>
                                      <a:off x="480951" y="0"/>
                                      <a:ext cx="112816" cy="1128156"/>
                                      <a:chOff x="0" y="0"/>
                                      <a:chExt cx="112816" cy="1128156"/>
                                    </a:xfrm>
                                  </wpg:grpSpPr>
                                  <wps:wsp>
                                    <wps:cNvPr id="1060" name="Connecteur droit 1060"/>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1" name="Rectangle 1061"/>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Connecteur droit 1063"/>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64" name="Groupe 1064"/>
                                  <wpg:cNvGrpSpPr/>
                                  <wpg:grpSpPr>
                                    <a:xfrm>
                                      <a:off x="706582" y="0"/>
                                      <a:ext cx="112816" cy="1128156"/>
                                      <a:chOff x="0" y="0"/>
                                      <a:chExt cx="112816" cy="1128156"/>
                                    </a:xfrm>
                                  </wpg:grpSpPr>
                                  <wps:wsp>
                                    <wps:cNvPr id="1065" name="Connecteur droit 1065"/>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 name="Rectangle 1066"/>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Connecteur droit 1068"/>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69" name="Groupe 1069"/>
                                  <wpg:cNvGrpSpPr/>
                                  <wpg:grpSpPr>
                                    <a:xfrm>
                                      <a:off x="908463" y="0"/>
                                      <a:ext cx="112816" cy="1128156"/>
                                      <a:chOff x="0" y="0"/>
                                      <a:chExt cx="112816" cy="1128156"/>
                                    </a:xfrm>
                                  </wpg:grpSpPr>
                                  <wps:wsp>
                                    <wps:cNvPr id="1070" name="Connecteur droit 1070"/>
                                    <wps:cNvCnPr/>
                                    <wps:spPr>
                                      <a:xfrm flipV="1">
                                        <a:off x="59377" y="0"/>
                                        <a:ext cx="0" cy="94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1" name="Rectangle 1071"/>
                                    <wps:cNvSpPr/>
                                    <wps:spPr>
                                      <a:xfrm>
                                        <a:off x="0" y="950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552203"/>
                                        <a:ext cx="112816" cy="31469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Connecteur droit 1073"/>
                                    <wps:cNvCnPr/>
                                    <wps:spPr>
                                      <a:xfrm flipV="1">
                                        <a:off x="59377" y="866899"/>
                                        <a:ext cx="0" cy="26125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1074" name="Zone de texte 1074"/>
                                <wps:cNvSpPr txBox="1"/>
                                <wps:spPr>
                                  <a:xfrm rot="16200000">
                                    <a:off x="1733265" y="518615"/>
                                    <a:ext cx="896125" cy="469076"/>
                                  </a:xfrm>
                                  <a:prstGeom prst="rect">
                                    <a:avLst/>
                                  </a:prstGeom>
                                  <a:solidFill>
                                    <a:schemeClr val="lt1"/>
                                  </a:solidFill>
                                  <a:ln w="6350">
                                    <a:solidFill>
                                      <a:prstClr val="black"/>
                                    </a:solidFill>
                                  </a:ln>
                                </wps:spPr>
                                <wps:txbx>
                                  <w:txbxContent>
                                    <w:p w14:paraId="6AECA349" w14:textId="77777777" w:rsidR="00D37B74" w:rsidRPr="00A44BE0" w:rsidRDefault="00D37B74" w:rsidP="00D37B74">
                                      <w:pPr>
                                        <w:jc w:val="center"/>
                                        <w:rPr>
                                          <w:rFonts w:ascii="Arial" w:hAnsi="Arial" w:cs="Arial"/>
                                          <w:sz w:val="16"/>
                                          <w:szCs w:val="16"/>
                                        </w:rPr>
                                      </w:pPr>
                                      <w:r w:rsidRPr="00A44BE0">
                                        <w:rPr>
                                          <w:rFonts w:ascii="Arial" w:hAnsi="Arial" w:cs="Arial"/>
                                          <w:sz w:val="16"/>
                                          <w:szCs w:val="16"/>
                                        </w:rPr>
                                        <w:t>Sortie analogique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 name="Zone de texte 1075"/>
                                <wps:cNvSpPr txBox="1"/>
                                <wps:spPr>
                                  <a:xfrm rot="16200000">
                                    <a:off x="1736677" y="1504666"/>
                                    <a:ext cx="890633" cy="468630"/>
                                  </a:xfrm>
                                  <a:prstGeom prst="rect">
                                    <a:avLst/>
                                  </a:prstGeom>
                                  <a:solidFill>
                                    <a:schemeClr val="lt1"/>
                                  </a:solidFill>
                                  <a:ln w="6350">
                                    <a:solidFill>
                                      <a:prstClr val="black"/>
                                    </a:solidFill>
                                  </a:ln>
                                </wps:spPr>
                                <wps:txbx>
                                  <w:txbxContent>
                                    <w:p w14:paraId="42565BB8" w14:textId="77777777" w:rsidR="00D37B74" w:rsidRPr="00A44BE0" w:rsidRDefault="00D37B74" w:rsidP="00D37B74">
                                      <w:pPr>
                                        <w:jc w:val="center"/>
                                        <w:rPr>
                                          <w:rFonts w:ascii="Arial" w:hAnsi="Arial" w:cs="Arial"/>
                                          <w:sz w:val="16"/>
                                          <w:szCs w:val="16"/>
                                        </w:rPr>
                                      </w:pPr>
                                      <w:r w:rsidRPr="00A44BE0">
                                        <w:rPr>
                                          <w:rFonts w:ascii="Arial" w:hAnsi="Arial" w:cs="Arial"/>
                                          <w:sz w:val="16"/>
                                          <w:szCs w:val="16"/>
                                        </w:rPr>
                                        <w:t>Entrée analogique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 name="Ellipse 1076"/>
                                <wps:cNvSpPr/>
                                <wps:spPr>
                                  <a:xfrm>
                                    <a:off x="307075" y="1576316"/>
                                    <a:ext cx="362729" cy="118753"/>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Connecteur droit 1077"/>
                                <wps:cNvCnPr/>
                                <wps:spPr>
                                  <a:xfrm>
                                    <a:off x="743803" y="812042"/>
                                    <a:ext cx="120724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1078" name="Connecteur droit 1078"/>
                                <wps:cNvCnPr/>
                                <wps:spPr>
                                  <a:xfrm>
                                    <a:off x="668740" y="1644555"/>
                                    <a:ext cx="1276630" cy="0"/>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79" name="Zone de texte 1079"/>
                                <wps:cNvSpPr txBox="1"/>
                                <wps:spPr>
                                  <a:xfrm>
                                    <a:off x="539031" y="40940"/>
                                    <a:ext cx="927227" cy="331721"/>
                                  </a:xfrm>
                                  <a:prstGeom prst="rect">
                                    <a:avLst/>
                                  </a:prstGeom>
                                  <a:solidFill>
                                    <a:schemeClr val="lt1"/>
                                  </a:solidFill>
                                  <a:ln w="6350">
                                    <a:noFill/>
                                  </a:ln>
                                </wps:spPr>
                                <wps:txbx>
                                  <w:txbxContent>
                                    <w:p w14:paraId="323178E6" w14:textId="77777777" w:rsidR="00D37B74" w:rsidRPr="00A44BE0" w:rsidRDefault="00D37B74" w:rsidP="00D37B74">
                                      <w:pPr>
                                        <w:rPr>
                                          <w:rFonts w:ascii="Arial" w:hAnsi="Arial" w:cs="Arial"/>
                                          <w:sz w:val="16"/>
                                          <w:szCs w:val="16"/>
                                        </w:rPr>
                                      </w:pPr>
                                      <w:r w:rsidRPr="00A44BE0">
                                        <w:rPr>
                                          <w:rFonts w:ascii="Arial" w:hAnsi="Arial" w:cs="Arial"/>
                                          <w:sz w:val="16"/>
                                          <w:szCs w:val="16"/>
                                        </w:rPr>
                                        <w:t>U = 400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e 22" o:spid="_x0000_s1095" style="width:192.8pt;height:191.65pt;mso-position-horizontal-relative:char;mso-position-vertical-relative:line" coordsize="24875,2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">
                      <v:line id="Connecteur droit 127" o:spid="_x0000_s1096" style="position:absolute;flip:y;visibility:visible;mso-wrap-style:square" from="4162,10304" to="4162,1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EbMQAAADcAAAADwAAAGRycy9kb3ducmV2LnhtbERP3WrCMBS+F3yHcARvhk0nMmdnlLEh&#10;ypSBdg9waM7asuakJKlWn34ZDLw7H9/vWa5704gzOV9bVvCYpCCIC6trLhV85ZvJMwgfkDU2lknB&#10;lTysV8PBEjNtL3yk8ymUIoawz1BBFUKbSemLigz6xLbEkfu2zmCI0JVSO7zEcNPIaZo+SYM1x4YK&#10;W3qrqPg5dUaB6cp2tz+kW//5sZi52/Z2zB/elRqP+tcXEIH6cBf/u3c6zp/O4e+Ze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kRsxAAAANwAAAAPAAAAAAAAAAAA&#10;AAAAAKECAABkcnMvZG93bnJldi54bWxQSwUGAAAAAAQABAD5AAAAkgMAAAAA&#10;" strokecolor="black [3213]">
                        <v:stroke joinstyle="miter"/>
                      </v:line>
                      <v:group id="Groupe 1024" o:spid="_x0000_s1097" style="position:absolute;width:24875;height:25998" coordsize="29530,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Zone de texte 1025" o:spid="_x0000_s1098" type="#_x0000_t202" style="position:absolute;left:13647;top:7779;width:22978;height:87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DGsQA&#10;AADdAAAADwAAAGRycy9kb3ducmV2LnhtbERP22rCQBB9L/QflhH6VjcKlRLdBC0tipSCF/B1zI7Z&#10;aHY2zW419uu7BcG3OZzrTPLO1uJMra8cKxj0ExDEhdMVlwq2m4/nVxA+IGusHZOCK3nIs8eHCaba&#10;XXhF53UoRQxhn6ICE0KTSukLQxZ93zXEkTu41mKIsC2lbvESw20th0kykhYrjg0GG3ozVJzWP1bB&#10;b7c8jmZ7nr9XFL7Nbv51tZ+k1FOvm45BBOrCXXxzL3Scnwxf4P+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QxrEAAAA3QAAAA8AAAAAAAAAAAAAAAAAmAIAAGRycy9k&#10;b3ducmV2LnhtbFBLBQYAAAAABAAEAPUAAACJAwAAAAA=&#10;" fillcolor="white [3201]" strokeweight=".5pt">
                          <v:textbox>
                            <w:txbxContent>
                              <w:p w14:paraId="70717B06" w14:textId="77777777" w:rsidR="00D37B74" w:rsidRDefault="00D37B74" w:rsidP="00D37B74">
                                <w:pPr>
                                  <w:rPr>
                                    <w:rFonts w:ascii="Arial" w:hAnsi="Arial" w:cs="Arial"/>
                                  </w:rPr>
                                </w:pPr>
                              </w:p>
                              <w:p w14:paraId="4C899BD3" w14:textId="77777777" w:rsidR="00D37B74" w:rsidRPr="009F776F" w:rsidRDefault="00D37B74" w:rsidP="00D37B74">
                                <w:pPr>
                                  <w:jc w:val="center"/>
                                  <w:rPr>
                                    <w:rFonts w:ascii="Arial" w:hAnsi="Arial" w:cs="Arial"/>
                                    <w:sz w:val="18"/>
                                    <w:szCs w:val="18"/>
                                  </w:rPr>
                                </w:pPr>
                                <w:r w:rsidRPr="009F776F">
                                  <w:rPr>
                                    <w:rFonts w:ascii="Arial" w:hAnsi="Arial" w:cs="Arial"/>
                                    <w:sz w:val="18"/>
                                    <w:szCs w:val="18"/>
                                  </w:rPr>
                                  <w:t>Automate programmable</w:t>
                                </w:r>
                              </w:p>
                            </w:txbxContent>
                          </v:textbox>
                        </v:shape>
                        <v:group id="Groupe 1026" o:spid="_x0000_s1099" style="position:absolute;left:2320;top:5322;width:5117;height:6833" coordsize="5117,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Rectangle 1027" o:spid="_x0000_s1100" style="position:absolute;width:511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Gk8IA&#10;AADdAAAADwAAAGRycy9kb3ducmV2LnhtbERP24rCMBB9X/Afwgj7smi6XVCpRpEFwZcuePmAoRmb&#10;YjOJTardv98sCL7N4VxntRlsK+7Uhcaxgs9pBoK4crrhWsH5tJssQISIrLF1TAp+KcBmPXpbYaHd&#10;gw90P8ZapBAOBSowMfpCylAZshimzhMn7uI6izHBrpa6w0cKt63Ms2wmLTacGgx6+jZUXY+9VTD0&#10;i9ut7K/W0FfZfuTR/5TeK/U+HrZLEJGG+BI/3Xud5mf5HP6/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MaTwgAAAN0AAAAPAAAAAAAAAAAAAAAAAJgCAABkcnMvZG93&#10;bnJldi54bWxQSwUGAAAAAAQABAD1AAAAhwMAAAAA&#10;" filled="f" strokecolor="black [3213]"/>
                          <v:group id="Groupe 1029" o:spid="_x0000_s1101" style="position:absolute;left:-149;top:1514;width:5453;height:3685;rotation:90" coordsize="5452,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whVawwAAAN0AAAAP&#10;AAAAAAAAAAAAAAAAAKoCAABkcnMvZG93bnJldi54bWxQSwUGAAAAAAQABAD6AAAAmgMAAAAA&#10;">
                            <v:group id="Groupe 1030" o:spid="_x0000_s1102" style="position:absolute;left:2083;top:-414;width:1202;height:2030;rotation:90" coordsize="3285,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ISoaxgAAAN0A&#10;AAAPAAAAAAAAAAAAAAAAAKoCAABkcnMvZG93bnJldi54bWxQSwUGAAAAAAQABAD6AAAAnQMAAAAA&#10;">
                              <v:line id="Connecteur droit 1031" o:spid="_x0000_s1103" style="position:absolute;visibility:visible;mso-wrap-style:square" from="1632,46" to="163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hssIAAADdAAAADwAAAGRycy9kb3ducmV2LnhtbERP22oCMRB9L/gPYQTfatZaiqxG0YrU&#10;h0Lx8gHjZtxd3EyWZNRtv74pFHybw7nObNG5Rt0oxNqzgdEwA0VceFtzaeB42DxPQEVBtth4JgPf&#10;FGEx7z3NMLf+zju67aVUKYRjjgYqkTbXOhYVOYxD3xIn7uyDQ0kwlNoGvKdw1+iXLHvTDmtODRW2&#10;9F5RcdlfnYH2Y/L51cXT2f9s3VjWK+HwKsYM+t1yCkqok4f43721aX42HsHfN+kEP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0hssIAAADdAAAADwAAAAAAAAAAAAAA&#10;AAChAgAAZHJzL2Rvd25yZXYueG1sUEsFBgAAAAAEAAQA+QAAAJADAAAAAA==&#10;" strokecolor="black [3213]">
                                <v:stroke joinstyle="miter"/>
                              </v:line>
                              <v:group id="Groupe 1032" o:spid="_x0000_s1104" style="position:absolute;width:3285;height:4013" coordsize="328515,40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Triangle isocèle 1033" o:spid="_x0000_s1105" type="#_x0000_t5" style="position:absolute;top:135294;width:324091;height:26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IKMUA&#10;AADdAAAADwAAAGRycy9kb3ducmV2LnhtbERPyWrDMBC9B/oPYgK9xXKaFddyKC2BQnvJdshtak1t&#10;t9bIWErs9OurQCC3ebx10lVvanGm1lWWFYyjGARxbnXFhYL9bj1agnAeWWNtmRRcyMEqexikmGjb&#10;8YbOW1+IEMIuQQWl900ipctLMugi2xAH7tu2Bn2AbSF1i10IN7V8iuO5NFhxaCixodeS8t/tySiQ&#10;p8Xmz80+Fp/dbC6nX93h7ee4Vupx2L88g/DU+7v45n7XYX48mcD1m3CC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sgoxQAAAN0AAAAPAAAAAAAAAAAAAAAAAJgCAABkcnMv&#10;ZG93bnJldi54bWxQSwUGAAAAAAQABAD1AAAAigMAAAAA&#10;" filled="f" strokecolor="black [3213]" strokeweight="1pt"/>
                                <v:line id="Connecteur droit 1034" o:spid="_x0000_s1106" style="position:absolute;flip:y;visibility:visible;mso-wrap-style:square" from="4665,135294" to="328515,14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GD/8QAAADdAAAADwAAAGRycy9kb3ducmV2LnhtbERP22oCMRB9L/gPYQRfRJNaKXVrlKIU&#10;pZaC2g8YNuPu4mayJFnd+vVNQejbHM515svO1uJCPlSONTyOFQji3JmKCw3fx/fRC4gQkQ3WjknD&#10;DwVYLnoPc8yMu/KeLodYiBTCIUMNZYxNJmXIS7IYxq4hTtzJeYsxQV9I4/Gawm0tJ0o9S4sVp4YS&#10;G1qVlJ8PrdVg26LZ7j7VJnx9zKb+trntj8O11oN+9/YKIlIX/8V399ak+eppC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wYP/xAAAAN0AAAAPAAAAAAAAAAAA&#10;AAAAAKECAABkcnMvZG93bnJldi54bWxQSwUGAAAAAAQABAD5AAAAkgMAAAAA&#10;" strokecolor="black [3213]">
                                  <v:stroke joinstyle="miter"/>
                                </v:line>
                                <v:line id="Connecteur droit 1035" o:spid="_x0000_s1107" style="position:absolute;visibility:visible;mso-wrap-style:square" from="4665,0" to="166469,14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nscIAAADdAAAADwAAAGRycy9kb3ducmV2LnhtbERPzWoCMRC+C75DGKE3zbbWIqtRtKXU&#10;gyC1fYBxM+4u3UyWZKrbPr0RBG/z8f3OfNm5Rp0oxNqzgcdRBoq48Lbm0sD31/twCioKssXGMxn4&#10;owjLRb83x9z6M3/SaS+lSiEcczRQibS51rGoyGEc+ZY4cUcfHEqCodQ24DmFu0Y/ZdmLdlhzaqiw&#10;pdeKip/9rzPQfky3uy4ejv5/48bythYOz2LMw6BbzUAJdXIX39wbm+Zn4wlcv0kn6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YnscIAAADdAAAADwAAAAAAAAAAAAAA&#10;AAChAgAAZHJzL2Rvd25yZXYueG1sUEsFBgAAAAAEAAQA+QAAAJADAAAAAA==&#10;" strokecolor="black [3213]">
                                  <v:stroke joinstyle="miter"/>
                                </v:line>
                              </v:group>
                            </v:group>
                            <v:group id="Groupe 1036" o:spid="_x0000_s1108" style="position:absolute;left:2135;top:2110;width:1173;height:1978;rotation:-90" coordsize="3285,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YuTcQAAADdAAAA&#10;DwAAAAAAAAAAAAAAAACqAgAAZHJzL2Rvd25yZXYueG1sUEsFBgAAAAAEAAQA+gAAAJsDAAAAAA==&#10;">
                              <v:line id="Connecteur droit 1037" o:spid="_x0000_s1109" style="position:absolute;visibility:visible;mso-wrap-style:square" from="1632,46" to="163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gcXcIAAADdAAAADwAAAGRycy9kb3ducmV2LnhtbERPzWoCMRC+C75DGKE3zbYWK6tRtKXU&#10;gyC1fYBxM+4u3UyWZKrbPr0RBG/z8f3OfNm5Rp0oxNqzgcdRBoq48Lbm0sD31/twCioKssXGMxn4&#10;owjLRb83x9z6M3/SaS+lSiEcczRQibS51rGoyGEc+ZY4cUcfHEqCodQ24DmFu0Y/ZdlEO6w5NVTY&#10;0mtFxc/+1xloP6bbXRcPR/+/cWN5WwuHZzHmYdCtZqCEOrmLb+6NTfOz8Qtcv0kn6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gcXcIAAADdAAAADwAAAAAAAAAAAAAA&#10;AAChAgAAZHJzL2Rvd25yZXYueG1sUEsFBgAAAAAEAAQA+QAAAJADAAAAAA==&#10;" strokecolor="black [3213]">
                                <v:stroke joinstyle="miter"/>
                              </v:line>
                              <v:group id="Groupe 1038" o:spid="_x0000_s1110" style="position:absolute;width:3285;height:4013" coordsize="328515,40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Triangle isocèle 1039" o:spid="_x0000_s1111" type="#_x0000_t5" style="position:absolute;top:135294;width:324091;height:26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wsYA&#10;AADdAAAADwAAAGRycy9kb3ducmV2LnhtbERPS2vCQBC+C/0PyxS86abWR02zEakIBb1o24O3aXaa&#10;pM3OhuxqUn+9Kwje5uN7TrLoTCVO1LjSsoKnYQSCOLO65FzB58d68ALCeWSNlWVS8E8OFulDL8FY&#10;25Z3dNr7XIQQdjEqKLyvYyldVpBBN7Q1ceB+bGPQB9jkUjfYhnBTyVEUTaXBkkNDgTW9FZT97Y9G&#10;gTzOdmc32cy27WQqx9/t1+r3sFaq/9gtX0F46vxdfHO/6zA/ep7D9Ztwgk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r/wsYAAADdAAAADwAAAAAAAAAAAAAAAACYAgAAZHJz&#10;L2Rvd25yZXYueG1sUEsFBgAAAAAEAAQA9QAAAIsDAAAAAA==&#10;" filled="f" strokecolor="black [3213]" strokeweight="1pt"/>
                                <v:line id="Connecteur droit 1040" o:spid="_x0000_s1112" style="position:absolute;flip:y;visibility:visible;mso-wrap-style:square" from="4665,135294" to="328515,14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2gccAAADdAAAADwAAAGRycy9kb3ducmV2LnhtbESP0WoCMRBF3wv9hzCFvkhNFBG7NUqp&#10;iNKKoPYDhs10d+lmsiRRt35956HQtxnunXvPzJe9b9WFYmoCWxgNDSjiMriGKwufp/XTDFTKyA7b&#10;wGThhxIsF/d3cyxcuPKBLsdcKQnhVKCFOueu0DqVNXlMw9ARi/YVoscsa6y0i3iVcN/qsTFT7bFh&#10;aaixo7eayu/j2Vvw56rbfuzMJu3fnyfxtrkdToOVtY8P/esLqEx9/jf/XW+d4JuJ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aBxwAAAN0AAAAPAAAAAAAA&#10;AAAAAAAAAKECAABkcnMvZG93bnJldi54bWxQSwUGAAAAAAQABAD5AAAAlQMAAAAA&#10;" strokecolor="black [3213]">
                                  <v:stroke joinstyle="miter"/>
                                </v:line>
                                <v:line id="Connecteur droit 1041" o:spid="_x0000_s1113" style="position:absolute;visibility:visible;mso-wrap-style:square" from="4665,0" to="166469,14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Sz8IAAADdAAAADwAAAGRycy9kb3ducmV2LnhtbERP22oCMRB9L/gPYYS+1axViqxG0Rap&#10;D4Xi5QPGzbi7uJksyVRXv74pFHybw7nObNG5Rl0oxNqzgeEgA0VceFtzaeCwX79MQEVBtth4JgM3&#10;irCY955mmFt/5S1ddlKqFMIxRwOVSJtrHYuKHMaBb4kTd/LBoSQYSm0DXlO4a/Rrlr1phzWnhgpb&#10;eq+oOO9+nIH2c/L13cXjyd83biQfK+EwFmOe+91yCkqok4f4372xaX42HsLfN+kEP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tSz8IAAADdAAAADwAAAAAAAAAAAAAA&#10;AAChAgAAZHJzL2Rvd25yZXYueG1sUEsFBgAAAAAEAAQA+QAAAJADAAAAAA==&#10;" strokecolor="black [3213]">
                                  <v:stroke joinstyle="miter"/>
                                </v:line>
                              </v:group>
                            </v:group>
                            <v:line id="Connecteur droit 1042" o:spid="_x0000_s1114" style="position:absolute;visibility:visible;mso-wrap-style:square" from="1694,574" to="1718,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uMIAAADdAAAADwAAAGRycy9kb3ducmV2LnhtbERP22oCMRB9L/QfwhT6VrNaEVmNYiul&#10;PhTEyweMm3F3cTNZklG3/fpGEHybw7nOdN65Rl0oxNqzgX4vA0VceFtzaWC/+3obg4qCbLHxTAZ+&#10;KcJ89vw0xdz6K2/ospVSpRCOORqoRNpc61hU5DD2fEucuKMPDiXBUGob8JrCXaMHWTbSDmtODRW2&#10;9FlRcdqenYH2e/yz7uLh6P9W7l2WH8JhKMa8vnSLCSihTh7iu3tl0/xsOIDbN+kEP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MuMIAAADdAAAADwAAAAAAAAAAAAAA&#10;AAChAgAAZHJzL2Rvd25yZXYueG1sUEsFBgAAAAAEAAQA+QAAAJADAAAAAA==&#10;" strokecolor="black [3213]">
                              <v:stroke joinstyle="miter"/>
                            </v:line>
                            <v:line id="Connecteur droit 1043" o:spid="_x0000_s1115" style="position:absolute;visibility:visible;mso-wrap-style:square" from="3707,574" to="373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pI8IAAADdAAAADwAAAGRycy9kb3ducmV2LnhtbERP22oCMRB9L/QfwhT6VrNeEFmNYiul&#10;PhTEyweMm3F3cTNZkqmufn1TKPg2h3Od2aJzjbpQiLVnA/1eBoq48Lbm0sBh//k2ARUF2WLjmQzc&#10;KMJi/vw0w9z6K2/pspNSpRCOORqoRNpc61hU5DD2fEucuJMPDiXBUGob8JrCXaMHWTbWDmtODRW2&#10;9FFRcd79OAPt1+R708Xjyd/Xbiird+EwEmNeX7rlFJRQJw/xv3tt0/xsNIS/b9IJe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VpI8IAAADdAAAADwAAAAAAAAAAAAAA&#10;AAChAgAAZHJzL2Rvd25yZXYueG1sUEsFBgAAAAAEAAQA+QAAAJADAAAAAA==&#10;" strokecolor="black [3213]">
                              <v:stroke joinstyle="miter"/>
                            </v:line>
                            <v:line id="Connecteur droit 1044" o:spid="_x0000_s1116" style="position:absolute;visibility:visible;mso-wrap-style:square" from="0,1845" to="1745,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xV8IAAADdAAAADwAAAGRycy9kb3ducmV2LnhtbERPzWrCQBC+C77DMoI33dgGkegqtaXo&#10;oSC1fYAxOyah2dmwO9Xo03cLhd7m4/ud1aZ3rbpQiI1nA7NpBoq49LbhysDnx+tkASoKssXWMxm4&#10;UYTNejhYYWH9ld/pcpRKpRCOBRqoRbpC61jW5DBOfUecuLMPDiXBUGkb8JrCXasfsmyuHTacGmrs&#10;6Lmm8uv47Qx0u8XboY+ns7/v3aO8bIVDLsaMR/3TEpRQL//iP/fepvlZnsPvN+kE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zxV8IAAADdAAAADwAAAAAAAAAAAAAA&#10;AAChAgAAZHJzL2Rvd25yZXYueG1sUEsFBgAAAAAEAAQA+QAAAJADAAAAAA==&#10;" strokecolor="black [3213]">
                              <v:stroke joinstyle="miter"/>
                            </v:line>
                            <v:line id="Connecteur droit 1045" o:spid="_x0000_s1117" style="position:absolute;visibility:visible;mso-wrap-style:square" from="3707,1845" to="5452,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UzMIAAADdAAAADwAAAGRycy9kb3ducmV2LnhtbERPzWoCMRC+F3yHMEJvmq1VkdUoain1&#10;IIi2DzBuxt2lm8mSTHXbp28KQm/z8f3OYtW5Rl0pxNqzgadhBoq48Lbm0sDH++tgBioKssXGMxn4&#10;pgirZe9hgbn1Nz7S9SSlSiEcczRQibS51rGoyGEc+pY4cRcfHEqCodQ24C2Fu0aPsmyqHdacGips&#10;aVtR8Xn6cgbat9n+0MXzxf/s3LO8bITDWIx57HfrOSihTv7Fd/fOpvnZeAJ/36QT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BUzMIAAADdAAAADwAAAAAAAAAAAAAA&#10;AAChAgAAZHJzL2Rvd25yZXYueG1sUEsFBgAAAAAEAAQA+QAAAJADAAAAAA==&#10;" strokecolor="black [3213]">
                              <v:stroke joinstyle="miter"/>
                            </v:line>
                          </v:group>
                        </v:group>
                        <v:line id="Connecteur droit 1046" o:spid="_x0000_s1118" style="position:absolute;flip:y;visibility:visible;mso-wrap-style:square" from="4913,0" to="49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LbsQAAADdAAAADwAAAGRycy9kb3ducmV2LnhtbERP22oCMRB9L/QfwhT6IppURHQ1ilhE&#10;sSJ4+YBhM91dupksSdStX28KQt/mcK4znbe2FlfyoXKs4aOnQBDnzlRcaDifVt0RiBCRDdaOScMv&#10;BZjPXl+mmBl34wNdj7EQKYRDhhrKGJtMypCXZDH0XEOcuG/nLcYEfSGNx1sKt7XsKzWUFitODSU2&#10;tCwp/zlerAZ7KZrN106tw347Hvj7+n44dT61fn9rFxMQkdr4L366NybNV4Mh/H2TT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tuxAAAAN0AAAAPAAAAAAAAAAAA&#10;AAAAAKECAABkcnMvZG93bnJldi54bWxQSwUGAAAAAAQABAD5AAAAkgMAAAAA&#10;" strokecolor="black [3213]">
                          <v:stroke joinstyle="miter"/>
                        </v:line>
                        <v:group id="Groupe 1047" o:spid="_x0000_s1119" style="position:absolute;top:19584;width:10212;height:11282" coordsize="10212,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group id="Groupe 1048" o:spid="_x0000_s1120" style="position:absolute;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line id="Connecteur droit 1049" o:spid="_x0000_s1121"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fHMMAAADdAAAADwAAAGRycy9kb3ducmV2LnhtbERP22oCMRB9L/gPYQp9kZpYRHQ1iliK&#10;UkVQ+wHDZtxdupksSdTVrzcFoW9zONeZzltbiwv5UDnW0O8pEMS5MxUXGn6OX+8jECEiG6wdk4Yb&#10;BZjPOi9TzIy78p4uh1iIFMIhQw1ljE0mZchLshh6riFO3Ml5izFBX0jj8ZrCbS0/lBpKixWnhhIb&#10;WpaU/x7OVoM9F816s1WrsPseD/x9dd8fu59av722iwmISG38Fz/da5Pmq8EY/r5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XxzDAAAA3QAAAA8AAAAAAAAAAAAA&#10;AAAAoQIAAGRycy9kb3ducmV2LnhtbFBLBQYAAAAABAAEAPkAAACRAwAAAAA=&#10;" strokecolor="black [3213]">
                              <v:stroke joinstyle="miter"/>
                            </v:line>
                            <v:rect id="Rectangle 1050" o:spid="_x0000_s1122"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FkMYA&#10;AADdAAAADwAAAGRycy9kb3ducmV2LnhtbESPQW/CMAyF70j7D5GRdkEj3RAwdQSEJiGQOMF22NFr&#10;vLbQOF0SoPx7fEDiZus9v/d5tuhco84UYu3ZwOswA0VceFtzaeD7a/XyDiomZIuNZzJwpQiL+VNv&#10;hrn1F97ReZ9KJSEcczRQpdTmWseiIodx6Fti0f58cJhkDaW2AS8S7hr9lmUT7bBmaaiwpc+KiuP+&#10;5AwMvJuG3eTwuzqsl/8/Pm1Hm3ZqzHO/W36AStSlh/l+vbGCn42F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FkMYAAADdAAAADwAAAAAAAAAAAAAAAACYAgAAZHJz&#10;L2Rvd25yZXYueG1sUEsFBgAAAAAEAAQA9QAAAIsDAAAAAA==&#10;" fillcolor="white [3212]" strokecolor="black [3213]"/>
                            <v:rect id="Rectangle 1051" o:spid="_x0000_s1123"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gC8UA&#10;AADdAAAADwAAAGRycy9kb3ducmV2LnhtbERPS2vCQBC+C/6HZQq9SN3YUpXUNYSCVPDk49DjmJ0m&#10;sdnZuLtN0n/fFQre5uN7ziobTCM6cr62rGA2TUAQF1bXXCo4HTdPSxA+IGtsLJOCX/KQrcejFaba&#10;9ryn7hBKEUPYp6igCqFNpfRFRQb91LbEkfuyzmCI0JVSO+xjuGnkc5LMpcGaY0OFLb1XVHwffoyC&#10;iTULt59fzpvLR379tGH3sm0XSj0+DPkbiEBDuIv/3Vsd5yevM7h9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mALxQAAAN0AAAAPAAAAAAAAAAAAAAAAAJgCAABkcnMv&#10;ZG93bnJldi54bWxQSwUGAAAAAAQABAD1AAAAigMAAAAA&#10;" fillcolor="white [3212]" strokecolor="black [3213]"/>
                            <v:line id="Connecteur droit 1052" o:spid="_x0000_s1124"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6gL0AAADdAAAADwAAAGRycy9kb3ducmV2LnhtbERPyQrCMBC9C/5DGMGLaKrgVo0iguDV&#10;Bb0OzdgWm0lpYm3/3giCt3m8ddbbxhSipsrllhWMRxEI4sTqnFMF18thuADhPLLGwjIpaMnBdtPt&#10;rDHW9s0nqs8+FSGEXYwKMu/LWEqXZGTQjWxJHLiHrQz6AKtU6grfIdwUchJFM2kw59CQYUn7jJLn&#10;+WUU7BJu7zeq54NbQc3iePV8aJdK9XvNbgXCU+P/4p/7qMP8aDqB7zfhBL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ly+oC9AAAA3QAAAA8AAAAAAAAAAAAAAAAAoQIA&#10;AGRycy9kb3ducmV2LnhtbFBLBQYAAAAABAAEAPkAAACLAwAAAAA=&#10;" strokecolor="black [3213]">
                              <v:stroke dashstyle="3 1" joinstyle="miter"/>
                            </v:line>
                          </v:group>
                          <v:group id="Groupe 1053" o:spid="_x0000_s1125" style="position:absolute;left:2493;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line id="Connecteur droit 1054" o:spid="_x0000_s1126"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5mX8QAAADdAAAADwAAAGRycy9kb3ducmV2LnhtbERP22oCMRB9F/yHMEJfiiYtttStUYoi&#10;Si0FtR8wbMbdxc1kSbK6+vVNoeDbHM51pvPO1uJMPlSONTyNFAji3JmKCw0/h9XwDUSIyAZrx6Th&#10;SgHms35viplxF97ReR8LkUI4ZKihjLHJpAx5SRbDyDXEiTs6bzEm6AtpPF5SuK3ls1Kv0mLFqaHE&#10;hhYl5ad9azXYtmg22y+1Dt+fk7G/rW+7w+NS64dB9/EOIlIX7+J/98ak+eplD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mZfxAAAAN0AAAAPAAAAAAAAAAAA&#10;AAAAAKECAABkcnMvZG93bnJldi54bWxQSwUGAAAAAAQABAD5AAAAkgMAAAAA&#10;" strokecolor="black [3213]">
                              <v:stroke joinstyle="miter"/>
                            </v:line>
                            <v:rect id="Rectangle 1055" o:spid="_x0000_s1127"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mCMUA&#10;AADdAAAADwAAAGRycy9kb3ducmV2LnhtbERPyWrDMBC9F/IPYgq5lEZOShbcKMYUQg09ZTn0OLGm&#10;tlNr5Epq7P59FQjkNo+3zjobTCsu5HxjWcF0koAgLq1uuFJwPGyfVyB8QNbYWiYFf+Qh24we1phq&#10;2/OOLvtQiRjCPkUFdQhdKqUvazLoJ7YjjtyXdQZDhK6S2mEfw00rZ0mykAYbjg01dvRWU/m9/zUK&#10;nqxZut3ifNqe3/OfTxs+XopuqdT4cchfQQQawl18cxc6zk/mc7h+E0+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WYIxQAAAN0AAAAPAAAAAAAAAAAAAAAAAJgCAABkcnMv&#10;ZG93bnJldi54bWxQSwUGAAAAAAQABAD1AAAAigMAAAAA&#10;" fillcolor="white [3212]" strokecolor="black [3213]"/>
                            <v:rect id="Rectangle 1056" o:spid="_x0000_s1128"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4f8MA&#10;AADdAAAADwAAAGRycy9kb3ducmV2LnhtbERPTYvCMBC9C/sfwix4EU1XsUo1igiisCd1D3scm7Gt&#10;NpNuErX77zcLgrd5vM+ZL1tTizs5X1lW8DFIQBDnVldcKPg6bvpTED4ga6wtk4Jf8rBcvHXmmGn7&#10;4D3dD6EQMYR9hgrKEJpMSp+XZNAPbEMcubN1BkOErpDa4SOGm1oOkySVBiuODSU2tC4pvx5uRkHP&#10;monbp5fT5rJd/Xzb8DnaNROluu/tagYiUBte4qd7p+P8ZJzC/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4f8MAAADdAAAADwAAAAAAAAAAAAAAAACYAgAAZHJzL2Rv&#10;d25yZXYueG1sUEsFBgAAAAAEAAQA9QAAAIgDAAAAAA==&#10;" fillcolor="white [3212]" strokecolor="black [3213]"/>
                            <v:line id="Connecteur droit 1057" o:spid="_x0000_s1129"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ZGL0AAADdAAAADwAAAGRycy9kb3ducmV2LnhtbERPyQrCMBC9C/5DGMGLaKrgVo0iguDV&#10;Bb0OzdgWm0lpYm3/3giCt3m8ddbbxhSipsrllhWMRxEI4sTqnFMF18thuADhPLLGwjIpaMnBdtPt&#10;rDHW9s0nqs8+FSGEXYwKMu/LWEqXZGTQjWxJHLiHrQz6AKtU6grfIdwUchJFM2kw59CQYUn7jJLn&#10;+WUU7BJu7zeq54NbQc3iePV8aJdK9XvNbgXCU+P/4p/7qMP8aDqH7zfhBL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FWRi9AAAA3QAAAA8AAAAAAAAAAAAAAAAAoQIA&#10;AGRycy9kb3ducmV2LnhtbFBLBQYAAAAABAAEAPkAAACLAwAAAAA=&#10;" strokecolor="black [3213]">
                              <v:stroke dashstyle="3 1" joinstyle="miter"/>
                            </v:line>
                          </v:group>
                          <v:line id="Connecteur droit 1058" o:spid="_x0000_s1130" style="position:absolute;flip:y;visibility:visible;mso-wrap-style:square" from="593,0" to="9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sWsgAAADdAAAADwAAAGRycy9kb3ducmV2LnhtbESP0WoCMRBF34X+Q5hCX6QmLba0W6OU&#10;FlFqKaj9gGEz3V26mSxJ1NWvdx4E32a4d+49M5n1vlV7iqkJbOFhZEARl8E1XFn43c7vX0CljOyw&#10;DUwWjpRgNr0ZTLBw4cBr2m9ypSSEU4EW6py7QutU1uQxjUJHLNpfiB6zrLHSLuJBwn2rH4151h4b&#10;loYaO/qoqfzf7LwFv6u65erbLNLP1+s4nhan9Xb4ae3dbf/+BipTn6/my/XSCb55Elz5RkbQ0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NsWsgAAADdAAAADwAAAAAA&#10;AAAAAAAAAAChAgAAZHJzL2Rvd25yZXYueG1sUEsFBgAAAAAEAAQA+QAAAJYDAAAAAA==&#10;" strokecolor="black [3213]">
                            <v:stroke joinstyle="miter"/>
                          </v:line>
                          <v:group id="Groupe 1059" o:spid="_x0000_s1131" style="position:absolute;left:4809;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line id="Connecteur droit 1060" o:spid="_x0000_s1132"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q4cgAAADdAAAADwAAAGRycy9kb3ducmV2LnhtbESP0UoDMRBF3wX/IYzQl2KTihRdmxax&#10;SIstwrZ+wLAZdxc3kyVJ222/3nkQfJvh3rn3zHw5+E6dKKY2sIXpxIAiroJrubbwdXi/fwKVMrLD&#10;LjBZuFCC5eL2Zo6FC2cu6bTPtZIQTgVaaHLuC61T1ZDHNAk9sWjfIXrMssZau4hnCfedfjBmpj22&#10;LA0N9vTWUPWzP3oL/lj3m+3OrNPnx/NjvK6v5WG8snZ0N7y+gMo05H/z3/XGCb6Z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mq4cgAAADdAAAADwAAAAAA&#10;AAAAAAAAAAChAgAAZHJzL2Rvd25yZXYueG1sUEsFBgAAAAAEAAQA+QAAAJYDAAAAAA==&#10;" strokecolor="black [3213]">
                              <v:stroke joinstyle="miter"/>
                            </v:line>
                            <v:rect id="Rectangle 1061" o:spid="_x0000_s1133"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qtsMA&#10;AADdAAAADwAAAGRycy9kb3ducmV2LnhtbERPS4vCMBC+C/sfwgheRFNXqEs1igiygicfhz2OzdhW&#10;m0k3iVr//WZB8DYf33Nmi9bU4k7OV5YVjIYJCOLc6ooLBcfDevAFwgdkjbVlUvAkD4v5R2eGmbYP&#10;3tF9HwoRQ9hnqKAMocmk9HlJBv3QNsSRO1tnMEToCqkdPmK4qeVnkqTSYMWxocSGViXl1/3NKOhb&#10;M3G79HJaX76Xvz82bMebZqJUr9supyACteEtfrk3Os5P0hH8fx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aqtsMAAADdAAAADwAAAAAAAAAAAAAAAACYAgAAZHJzL2Rv&#10;d25yZXYueG1sUEsFBgAAAAAEAAQA9QAAAIgDAAAAAA==&#10;" fillcolor="white [3212]" strokecolor="black [3213]"/>
                            <v:rect id="Rectangle 1062" o:spid="_x0000_s1134"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0wcMA&#10;AADdAAAADwAAAGRycy9kb3ducmV2LnhtbERPS4vCMBC+C/sfwgheRFMV6lKNIoKs4MnHYY9jM7bV&#10;ZtJNslr//WZB8DYf33Pmy9bU4k7OV5YVjIYJCOLc6ooLBafjZvAJwgdkjbVlUvAkD8vFR2eOmbYP&#10;3tP9EAoRQ9hnqKAMocmk9HlJBv3QNsSRu1hnMEToCqkdPmK4qeU4SVJpsOLYUGJD65Ly2+HXKOhb&#10;M3X79HreXL9WP9827CbbZqpUr9uuZiACteEtfrm3Os5P0jH8fx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Q0wcMAAADdAAAADwAAAAAAAAAAAAAAAACYAgAAZHJzL2Rv&#10;d25yZXYueG1sUEsFBgAAAAAEAAQA9QAAAIgDAAAAAA==&#10;" fillcolor="white [3212]" strokecolor="black [3213]"/>
                            <v:line id="Connecteur droit 1063" o:spid="_x0000_s1135"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KVpr0AAADdAAAADwAAAGRycy9kb3ducmV2LnhtbERPyQrCMBC9C/5DGMGLaKqCSzWKCIJX&#10;F/Q6NGNbbCalibX9eyMI3ubx1llvG1OImiqXW1YwHkUgiBOrc04VXC+H4QKE88gaC8ukoCUH2023&#10;s8ZY2zefqD77VIQQdjEqyLwvYyldkpFBN7IlceAetjLoA6xSqSt8h3BTyEkUzaTBnENDhiXtM0qe&#10;55dRsEu4vd+ong9uBTWL49XzoV0q1e81uxUIT43/i3/uow7zo9kUvt+EE+Tm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hSlaa9AAAA3QAAAA8AAAAAAAAAAAAAAAAAoQIA&#10;AGRycy9kb3ducmV2LnhtbFBLBQYAAAAABAAEAPkAAACLAwAAAAA=&#10;" strokecolor="black [3213]">
                              <v:stroke dashstyle="3 1" joinstyle="miter"/>
                            </v:line>
                          </v:group>
                          <v:group id="Groupe 1064" o:spid="_x0000_s1136" style="position:absolute;left:7065;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line id="Connecteur droit 1065" o:spid="_x0000_s1137"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JecQAAADdAAAADwAAAGRycy9kb3ducmV2LnhtbERP22oCMRB9L/gPYQRfiiaVKnVrlKIU&#10;pZaC2g8YNuPu4mayJFnd+vVNQejbHM515svO1uJCPlSONTyNFAji3JmKCw3fx/fhC4gQkQ3WjknD&#10;DwVYLnoPc8yMu/KeLodYiBTCIUMNZYxNJmXIS7IYRq4hTtzJeYsxQV9I4/Gawm0tx0pNpcWKU0OJ&#10;Da1Kys+H1mqwbdFsd59qE74+Zs/+trntj49rrQf97u0VRKQu/ovv7q1J89V0A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gl5xAAAAN0AAAAPAAAAAAAAAAAA&#10;AAAAAKECAABkcnMvZG93bnJldi54bWxQSwUGAAAAAAQABAD5AAAAkgMAAAAA&#10;" strokecolor="black [3213]">
                              <v:stroke joinstyle="miter"/>
                            </v:line>
                            <v:rect id="Rectangle 1066" o:spid="_x0000_s1138"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ywsIA&#10;AADdAAAADwAAAGRycy9kb3ducmV2LnhtbERPTYvCMBC9C/sfwix4kTVVoS7VKCKIgid1D3scm9m2&#10;bjOpSdT6740geJvH+5zpvDW1uJLzlWUFg34Cgji3uuJCwc9h9fUNwgdkjbVlUnAnD/PZR2eKmbY3&#10;3tF1HwoRQ9hnqKAMocmk9HlJBn3fNsSR+7POYIjQFVI7vMVwU8thkqTSYMWxocSGliXl//uLUdCz&#10;Zux26em4Oq0X518btqNNM1aq+9kuJiACteEtfrk3Os5P0hS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zLCwgAAAN0AAAAPAAAAAAAAAAAAAAAAAJgCAABkcnMvZG93&#10;bnJldi54bWxQSwUGAAAAAAQABAD1AAAAhwMAAAAA&#10;" fillcolor="white [3212]" strokecolor="black [3213]"/>
                            <v:rect id="Rectangle 1067" o:spid="_x0000_s1139"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XWcQA&#10;AADdAAAADwAAAGRycy9kb3ducmV2LnhtbERPTWvCQBC9F/oflil4Kc1GhaSkriEURMGT2kOP0+w0&#10;ic3Oprurxn/vCoXe5vE+Z1GOphdncr6zrGCapCCIa6s7bhR8HFYvryB8QNbYWyYFV/JQLh8fFlho&#10;e+EdnfehETGEfYEK2hCGQkpft2TQJ3Ygjty3dQZDhK6R2uElhpteztI0kwY7jg0tDvTeUv2zPxkF&#10;z9bkbpcdv1bHdfX7acN2vhlypSZPY/UGItAY/sV/7o2O89Msh/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l1nEAAAA3QAAAA8AAAAAAAAAAAAAAAAAmAIAAGRycy9k&#10;b3ducmV2LnhtbFBLBQYAAAAABAAEAPUAAACJAwAAAAA=&#10;" fillcolor="white [3212]" strokecolor="black [3213]"/>
                            <v:line id="Connecteur droit 1068" o:spid="_x0000_s1140"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YH18EAAADdAAAADwAAAGRycy9kb3ducmV2LnhtbESPQYvCQAyF7wv+hyGCl0WnenC1OooI&#10;gldd0WvoxLbYyZTOWNt/bw6Ct4T38t6X9bZzlWqpCaVnA9NJAoo487bk3MDl/zBegAoR2WLlmQz0&#10;FGC7GfysMbX+xSdqzzFXEsIhRQNFjHWqdcgKchgmviYW7e4bh1HWJte2wZeEu0rPkmSuHZYsDQXW&#10;tC8oe5yfzsAu4/52pfbv91pRtzheIh/6pTGjYbdbgYrUxa/5c320gp/MBVe+kRH0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9gfXwQAAAN0AAAAPAAAAAAAAAAAAAAAA&#10;AKECAABkcnMvZG93bnJldi54bWxQSwUGAAAAAAQABAD5AAAAjwMAAAAA&#10;" strokecolor="black [3213]">
                              <v:stroke dashstyle="3 1" joinstyle="miter"/>
                            </v:line>
                          </v:group>
                          <v:group id="Groupe 1069" o:spid="_x0000_s1141" style="position:absolute;left:9084;width:1128;height:11281" coordsize="1128,1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Connecteur droit 1070" o:spid="_x0000_s1142" style="position:absolute;flip:y;visibility:visible;mso-wrap-style:square" from="593,0" to="593,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8PMgAAADdAAAADwAAAGRycy9kb3ducmV2LnhtbESP3WoCMRCF74W+Q5hCb6QmLdKfrVFK&#10;iyi1FNQ+wLCZ7i7dTJYk6urTOxeCdzOcM+d8M5n1vlV7iqkJbOFhZEARl8E1XFn43c7vX0CljOyw&#10;DUwWjpRgNr0ZTLBw4cBr2m9ypSSEU4EW6py7QutU1uQxjUJHLNpfiB6zrLHSLuJBwn2rH4150h4b&#10;loYaO/qoqfzf7LwFv6u65erbLNLP1+s4nhan9Xb4ae3dbf/+BipTn6/my/XSCb55Fn75RkbQ0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A8PMgAAADdAAAADwAAAAAA&#10;AAAAAAAAAAChAgAAZHJzL2Rvd25yZXYueG1sUEsFBgAAAAAEAAQA+QAAAJYDAAAAAA==&#10;" strokecolor="black [3213]">
                              <v:stroke joinstyle="miter"/>
                            </v:line>
                            <v:rect id="Rectangle 1071" o:spid="_x0000_s1143" style="position:absolute;top:950;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8a8QA&#10;AADdAAAADwAAAGRycy9kb3ducmV2LnhtbERPS2vCQBC+F/wPyxR6KbrRgpHUTZCCKPSk7cHjmJ3m&#10;0exs3N3G9N+7QqG3+fiesy5G04mBnG8sK5jPEhDEpdUNVwo+P7bTFQgfkDV2lknBL3ko8snDGjNt&#10;r3yg4RgqEUPYZ6igDqHPpPRlTQb9zPbEkfuyzmCI0FVSO7zGcNPJRZIspcGGY0ONPb3VVH4ff4yC&#10;Z2tSd1i2522721xONry/7PtUqafHcfMKItAY/sV/7r2O85N0Dvd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PGvEAAAA3QAAAA8AAAAAAAAAAAAAAAAAmAIAAGRycy9k&#10;b3ducmV2LnhtbFBLBQYAAAAABAAEAPUAAACJAwAAAAA=&#10;" fillcolor="white [3212]" strokecolor="black [3213]"/>
                            <v:rect id="Rectangle 1072" o:spid="_x0000_s1144" style="position:absolute;top:5522;width:1128;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iHMMA&#10;AADdAAAADwAAAGRycy9kb3ducmV2LnhtbERPS4vCMBC+C/sfwix4EU1VsEs1igii4MnHYY9jM7Z1&#10;m0k3iVr//WZB8DYf33Nmi9bU4k7OV5YVDAcJCOLc6ooLBafjuv8FwgdkjbVlUvAkD4v5R2eGmbYP&#10;3tP9EAoRQ9hnqKAMocmk9HlJBv3ANsSRu1hnMEToCqkdPmK4qeUoSSbSYMWxocSGViXlP4ebUdCz&#10;JnX7yfW8vm6Wv9827MbbJlWq+9kupyACteEtfrm3Os5P0hH8fx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2iHMMAAADdAAAADwAAAAAAAAAAAAAAAACYAgAAZHJzL2Rv&#10;d25yZXYueG1sUEsFBgAAAAAEAAQA9QAAAIgDAAAAAA==&#10;" fillcolor="white [3212]" strokecolor="black [3213]"/>
                            <v:line id="Connecteur droit 1073" o:spid="_x0000_s1145" style="position:absolute;flip:y;visibility:visible;mso-wrap-style:square" from="593,8668" to="593,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De70AAADdAAAADwAAAGRycy9kb3ducmV2LnhtbERPyQrCMBC9C/5DGMGLaKqCSzWKCIJX&#10;F/Q6NGNbbCalibX9eyMI3ubx1llvG1OImiqXW1YwHkUgiBOrc04VXC+H4QKE88gaC8ukoCUH2023&#10;s8ZY2zefqD77VIQQdjEqyLwvYyldkpFBN7IlceAetjLoA6xSqSt8h3BTyEkUzaTBnENDhiXtM0qe&#10;55dRsEu4vd+ong9uBTWL49XzoV0q1e81uxUIT43/i3/uow7zo/kUvt+EE+Tm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2LA3u9AAAA3QAAAA8AAAAAAAAAAAAAAAAAoQIA&#10;AGRycy9kb3ducmV2LnhtbFBLBQYAAAAABAAEAPkAAACLAwAAAAA=&#10;" strokecolor="black [3213]">
                              <v:stroke dashstyle="3 1" joinstyle="miter"/>
                            </v:line>
                          </v:group>
                        </v:group>
                        <v:shape id="Zone de texte 1074" o:spid="_x0000_s1146" type="#_x0000_t202" style="position:absolute;left:17332;top:5185;width:8962;height:46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JnMQA&#10;AADdAAAADwAAAGRycy9kb3ducmV2LnhtbERP32vCMBB+F/wfwgm+2dQxVDqj6NhQZAi6wV5vza3p&#10;bC5dE7X615uBsLf7+H7edN7aSpyo8aVjBcMkBUGcO11yoeDj/XUwAeEDssbKMSm4kIf5rNuZYqbd&#10;mXd02odCxBD2GSowIdSZlD43ZNEnriaO3LdrLIYIm0LqBs8x3FbyIU1H0mLJscFgTc+G8sP+aBVc&#10;283PaPnFq5eSwq/5XG0v9o2U6vfaxROIQG34F9/dax3np+NH+Ps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QyZzEAAAA3QAAAA8AAAAAAAAAAAAAAAAAmAIAAGRycy9k&#10;b3ducmV2LnhtbFBLBQYAAAAABAAEAPUAAACJAwAAAAA=&#10;" fillcolor="white [3201]" strokeweight=".5pt">
                          <v:textbox>
                            <w:txbxContent>
                              <w:p w14:paraId="6AECA349" w14:textId="77777777" w:rsidR="00D37B74" w:rsidRPr="00A44BE0" w:rsidRDefault="00D37B74" w:rsidP="00D37B74">
                                <w:pPr>
                                  <w:jc w:val="center"/>
                                  <w:rPr>
                                    <w:rFonts w:ascii="Arial" w:hAnsi="Arial" w:cs="Arial"/>
                                    <w:sz w:val="16"/>
                                    <w:szCs w:val="16"/>
                                  </w:rPr>
                                </w:pPr>
                                <w:r w:rsidRPr="00A44BE0">
                                  <w:rPr>
                                    <w:rFonts w:ascii="Arial" w:hAnsi="Arial" w:cs="Arial"/>
                                    <w:sz w:val="16"/>
                                    <w:szCs w:val="16"/>
                                  </w:rPr>
                                  <w:t>Sortie analogique</w:t>
                                </w:r>
                              </w:p>
                            </w:txbxContent>
                          </v:textbox>
                        </v:shape>
                        <v:shape id="Zone de texte 1075" o:spid="_x0000_s1147" type="#_x0000_t202" style="position:absolute;left:17367;top:15045;width:8906;height:46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sB8QA&#10;AADdAAAADwAAAGRycy9kb3ducmV2LnhtbERP32vCMBB+F/wfwgm+2dTBVDqj6NhQZAi6wV5vza3p&#10;bC5dE7X615uBsLf7+H7edN7aSpyo8aVjBcMkBUGcO11yoeDj/XUwAeEDssbKMSm4kIf5rNuZYqbd&#10;mXd02odCxBD2GSowIdSZlD43ZNEnriaO3LdrLIYIm0LqBs8x3FbyIU1H0mLJscFgTc+G8sP+aBVc&#10;283PaPnFq5eSwq/5XG0v9o2U6vfaxROIQG34F9/dax3np+NH+Ps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bAfEAAAA3QAAAA8AAAAAAAAAAAAAAAAAmAIAAGRycy9k&#10;b3ducmV2LnhtbFBLBQYAAAAABAAEAPUAAACJAwAAAAA=&#10;" fillcolor="white [3201]" strokeweight=".5pt">
                          <v:textbox>
                            <w:txbxContent>
                              <w:p w14:paraId="42565BB8" w14:textId="77777777" w:rsidR="00D37B74" w:rsidRPr="00A44BE0" w:rsidRDefault="00D37B74" w:rsidP="00D37B74">
                                <w:pPr>
                                  <w:jc w:val="center"/>
                                  <w:rPr>
                                    <w:rFonts w:ascii="Arial" w:hAnsi="Arial" w:cs="Arial"/>
                                    <w:sz w:val="16"/>
                                    <w:szCs w:val="16"/>
                                  </w:rPr>
                                </w:pPr>
                                <w:r w:rsidRPr="00A44BE0">
                                  <w:rPr>
                                    <w:rFonts w:ascii="Arial" w:hAnsi="Arial" w:cs="Arial"/>
                                    <w:sz w:val="16"/>
                                    <w:szCs w:val="16"/>
                                  </w:rPr>
                                  <w:t>Entrée analogique</w:t>
                                </w:r>
                              </w:p>
                            </w:txbxContent>
                          </v:textbox>
                        </v:shape>
                        <v:oval id="Ellipse 1076" o:spid="_x0000_s1148" style="position:absolute;left:3070;top:15763;width:3628;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Y4cUA&#10;AADdAAAADwAAAGRycy9kb3ducmV2LnhtbESPQWvDMAyF74P+B6NBL2G110PaZnVCVtjItd16F7GW&#10;hMZyGntN9u/nQWE3iff0vqd9Mdte3Gj0nWMNzysFgrh2puNGw+fH29MWhA/IBnvHpOGHPBT54mGP&#10;mXETH+l2Co2IIewz1NCGMGRS+roli37lBuKofbnRYojr2Egz4hTDbS/XSqXSYseR0OJAh5bqy+nb&#10;RshUXedLufGHXfI6VeVwVu/JWevl41y+gAg0h3/z/boysb7apPD3TR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RjhxQAAAN0AAAAPAAAAAAAAAAAAAAAAAJgCAABkcnMv&#10;ZG93bnJldi54bWxQSwUGAAAAAAQABAD1AAAAigMAAAAA&#10;" filled="f" strokecolor="black [3213]" strokeweight="1pt">
                          <v:stroke dashstyle="1 1" joinstyle="miter"/>
                        </v:oval>
                        <v:line id="Connecteur droit 1077" o:spid="_x0000_s1149" style="position:absolute;visibility:visible;mso-wrap-style:square" from="7438,8120" to="19510,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zF8cAAADdAAAADwAAAGRycy9kb3ducmV2LnhtbERPTUvDQBC9C/0PyxS8iN3Vg61pt0XE&#10;iBgQWwXxNs1Ok9DsbJJd08Rf7wqCt3m8z1ltBluLnjpfOdZwNVMgiHNnKi40vL+llwsQPiAbrB2T&#10;hpE8bNaTsxUmxp14S/0uFCKGsE9QQxlCk0jp85Is+plriCN3cJ3FEGFXSNPhKYbbWl4rdSMtVhwb&#10;SmzovqT8uPuyGm6/M5c/vKYX7fNH/zmqNnscXvZan0+HuyWIQEP4F/+5n0ycr+Zz+P0mni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0TMXxwAAAN0AAAAPAAAAAAAA&#10;AAAAAAAAAKECAABkcnMvZG93bnJldi54bWxQSwUGAAAAAAQABAD5AAAAlQMAAAAA&#10;" strokecolor="black [3213]" strokeweight=".5pt">
                          <v:stroke startarrow="block" joinstyle="miter"/>
                        </v:line>
                        <v:line id="Connecteur droit 1078" o:spid="_x0000_s1150" style="position:absolute;visibility:visible;mso-wrap-style:square" from="6687,16445" to="19453,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Mqb8cAAADdAAAADwAAAGRycy9kb3ducmV2LnhtbESPT2vCQBDF7wW/wzJCb3WjLa1GVwlC&#10;ScFL/YPgbciOSTQ7G7JbTb995yD0NsN7895vFqveNepGXag9GxiPElDEhbc1lwYO+8+XKagQkS02&#10;nsnALwVYLQdPC0ytv/OWbrtYKgnhkKKBKsY21ToUFTkMI98Si3b2ncMoa1dq2+Fdwl2jJ0nyrh3W&#10;LA0VtrSuqLjufpyBbXY55udNmO1Ddvw+vb1yXujcmOdhn81BRerjv/lx/WUFP/kQXP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ypvxwAAAN0AAAAPAAAAAAAA&#10;AAAAAAAAAKECAABkcnMvZG93bnJldi54bWxQSwUGAAAAAAQABAD5AAAAlQMAAAAA&#10;" strokecolor="black [3213]" strokeweight=".5pt">
                          <v:stroke endarrow="block" joinstyle="miter"/>
                        </v:line>
                        <v:shape id="Zone de texte 1079" o:spid="_x0000_s1151" type="#_x0000_t202" style="position:absolute;left:5390;top:409;width:9272;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xXMUA&#10;AADdAAAADwAAAGRycy9kb3ducmV2LnhtbERPTWvCQBC9C/0PyxS8iG6qVG10FZHWijeNtvQ2ZMck&#10;NDsbstsk/vtuoeBtHu9zluvOlKKh2hWWFTyNIhDEqdUFZwrOydtwDsJ5ZI2lZVJwIwfr1UNvibG2&#10;LR+pOflMhBB2MSrIva9iKV2ak0E3shVx4K62NugDrDOpa2xDuCnlOIqm0mDBoSHHirY5pd+nH6Pg&#10;a5B9Hly3u7ST50n1+t4ksw+dKNV/7DYLEJ46fxf/u/c6zI9mL/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HFcxQAAAN0AAAAPAAAAAAAAAAAAAAAAAJgCAABkcnMv&#10;ZG93bnJldi54bWxQSwUGAAAAAAQABAD1AAAAigMAAAAA&#10;" fillcolor="white [3201]" stroked="f" strokeweight=".5pt">
                          <v:textbox>
                            <w:txbxContent>
                              <w:p w14:paraId="323178E6" w14:textId="77777777" w:rsidR="00D37B74" w:rsidRPr="00A44BE0" w:rsidRDefault="00D37B74" w:rsidP="00D37B74">
                                <w:pPr>
                                  <w:rPr>
                                    <w:rFonts w:ascii="Arial" w:hAnsi="Arial" w:cs="Arial"/>
                                    <w:sz w:val="16"/>
                                    <w:szCs w:val="16"/>
                                  </w:rPr>
                                </w:pPr>
                                <w:r w:rsidRPr="00A44BE0">
                                  <w:rPr>
                                    <w:rFonts w:ascii="Arial" w:hAnsi="Arial" w:cs="Arial"/>
                                    <w:sz w:val="16"/>
                                    <w:szCs w:val="16"/>
                                  </w:rPr>
                                  <w:t>U = 400 V</w:t>
                                </w:r>
                              </w:p>
                            </w:txbxContent>
                          </v:textbox>
                        </v:shape>
                      </v:group>
                      <w10:anchorlock/>
                    </v:group>
                  </w:pict>
                </mc:Fallback>
              </mc:AlternateContent>
            </w:r>
          </w:p>
          <w:tbl>
            <w:tblPr>
              <w:tblStyle w:val="Grilledutableau"/>
              <w:tblW w:w="0" w:type="auto"/>
              <w:jc w:val="center"/>
              <w:tblLook w:val="04A0" w:firstRow="1" w:lastRow="0" w:firstColumn="1" w:lastColumn="0" w:noHBand="0" w:noVBand="1"/>
            </w:tblPr>
            <w:tblGrid>
              <w:gridCol w:w="2492"/>
              <w:gridCol w:w="2492"/>
              <w:gridCol w:w="2492"/>
            </w:tblGrid>
            <w:tr w:rsidR="00F91ECD" w14:paraId="2EB39AC8" w14:textId="77777777" w:rsidTr="00FD149C">
              <w:trPr>
                <w:trHeight w:val="224"/>
                <w:jc w:val="center"/>
              </w:trPr>
              <w:tc>
                <w:tcPr>
                  <w:tcW w:w="2492" w:type="dxa"/>
                  <w:tcBorders>
                    <w:top w:val="nil"/>
                    <w:left w:val="nil"/>
                    <w:bottom w:val="nil"/>
                    <w:right w:val="nil"/>
                  </w:tcBorders>
                </w:tcPr>
                <w:p w14:paraId="720CCCC0" w14:textId="77777777" w:rsidR="00F91ECD" w:rsidRDefault="00F91ECD" w:rsidP="00FD149C">
                  <w:pPr>
                    <w:jc w:val="both"/>
                    <w:rPr>
                      <w:rFonts w:ascii="Arial" w:hAnsi="Arial" w:cs="Arial"/>
                      <w:sz w:val="24"/>
                      <w:szCs w:val="24"/>
                    </w:rPr>
                  </w:pPr>
                </w:p>
              </w:tc>
              <w:tc>
                <w:tcPr>
                  <w:tcW w:w="2492" w:type="dxa"/>
                  <w:tcBorders>
                    <w:top w:val="nil"/>
                    <w:left w:val="nil"/>
                    <w:bottom w:val="single" w:sz="4" w:space="0" w:color="auto"/>
                    <w:right w:val="single" w:sz="4" w:space="0" w:color="auto"/>
                  </w:tcBorders>
                </w:tcPr>
                <w:p w14:paraId="7017C70D" w14:textId="77777777" w:rsidR="00F91ECD" w:rsidRDefault="00F91ECD" w:rsidP="00FD149C">
                  <w:pPr>
                    <w:jc w:val="center"/>
                    <w:rPr>
                      <w:rFonts w:ascii="Arial" w:hAnsi="Arial" w:cs="Arial"/>
                      <w:sz w:val="24"/>
                      <w:szCs w:val="24"/>
                    </w:rPr>
                  </w:pPr>
                </w:p>
              </w:tc>
              <w:tc>
                <w:tcPr>
                  <w:tcW w:w="2492" w:type="dxa"/>
                  <w:tcBorders>
                    <w:top w:val="single" w:sz="4" w:space="0" w:color="auto"/>
                    <w:left w:val="single" w:sz="4" w:space="0" w:color="auto"/>
                  </w:tcBorders>
                </w:tcPr>
                <w:p w14:paraId="5B3C2DBD" w14:textId="65E69AA6" w:rsidR="00F91ECD" w:rsidRDefault="00F91ECD" w:rsidP="00FD149C">
                  <w:pPr>
                    <w:jc w:val="center"/>
                    <w:rPr>
                      <w:rFonts w:ascii="Arial" w:hAnsi="Arial" w:cs="Arial"/>
                      <w:sz w:val="24"/>
                      <w:szCs w:val="24"/>
                    </w:rPr>
                  </w:pPr>
                  <w:r>
                    <w:rPr>
                      <w:rFonts w:ascii="Arial" w:hAnsi="Arial" w:cs="Arial"/>
                      <w:sz w:val="24"/>
                      <w:szCs w:val="24"/>
                    </w:rPr>
                    <w:t>Transducteur</w:t>
                  </w:r>
                </w:p>
              </w:tc>
            </w:tr>
            <w:tr w:rsidR="00263F29" w14:paraId="7F75D7AE" w14:textId="77777777" w:rsidTr="00FD149C">
              <w:trPr>
                <w:trHeight w:val="70"/>
                <w:jc w:val="center"/>
              </w:trPr>
              <w:tc>
                <w:tcPr>
                  <w:tcW w:w="2492" w:type="dxa"/>
                  <w:tcBorders>
                    <w:top w:val="nil"/>
                    <w:left w:val="nil"/>
                  </w:tcBorders>
                </w:tcPr>
                <w:p w14:paraId="756E36DA" w14:textId="77777777" w:rsidR="00263F29" w:rsidRDefault="00263F29" w:rsidP="00376EDD">
                  <w:pPr>
                    <w:jc w:val="both"/>
                    <w:rPr>
                      <w:rFonts w:ascii="Arial" w:hAnsi="Arial" w:cs="Arial"/>
                      <w:sz w:val="24"/>
                      <w:szCs w:val="24"/>
                    </w:rPr>
                  </w:pPr>
                </w:p>
              </w:tc>
              <w:tc>
                <w:tcPr>
                  <w:tcW w:w="2492" w:type="dxa"/>
                  <w:tcBorders>
                    <w:top w:val="single" w:sz="4" w:space="0" w:color="auto"/>
                  </w:tcBorders>
                </w:tcPr>
                <w:p w14:paraId="203B46ED" w14:textId="10DA14A4" w:rsidR="00263F29" w:rsidRDefault="00263F29" w:rsidP="00263F29">
                  <w:pPr>
                    <w:jc w:val="center"/>
                    <w:rPr>
                      <w:rFonts w:ascii="Arial" w:hAnsi="Arial" w:cs="Arial"/>
                      <w:sz w:val="24"/>
                      <w:szCs w:val="24"/>
                    </w:rPr>
                  </w:pPr>
                  <w:proofErr w:type="spellStart"/>
                  <w:r>
                    <w:rPr>
                      <w:rFonts w:ascii="Arial" w:hAnsi="Arial" w:cs="Arial"/>
                      <w:sz w:val="24"/>
                      <w:szCs w:val="24"/>
                    </w:rPr>
                    <w:t>I</w:t>
                  </w:r>
                  <w:r w:rsidRPr="00263F29">
                    <w:rPr>
                      <w:rFonts w:ascii="Arial" w:hAnsi="Arial" w:cs="Arial"/>
                      <w:sz w:val="24"/>
                      <w:szCs w:val="24"/>
                      <w:vertAlign w:val="subscript"/>
                    </w:rPr>
                    <w:t>nominal</w:t>
                  </w:r>
                  <w:proofErr w:type="spellEnd"/>
                  <w:r w:rsidRPr="00263F29">
                    <w:rPr>
                      <w:rFonts w:ascii="Arial" w:hAnsi="Arial" w:cs="Arial"/>
                      <w:sz w:val="24"/>
                      <w:szCs w:val="24"/>
                      <w:vertAlign w:val="subscript"/>
                    </w:rPr>
                    <w:t xml:space="preserve"> </w:t>
                  </w:r>
                </w:p>
              </w:tc>
              <w:tc>
                <w:tcPr>
                  <w:tcW w:w="2492" w:type="dxa"/>
                </w:tcPr>
                <w:p w14:paraId="739D954E" w14:textId="78C4288F" w:rsidR="00263F29" w:rsidRDefault="00263F29" w:rsidP="00263F29">
                  <w:pPr>
                    <w:jc w:val="center"/>
                    <w:rPr>
                      <w:rFonts w:ascii="Arial" w:hAnsi="Arial" w:cs="Arial"/>
                      <w:sz w:val="24"/>
                      <w:szCs w:val="24"/>
                    </w:rPr>
                  </w:pPr>
                  <w:r>
                    <w:rPr>
                      <w:rFonts w:ascii="Arial" w:hAnsi="Arial" w:cs="Arial"/>
                      <w:sz w:val="24"/>
                      <w:szCs w:val="24"/>
                    </w:rPr>
                    <w:t>I</w:t>
                  </w:r>
                  <w:r w:rsidRPr="00263F29">
                    <w:rPr>
                      <w:rFonts w:ascii="Arial" w:hAnsi="Arial" w:cs="Arial"/>
                      <w:sz w:val="24"/>
                      <w:szCs w:val="24"/>
                      <w:vertAlign w:val="subscript"/>
                    </w:rPr>
                    <w:t>max</w:t>
                  </w:r>
                  <w:r>
                    <w:rPr>
                      <w:rFonts w:ascii="Arial" w:hAnsi="Arial" w:cs="Arial"/>
                      <w:sz w:val="24"/>
                      <w:szCs w:val="24"/>
                      <w:vertAlign w:val="subscript"/>
                    </w:rPr>
                    <w:t xml:space="preserve"> </w:t>
                  </w:r>
                </w:p>
              </w:tc>
            </w:tr>
            <w:tr w:rsidR="00263F29" w14:paraId="13CADFAA" w14:textId="77777777" w:rsidTr="00AC7318">
              <w:trPr>
                <w:jc w:val="center"/>
              </w:trPr>
              <w:tc>
                <w:tcPr>
                  <w:tcW w:w="2492" w:type="dxa"/>
                </w:tcPr>
                <w:p w14:paraId="66E02246" w14:textId="5D36EE6F" w:rsidR="00263F29" w:rsidRDefault="00263F29" w:rsidP="00263F29">
                  <w:pPr>
                    <w:jc w:val="center"/>
                    <w:rPr>
                      <w:rFonts w:ascii="Arial" w:hAnsi="Arial" w:cs="Arial"/>
                      <w:sz w:val="24"/>
                      <w:szCs w:val="24"/>
                    </w:rPr>
                  </w:pPr>
                  <w:r>
                    <w:rPr>
                      <w:rFonts w:ascii="Arial" w:hAnsi="Arial" w:cs="Arial"/>
                      <w:sz w:val="24"/>
                      <w:szCs w:val="24"/>
                    </w:rPr>
                    <w:t>Zone 1 sole</w:t>
                  </w:r>
                </w:p>
              </w:tc>
              <w:tc>
                <w:tcPr>
                  <w:tcW w:w="2492" w:type="dxa"/>
                </w:tcPr>
                <w:p w14:paraId="3F8FBF35" w14:textId="6EDB5AA6" w:rsidR="00263F29" w:rsidRDefault="00263F29" w:rsidP="00263F29">
                  <w:pPr>
                    <w:jc w:val="center"/>
                    <w:rPr>
                      <w:rFonts w:ascii="Arial" w:hAnsi="Arial" w:cs="Arial"/>
                      <w:sz w:val="24"/>
                      <w:szCs w:val="24"/>
                    </w:rPr>
                  </w:pPr>
                  <w:r>
                    <w:rPr>
                      <w:rFonts w:ascii="Arial" w:hAnsi="Arial" w:cs="Arial"/>
                      <w:sz w:val="24"/>
                      <w:szCs w:val="24"/>
                    </w:rPr>
                    <w:t>270</w:t>
                  </w:r>
                </w:p>
              </w:tc>
              <w:tc>
                <w:tcPr>
                  <w:tcW w:w="2492" w:type="dxa"/>
                </w:tcPr>
                <w:p w14:paraId="0E2A9CB7" w14:textId="38076722" w:rsidR="00263F29" w:rsidRDefault="00263F29" w:rsidP="00263F29">
                  <w:pPr>
                    <w:jc w:val="center"/>
                    <w:rPr>
                      <w:rFonts w:ascii="Arial" w:hAnsi="Arial" w:cs="Arial"/>
                      <w:sz w:val="24"/>
                      <w:szCs w:val="24"/>
                    </w:rPr>
                  </w:pPr>
                  <w:r>
                    <w:rPr>
                      <w:rFonts w:ascii="Arial" w:hAnsi="Arial" w:cs="Arial"/>
                      <w:sz w:val="24"/>
                      <w:szCs w:val="24"/>
                    </w:rPr>
                    <w:t>300</w:t>
                  </w:r>
                </w:p>
              </w:tc>
            </w:tr>
            <w:tr w:rsidR="00263F29" w14:paraId="54776F37" w14:textId="77777777" w:rsidTr="00AC7318">
              <w:trPr>
                <w:jc w:val="center"/>
              </w:trPr>
              <w:tc>
                <w:tcPr>
                  <w:tcW w:w="2492" w:type="dxa"/>
                </w:tcPr>
                <w:p w14:paraId="68F345A9" w14:textId="107B0626" w:rsidR="00263F29" w:rsidRDefault="00263F29" w:rsidP="00263F29">
                  <w:pPr>
                    <w:jc w:val="center"/>
                    <w:rPr>
                      <w:rFonts w:ascii="Arial" w:hAnsi="Arial" w:cs="Arial"/>
                      <w:sz w:val="24"/>
                      <w:szCs w:val="24"/>
                    </w:rPr>
                  </w:pPr>
                  <w:r>
                    <w:rPr>
                      <w:rFonts w:ascii="Arial" w:hAnsi="Arial" w:cs="Arial"/>
                      <w:sz w:val="24"/>
                      <w:szCs w:val="24"/>
                    </w:rPr>
                    <w:t>Zone 1 voute</w:t>
                  </w:r>
                </w:p>
              </w:tc>
              <w:tc>
                <w:tcPr>
                  <w:tcW w:w="2492" w:type="dxa"/>
                </w:tcPr>
                <w:p w14:paraId="57C45A7B" w14:textId="3780F680" w:rsidR="00263F29" w:rsidRDefault="00263F29" w:rsidP="00263F29">
                  <w:pPr>
                    <w:jc w:val="center"/>
                    <w:rPr>
                      <w:rFonts w:ascii="Arial" w:hAnsi="Arial" w:cs="Arial"/>
                      <w:sz w:val="24"/>
                      <w:szCs w:val="24"/>
                    </w:rPr>
                  </w:pPr>
                  <w:r>
                    <w:rPr>
                      <w:rFonts w:ascii="Arial" w:hAnsi="Arial" w:cs="Arial"/>
                      <w:sz w:val="24"/>
                      <w:szCs w:val="24"/>
                    </w:rPr>
                    <w:t>270</w:t>
                  </w:r>
                </w:p>
              </w:tc>
              <w:tc>
                <w:tcPr>
                  <w:tcW w:w="2492" w:type="dxa"/>
                </w:tcPr>
                <w:p w14:paraId="2151A6C4" w14:textId="2EE825C5" w:rsidR="00263F29" w:rsidRDefault="00263F29" w:rsidP="00263F29">
                  <w:pPr>
                    <w:jc w:val="center"/>
                    <w:rPr>
                      <w:rFonts w:ascii="Arial" w:hAnsi="Arial" w:cs="Arial"/>
                      <w:sz w:val="24"/>
                      <w:szCs w:val="24"/>
                    </w:rPr>
                  </w:pPr>
                  <w:r>
                    <w:rPr>
                      <w:rFonts w:ascii="Arial" w:hAnsi="Arial" w:cs="Arial"/>
                      <w:sz w:val="24"/>
                      <w:szCs w:val="24"/>
                    </w:rPr>
                    <w:t>300</w:t>
                  </w:r>
                </w:p>
              </w:tc>
            </w:tr>
            <w:tr w:rsidR="00263F29" w14:paraId="7CA2F1F0" w14:textId="77777777" w:rsidTr="00AC7318">
              <w:trPr>
                <w:jc w:val="center"/>
              </w:trPr>
              <w:tc>
                <w:tcPr>
                  <w:tcW w:w="2492" w:type="dxa"/>
                </w:tcPr>
                <w:p w14:paraId="04F26BCC" w14:textId="3898294B" w:rsidR="00263F29" w:rsidRDefault="00263F29" w:rsidP="00263F29">
                  <w:pPr>
                    <w:jc w:val="center"/>
                    <w:rPr>
                      <w:rFonts w:ascii="Arial" w:hAnsi="Arial" w:cs="Arial"/>
                      <w:sz w:val="24"/>
                      <w:szCs w:val="24"/>
                    </w:rPr>
                  </w:pPr>
                  <w:r>
                    <w:rPr>
                      <w:rFonts w:ascii="Arial" w:hAnsi="Arial" w:cs="Arial"/>
                      <w:sz w:val="24"/>
                      <w:szCs w:val="24"/>
                    </w:rPr>
                    <w:t>Zone 2 sole</w:t>
                  </w:r>
                </w:p>
              </w:tc>
              <w:tc>
                <w:tcPr>
                  <w:tcW w:w="2492" w:type="dxa"/>
                </w:tcPr>
                <w:p w14:paraId="631E2A47" w14:textId="48380AF3" w:rsidR="00263F29" w:rsidRDefault="00263F29" w:rsidP="00263F29">
                  <w:pPr>
                    <w:jc w:val="center"/>
                    <w:rPr>
                      <w:rFonts w:ascii="Arial" w:hAnsi="Arial" w:cs="Arial"/>
                      <w:sz w:val="24"/>
                      <w:szCs w:val="24"/>
                    </w:rPr>
                  </w:pPr>
                  <w:r>
                    <w:rPr>
                      <w:rFonts w:ascii="Arial" w:hAnsi="Arial" w:cs="Arial"/>
                      <w:sz w:val="24"/>
                      <w:szCs w:val="24"/>
                    </w:rPr>
                    <w:t>120</w:t>
                  </w:r>
                </w:p>
              </w:tc>
              <w:tc>
                <w:tcPr>
                  <w:tcW w:w="2492" w:type="dxa"/>
                </w:tcPr>
                <w:p w14:paraId="60537456" w14:textId="43AD40DC" w:rsidR="00263F29" w:rsidRDefault="00263F29" w:rsidP="00263F29">
                  <w:pPr>
                    <w:jc w:val="center"/>
                    <w:rPr>
                      <w:rFonts w:ascii="Arial" w:hAnsi="Arial" w:cs="Arial"/>
                      <w:sz w:val="24"/>
                      <w:szCs w:val="24"/>
                    </w:rPr>
                  </w:pPr>
                  <w:r>
                    <w:rPr>
                      <w:rFonts w:ascii="Arial" w:hAnsi="Arial" w:cs="Arial"/>
                      <w:sz w:val="24"/>
                      <w:szCs w:val="24"/>
                    </w:rPr>
                    <w:t>150</w:t>
                  </w:r>
                </w:p>
              </w:tc>
            </w:tr>
            <w:tr w:rsidR="00263F29" w14:paraId="53E4DFAC" w14:textId="77777777" w:rsidTr="00AC7318">
              <w:trPr>
                <w:jc w:val="center"/>
              </w:trPr>
              <w:tc>
                <w:tcPr>
                  <w:tcW w:w="2492" w:type="dxa"/>
                </w:tcPr>
                <w:p w14:paraId="12287735" w14:textId="6DD5456D" w:rsidR="00263F29" w:rsidRDefault="00263F29" w:rsidP="00263F29">
                  <w:pPr>
                    <w:jc w:val="center"/>
                    <w:rPr>
                      <w:rFonts w:ascii="Arial" w:hAnsi="Arial" w:cs="Arial"/>
                      <w:sz w:val="24"/>
                      <w:szCs w:val="24"/>
                    </w:rPr>
                  </w:pPr>
                  <w:r>
                    <w:rPr>
                      <w:rFonts w:ascii="Arial" w:hAnsi="Arial" w:cs="Arial"/>
                      <w:sz w:val="24"/>
                      <w:szCs w:val="24"/>
                    </w:rPr>
                    <w:t>Zone 2 voute</w:t>
                  </w:r>
                </w:p>
              </w:tc>
              <w:tc>
                <w:tcPr>
                  <w:tcW w:w="2492" w:type="dxa"/>
                </w:tcPr>
                <w:p w14:paraId="3571D8D6" w14:textId="20BB0A9F" w:rsidR="00263F29" w:rsidRDefault="00263F29" w:rsidP="00263F29">
                  <w:pPr>
                    <w:jc w:val="center"/>
                    <w:rPr>
                      <w:rFonts w:ascii="Arial" w:hAnsi="Arial" w:cs="Arial"/>
                      <w:sz w:val="24"/>
                      <w:szCs w:val="24"/>
                    </w:rPr>
                  </w:pPr>
                  <w:r>
                    <w:rPr>
                      <w:rFonts w:ascii="Arial" w:hAnsi="Arial" w:cs="Arial"/>
                      <w:sz w:val="24"/>
                      <w:szCs w:val="24"/>
                    </w:rPr>
                    <w:t>120</w:t>
                  </w:r>
                </w:p>
              </w:tc>
              <w:tc>
                <w:tcPr>
                  <w:tcW w:w="2492" w:type="dxa"/>
                </w:tcPr>
                <w:p w14:paraId="50A137C2" w14:textId="72D8509C" w:rsidR="00263F29" w:rsidRDefault="00263F29" w:rsidP="00263F29">
                  <w:pPr>
                    <w:jc w:val="center"/>
                    <w:rPr>
                      <w:rFonts w:ascii="Arial" w:hAnsi="Arial" w:cs="Arial"/>
                      <w:sz w:val="24"/>
                      <w:szCs w:val="24"/>
                    </w:rPr>
                  </w:pPr>
                  <w:r>
                    <w:rPr>
                      <w:rFonts w:ascii="Arial" w:hAnsi="Arial" w:cs="Arial"/>
                      <w:sz w:val="24"/>
                      <w:szCs w:val="24"/>
                    </w:rPr>
                    <w:t>150</w:t>
                  </w:r>
                </w:p>
              </w:tc>
            </w:tr>
          </w:tbl>
          <w:p w14:paraId="70AD7616" w14:textId="2996C897" w:rsidR="00FD149C" w:rsidRDefault="0051528C" w:rsidP="00FD149C">
            <w:pPr>
              <w:spacing w:before="240"/>
              <w:jc w:val="both"/>
              <w:rPr>
                <w:rFonts w:ascii="Arial" w:hAnsi="Arial" w:cs="Arial"/>
                <w:sz w:val="24"/>
                <w:szCs w:val="24"/>
              </w:rPr>
            </w:pPr>
            <w:r>
              <w:rPr>
                <w:rFonts w:ascii="Arial" w:hAnsi="Arial" w:cs="Arial"/>
                <w:sz w:val="24"/>
                <w:szCs w:val="24"/>
              </w:rPr>
              <w:t>Hypothèse : la valeur du courant mesuré devrait être égale à chaque instant, cas idéal, au courant théorique (calculé). Les essais conduits permettent de considérer que la valeur du courant mesuré est toujours inférieure ou égale au courant théorique.</w:t>
            </w:r>
          </w:p>
          <w:p w14:paraId="4A2AABFD" w14:textId="635E7A79" w:rsidR="00D32E3B" w:rsidRDefault="00D32E3B" w:rsidP="00FD149C">
            <w:pPr>
              <w:spacing w:before="240"/>
              <w:jc w:val="both"/>
              <w:rPr>
                <w:rFonts w:ascii="Arial" w:hAnsi="Arial" w:cs="Arial"/>
                <w:sz w:val="24"/>
                <w:szCs w:val="24"/>
              </w:rPr>
            </w:pPr>
            <w:r>
              <w:rPr>
                <w:rFonts w:ascii="Arial" w:hAnsi="Arial" w:cs="Arial"/>
                <w:sz w:val="24"/>
                <w:szCs w:val="24"/>
              </w:rPr>
              <w:lastRenderedPageBreak/>
              <w:t>Donnée</w:t>
            </w:r>
            <w:r w:rsidR="00376EDD">
              <w:rPr>
                <w:rFonts w:ascii="Arial" w:hAnsi="Arial" w:cs="Arial"/>
                <w:sz w:val="24"/>
                <w:szCs w:val="24"/>
              </w:rPr>
              <w:t>s</w:t>
            </w:r>
            <w:r w:rsidRPr="009C0EA8">
              <w:rPr>
                <w:rFonts w:ascii="Arial" w:hAnsi="Arial" w:cs="Arial"/>
                <w:sz w:val="24"/>
                <w:szCs w:val="24"/>
              </w:rPr>
              <w:t xml:space="preserve"> :</w:t>
            </w:r>
          </w:p>
          <w:p w14:paraId="6C464080" w14:textId="30886378" w:rsidR="00ED4877" w:rsidRDefault="00FD149C" w:rsidP="001A0397">
            <w:pPr>
              <w:pStyle w:val="Paragraphedeliste"/>
              <w:numPr>
                <w:ilvl w:val="0"/>
                <w:numId w:val="8"/>
              </w:numPr>
              <w:spacing w:before="240"/>
              <w:rPr>
                <w:sz w:val="24"/>
                <w:szCs w:val="24"/>
              </w:rPr>
            </w:pPr>
            <w:r>
              <w:rPr>
                <w:sz w:val="24"/>
                <w:szCs w:val="24"/>
              </w:rPr>
              <w:t>l</w:t>
            </w:r>
            <w:r w:rsidR="00D32E3B" w:rsidRPr="00D32E3B">
              <w:rPr>
                <w:sz w:val="24"/>
                <w:szCs w:val="24"/>
              </w:rPr>
              <w:t xml:space="preserve">es calculs </w:t>
            </w:r>
            <w:r w:rsidR="00ED4877">
              <w:rPr>
                <w:sz w:val="24"/>
                <w:szCs w:val="24"/>
              </w:rPr>
              <w:t xml:space="preserve">se font </w:t>
            </w:r>
            <w:r w:rsidR="00D32E3B" w:rsidRPr="00D32E3B">
              <w:rPr>
                <w:sz w:val="24"/>
                <w:szCs w:val="24"/>
              </w:rPr>
              <w:t>sur des nombres réels contenus dans des double-mots (mots composés de 4 octets, soit 32 bits)</w:t>
            </w:r>
            <w:r w:rsidR="00ED4877">
              <w:rPr>
                <w:sz w:val="24"/>
                <w:szCs w:val="24"/>
              </w:rPr>
              <w:t> ;</w:t>
            </w:r>
          </w:p>
          <w:p w14:paraId="38FF3A3B" w14:textId="3DD361D0" w:rsidR="00CA76EB" w:rsidRDefault="00D32E3B" w:rsidP="00ED4877">
            <w:pPr>
              <w:pStyle w:val="Paragraphedeliste"/>
              <w:numPr>
                <w:ilvl w:val="0"/>
                <w:numId w:val="8"/>
              </w:numPr>
              <w:rPr>
                <w:sz w:val="24"/>
                <w:szCs w:val="24"/>
              </w:rPr>
            </w:pPr>
            <w:r w:rsidRPr="00D32E3B">
              <w:rPr>
                <w:sz w:val="24"/>
                <w:szCs w:val="24"/>
              </w:rPr>
              <w:t xml:space="preserve"> </w:t>
            </w:r>
            <w:r w:rsidR="00ED4877">
              <w:rPr>
                <w:sz w:val="24"/>
                <w:szCs w:val="24"/>
              </w:rPr>
              <w:t>chaque double mot porte un</w:t>
            </w:r>
            <w:r w:rsidRPr="00D32E3B">
              <w:rPr>
                <w:sz w:val="24"/>
                <w:szCs w:val="24"/>
              </w:rPr>
              <w:t xml:space="preserve"> préfix</w:t>
            </w:r>
            <w:r w:rsidR="00E33FE7">
              <w:rPr>
                <w:sz w:val="24"/>
                <w:szCs w:val="24"/>
              </w:rPr>
              <w:t>e %MD dans l’automate ;</w:t>
            </w:r>
          </w:p>
          <w:p w14:paraId="64222747" w14:textId="656D9E7D" w:rsidR="006A4F9E" w:rsidRDefault="006A4F9E" w:rsidP="00033842">
            <w:pPr>
              <w:pStyle w:val="Paragraphedeliste"/>
              <w:numPr>
                <w:ilvl w:val="0"/>
                <w:numId w:val="8"/>
              </w:numPr>
              <w:rPr>
                <w:sz w:val="24"/>
                <w:szCs w:val="24"/>
              </w:rPr>
            </w:pPr>
            <w:r>
              <w:rPr>
                <w:sz w:val="24"/>
                <w:szCs w:val="24"/>
              </w:rPr>
              <w:t>5 branches pour la zone 1 sole et voute ;</w:t>
            </w:r>
          </w:p>
          <w:p w14:paraId="4D464AE1" w14:textId="0CCE7617" w:rsidR="006A4F9E" w:rsidRPr="00B308DC" w:rsidRDefault="006A4F9E" w:rsidP="00033842">
            <w:pPr>
              <w:pStyle w:val="Paragraphedeliste"/>
              <w:numPr>
                <w:ilvl w:val="0"/>
                <w:numId w:val="8"/>
              </w:numPr>
              <w:rPr>
                <w:sz w:val="24"/>
                <w:szCs w:val="24"/>
              </w:rPr>
            </w:pPr>
            <w:r>
              <w:rPr>
                <w:sz w:val="24"/>
                <w:szCs w:val="24"/>
              </w:rPr>
              <w:t>3 branches pour la zone 2 voute.</w:t>
            </w:r>
          </w:p>
          <w:p w14:paraId="1E07EB05" w14:textId="21D95422" w:rsidR="00FD3215" w:rsidRDefault="000E62C9" w:rsidP="001A0397">
            <w:pPr>
              <w:spacing w:before="240"/>
              <w:rPr>
                <w:rFonts w:ascii="Arial" w:hAnsi="Arial" w:cs="Arial"/>
                <w:sz w:val="24"/>
                <w:szCs w:val="24"/>
              </w:rPr>
            </w:pPr>
            <w:r w:rsidRPr="000E62C9">
              <w:rPr>
                <w:rFonts w:ascii="Arial" w:hAnsi="Arial" w:cs="Arial"/>
                <w:sz w:val="24"/>
                <w:szCs w:val="24"/>
                <w:u w:val="single"/>
              </w:rPr>
              <w:t>Affectation des variables automate utilisées</w:t>
            </w:r>
            <w:r>
              <w:rPr>
                <w:rFonts w:ascii="Arial" w:hAnsi="Arial" w:cs="Arial"/>
                <w:sz w:val="24"/>
                <w:szCs w:val="24"/>
              </w:rPr>
              <w:t> :</w:t>
            </w:r>
          </w:p>
          <w:p w14:paraId="297D694E" w14:textId="77777777" w:rsidR="00D37B74" w:rsidRDefault="00D37B74" w:rsidP="001A0397">
            <w:pPr>
              <w:spacing w:before="240"/>
              <w:rPr>
                <w:rFonts w:ascii="Arial" w:hAnsi="Arial" w:cs="Arial"/>
                <w:sz w:val="24"/>
                <w:szCs w:val="24"/>
              </w:rPr>
            </w:pPr>
          </w:p>
          <w:tbl>
            <w:tblPr>
              <w:tblStyle w:val="Grilledutableau"/>
              <w:tblW w:w="9019" w:type="dxa"/>
              <w:jc w:val="center"/>
              <w:tblLook w:val="04A0" w:firstRow="1" w:lastRow="0" w:firstColumn="1" w:lastColumn="0" w:noHBand="0" w:noVBand="1"/>
            </w:tblPr>
            <w:tblGrid>
              <w:gridCol w:w="2263"/>
              <w:gridCol w:w="1510"/>
              <w:gridCol w:w="1510"/>
              <w:gridCol w:w="1510"/>
              <w:gridCol w:w="715"/>
              <w:gridCol w:w="1511"/>
            </w:tblGrid>
            <w:tr w:rsidR="00326988" w:rsidRPr="00D86E21" w14:paraId="09E35869" w14:textId="77777777" w:rsidTr="00326988">
              <w:trPr>
                <w:trHeight w:val="552"/>
                <w:jc w:val="center"/>
              </w:trPr>
              <w:tc>
                <w:tcPr>
                  <w:tcW w:w="2263" w:type="dxa"/>
                  <w:tcBorders>
                    <w:top w:val="nil"/>
                    <w:left w:val="nil"/>
                  </w:tcBorders>
                  <w:vAlign w:val="center"/>
                </w:tcPr>
                <w:p w14:paraId="302AD443" w14:textId="77777777" w:rsidR="00326988" w:rsidRPr="00D86E21" w:rsidRDefault="00326988" w:rsidP="00326988">
                  <w:pPr>
                    <w:jc w:val="center"/>
                    <w:rPr>
                      <w:rFonts w:ascii="Arial" w:hAnsi="Arial" w:cs="Arial"/>
                      <w:sz w:val="20"/>
                      <w:szCs w:val="20"/>
                    </w:rPr>
                  </w:pPr>
                </w:p>
              </w:tc>
              <w:tc>
                <w:tcPr>
                  <w:tcW w:w="1510" w:type="dxa"/>
                  <w:shd w:val="clear" w:color="auto" w:fill="BDD6EE" w:themeFill="accent1" w:themeFillTint="66"/>
                  <w:vAlign w:val="center"/>
                </w:tcPr>
                <w:p w14:paraId="761DECD2" w14:textId="77777777" w:rsidR="00326988" w:rsidRPr="00D86E21" w:rsidRDefault="00326988" w:rsidP="00ED4877">
                  <w:pPr>
                    <w:spacing w:before="240"/>
                    <w:rPr>
                      <w:rFonts w:ascii="Arial" w:hAnsi="Arial" w:cs="Arial"/>
                      <w:sz w:val="20"/>
                      <w:szCs w:val="20"/>
                    </w:rPr>
                  </w:pPr>
                  <w:r w:rsidRPr="00D86E21">
                    <w:rPr>
                      <w:rFonts w:ascii="Arial" w:hAnsi="Arial" w:cs="Arial"/>
                      <w:sz w:val="20"/>
                      <w:szCs w:val="20"/>
                    </w:rPr>
                    <w:t>Zone 1 voûte</w:t>
                  </w:r>
                </w:p>
                <w:p w14:paraId="7513365D"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(SC1U)</w:t>
                  </w:r>
                </w:p>
              </w:tc>
              <w:tc>
                <w:tcPr>
                  <w:tcW w:w="1510" w:type="dxa"/>
                  <w:shd w:val="clear" w:color="auto" w:fill="BDD6EE" w:themeFill="accent1" w:themeFillTint="66"/>
                  <w:vAlign w:val="center"/>
                </w:tcPr>
                <w:p w14:paraId="7D197435"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Zone 1 sole (SC1D)</w:t>
                  </w:r>
                </w:p>
              </w:tc>
              <w:tc>
                <w:tcPr>
                  <w:tcW w:w="1510" w:type="dxa"/>
                  <w:shd w:val="clear" w:color="auto" w:fill="BDD6EE" w:themeFill="accent1" w:themeFillTint="66"/>
                  <w:vAlign w:val="center"/>
                </w:tcPr>
                <w:p w14:paraId="548C2125"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Zone 2 voûte (SC2U)</w:t>
                  </w:r>
                </w:p>
              </w:tc>
              <w:tc>
                <w:tcPr>
                  <w:tcW w:w="715" w:type="dxa"/>
                  <w:tcBorders>
                    <w:top w:val="nil"/>
                    <w:bottom w:val="nil"/>
                  </w:tcBorders>
                  <w:vAlign w:val="center"/>
                </w:tcPr>
                <w:p w14:paraId="1EE06714"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w:t>
                  </w:r>
                </w:p>
              </w:tc>
              <w:tc>
                <w:tcPr>
                  <w:tcW w:w="1511" w:type="dxa"/>
                  <w:shd w:val="clear" w:color="auto" w:fill="BDD6EE" w:themeFill="accent1" w:themeFillTint="66"/>
                  <w:vAlign w:val="center"/>
                </w:tcPr>
                <w:p w14:paraId="21DF2D8E"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Zone 8 sole (SC8D)</w:t>
                  </w:r>
                </w:p>
              </w:tc>
            </w:tr>
            <w:tr w:rsidR="00326988" w:rsidRPr="00D86E21" w14:paraId="740157E7" w14:textId="77777777" w:rsidTr="00326988">
              <w:trPr>
                <w:trHeight w:val="645"/>
                <w:jc w:val="center"/>
              </w:trPr>
              <w:tc>
                <w:tcPr>
                  <w:tcW w:w="2263" w:type="dxa"/>
                  <w:vAlign w:val="center"/>
                </w:tcPr>
                <w:p w14:paraId="71C373FB"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Entrée analogique mesure de I</w:t>
                  </w:r>
                </w:p>
              </w:tc>
              <w:tc>
                <w:tcPr>
                  <w:tcW w:w="1510" w:type="dxa"/>
                  <w:vAlign w:val="center"/>
                </w:tcPr>
                <w:p w14:paraId="72455B18"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%AI2</w:t>
                  </w:r>
                </w:p>
              </w:tc>
              <w:tc>
                <w:tcPr>
                  <w:tcW w:w="1510" w:type="dxa"/>
                  <w:vAlign w:val="center"/>
                </w:tcPr>
                <w:p w14:paraId="69C48BBF"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%AI4</w:t>
                  </w:r>
                </w:p>
              </w:tc>
              <w:tc>
                <w:tcPr>
                  <w:tcW w:w="1510" w:type="dxa"/>
                  <w:vAlign w:val="center"/>
                </w:tcPr>
                <w:p w14:paraId="34320B1C" w14:textId="1D9C69DD" w:rsidR="00326988" w:rsidRPr="00D86E21" w:rsidRDefault="00D34933" w:rsidP="00326988">
                  <w:pPr>
                    <w:jc w:val="center"/>
                    <w:rPr>
                      <w:rFonts w:ascii="Arial" w:hAnsi="Arial" w:cs="Arial"/>
                      <w:sz w:val="20"/>
                      <w:szCs w:val="20"/>
                    </w:rPr>
                  </w:pPr>
                  <w:r>
                    <w:rPr>
                      <w:rFonts w:ascii="Arial" w:hAnsi="Arial" w:cs="Arial"/>
                      <w:sz w:val="20"/>
                      <w:szCs w:val="20"/>
                    </w:rPr>
                    <w:t>%AI8</w:t>
                  </w:r>
                </w:p>
              </w:tc>
              <w:tc>
                <w:tcPr>
                  <w:tcW w:w="715" w:type="dxa"/>
                  <w:tcBorders>
                    <w:top w:val="nil"/>
                    <w:bottom w:val="nil"/>
                  </w:tcBorders>
                  <w:vAlign w:val="center"/>
                </w:tcPr>
                <w:p w14:paraId="7EE0FA26"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w:t>
                  </w:r>
                </w:p>
              </w:tc>
              <w:tc>
                <w:tcPr>
                  <w:tcW w:w="1511" w:type="dxa"/>
                  <w:vAlign w:val="center"/>
                </w:tcPr>
                <w:p w14:paraId="17E980DD"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%AI144</w:t>
                  </w:r>
                </w:p>
              </w:tc>
            </w:tr>
            <w:tr w:rsidR="00326988" w:rsidRPr="00D86E21" w14:paraId="746D4A76" w14:textId="77777777" w:rsidTr="00D32E3B">
              <w:trPr>
                <w:trHeight w:val="698"/>
                <w:jc w:val="center"/>
              </w:trPr>
              <w:tc>
                <w:tcPr>
                  <w:tcW w:w="2263" w:type="dxa"/>
                  <w:vAlign w:val="center"/>
                </w:tcPr>
                <w:p w14:paraId="72962CE7"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Mise à l’échelle du courant (en A)</w:t>
                  </w:r>
                </w:p>
              </w:tc>
              <w:tc>
                <w:tcPr>
                  <w:tcW w:w="1510" w:type="dxa"/>
                  <w:vAlign w:val="center"/>
                </w:tcPr>
                <w:p w14:paraId="0645A104"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%MD40</w:t>
                  </w:r>
                </w:p>
              </w:tc>
              <w:tc>
                <w:tcPr>
                  <w:tcW w:w="1510" w:type="dxa"/>
                  <w:vAlign w:val="center"/>
                </w:tcPr>
                <w:p w14:paraId="383EDD1C"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%MD70</w:t>
                  </w:r>
                </w:p>
              </w:tc>
              <w:tc>
                <w:tcPr>
                  <w:tcW w:w="1510" w:type="dxa"/>
                  <w:vAlign w:val="center"/>
                </w:tcPr>
                <w:p w14:paraId="5EB56006"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%MD100</w:t>
                  </w:r>
                </w:p>
              </w:tc>
              <w:tc>
                <w:tcPr>
                  <w:tcW w:w="715" w:type="dxa"/>
                  <w:tcBorders>
                    <w:top w:val="nil"/>
                    <w:bottom w:val="nil"/>
                  </w:tcBorders>
                  <w:vAlign w:val="center"/>
                </w:tcPr>
                <w:p w14:paraId="6F31B2C0"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w:t>
                  </w:r>
                </w:p>
              </w:tc>
              <w:tc>
                <w:tcPr>
                  <w:tcW w:w="1511" w:type="dxa"/>
                  <w:vAlign w:val="center"/>
                </w:tcPr>
                <w:p w14:paraId="60A35128"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%MD670</w:t>
                  </w:r>
                </w:p>
              </w:tc>
            </w:tr>
            <w:tr w:rsidR="00326988" w:rsidRPr="00D86E21" w14:paraId="750C0DAC" w14:textId="77777777" w:rsidTr="00D32E3B">
              <w:trPr>
                <w:trHeight w:val="822"/>
                <w:jc w:val="center"/>
              </w:trPr>
              <w:tc>
                <w:tcPr>
                  <w:tcW w:w="2263" w:type="dxa"/>
                  <w:vAlign w:val="center"/>
                </w:tcPr>
                <w:p w14:paraId="1FCE9664" w14:textId="5C04A107" w:rsidR="00326988" w:rsidRPr="00D86E21" w:rsidRDefault="00326988" w:rsidP="00557F7D">
                  <w:pPr>
                    <w:jc w:val="center"/>
                    <w:rPr>
                      <w:rFonts w:ascii="Arial" w:hAnsi="Arial" w:cs="Arial"/>
                      <w:sz w:val="20"/>
                      <w:szCs w:val="20"/>
                    </w:rPr>
                  </w:pPr>
                  <w:r w:rsidRPr="00D86E21">
                    <w:rPr>
                      <w:rFonts w:ascii="Arial" w:hAnsi="Arial" w:cs="Arial"/>
                      <w:sz w:val="20"/>
                      <w:szCs w:val="20"/>
                    </w:rPr>
                    <w:t xml:space="preserve">Angle de </w:t>
                  </w:r>
                  <w:r w:rsidR="00557F7D">
                    <w:rPr>
                      <w:rFonts w:ascii="Arial" w:hAnsi="Arial" w:cs="Arial"/>
                      <w:sz w:val="20"/>
                      <w:szCs w:val="20"/>
                    </w:rPr>
                    <w:t xml:space="preserve">phase </w:t>
                  </w:r>
                  <w:r w:rsidR="00557F7D" w:rsidRPr="00557F7D">
                    <w:rPr>
                      <w:rFonts w:ascii="Arial" w:hAnsi="Arial" w:cs="Arial"/>
                      <w:sz w:val="24"/>
                      <w:szCs w:val="24"/>
                    </w:rPr>
                    <w:t>α</w:t>
                  </w:r>
                  <w:r w:rsidR="00557F7D">
                    <w:rPr>
                      <w:rFonts w:ascii="Arial" w:hAnsi="Arial" w:cs="Arial"/>
                      <w:sz w:val="20"/>
                      <w:szCs w:val="20"/>
                    </w:rPr>
                    <w:t xml:space="preserve"> exprimé en radian</w:t>
                  </w:r>
                </w:p>
              </w:tc>
              <w:tc>
                <w:tcPr>
                  <w:tcW w:w="1510" w:type="dxa"/>
                  <w:vAlign w:val="center"/>
                </w:tcPr>
                <w:p w14:paraId="536C482E"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%MD20</w:t>
                  </w:r>
                </w:p>
              </w:tc>
              <w:tc>
                <w:tcPr>
                  <w:tcW w:w="1510" w:type="dxa"/>
                  <w:vAlign w:val="center"/>
                </w:tcPr>
                <w:p w14:paraId="7C19DBFB"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%MD50</w:t>
                  </w:r>
                </w:p>
              </w:tc>
              <w:tc>
                <w:tcPr>
                  <w:tcW w:w="1510" w:type="dxa"/>
                  <w:vAlign w:val="center"/>
                </w:tcPr>
                <w:p w14:paraId="07193322"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%MD80</w:t>
                  </w:r>
                </w:p>
              </w:tc>
              <w:tc>
                <w:tcPr>
                  <w:tcW w:w="715" w:type="dxa"/>
                  <w:tcBorders>
                    <w:top w:val="nil"/>
                    <w:bottom w:val="nil"/>
                  </w:tcBorders>
                  <w:vAlign w:val="center"/>
                </w:tcPr>
                <w:p w14:paraId="6CCB5812"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w:t>
                  </w:r>
                </w:p>
              </w:tc>
              <w:tc>
                <w:tcPr>
                  <w:tcW w:w="1511" w:type="dxa"/>
                  <w:vAlign w:val="center"/>
                </w:tcPr>
                <w:p w14:paraId="4FFE97A2"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%MD650</w:t>
                  </w:r>
                </w:p>
              </w:tc>
            </w:tr>
            <w:tr w:rsidR="00326988" w:rsidRPr="00D86E21" w14:paraId="3A5550E9" w14:textId="77777777" w:rsidTr="00D32E3B">
              <w:trPr>
                <w:trHeight w:val="977"/>
                <w:jc w:val="center"/>
              </w:trPr>
              <w:tc>
                <w:tcPr>
                  <w:tcW w:w="2263" w:type="dxa"/>
                  <w:vAlign w:val="center"/>
                </w:tcPr>
                <w:p w14:paraId="6A7567EF" w14:textId="77777777" w:rsidR="00326988" w:rsidRPr="00D86E21" w:rsidRDefault="008C6D6B" w:rsidP="00326988">
                  <w:pPr>
                    <w:jc w:val="center"/>
                    <w:rPr>
                      <w:rFonts w:ascii="Arial" w:hAnsi="Arial" w:cs="Arial"/>
                      <w:sz w:val="20"/>
                      <w:szCs w:val="20"/>
                    </w:rPr>
                  </w:pPr>
                  <w:r>
                    <w:rPr>
                      <w:rFonts w:ascii="Arial" w:hAnsi="Arial" w:cs="Arial"/>
                      <w:sz w:val="20"/>
                      <w:szCs w:val="20"/>
                    </w:rPr>
                    <w:t>Doubles m</w:t>
                  </w:r>
                  <w:r w:rsidR="00326988" w:rsidRPr="00D86E21">
                    <w:rPr>
                      <w:rFonts w:ascii="Arial" w:hAnsi="Arial" w:cs="Arial"/>
                      <w:sz w:val="20"/>
                      <w:szCs w:val="20"/>
                    </w:rPr>
                    <w:t>ots internes utilisés pour les calculs</w:t>
                  </w:r>
                </w:p>
              </w:tc>
              <w:tc>
                <w:tcPr>
                  <w:tcW w:w="1510" w:type="dxa"/>
                  <w:vAlign w:val="center"/>
                </w:tcPr>
                <w:p w14:paraId="35211DC2"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%MD24</w:t>
                  </w:r>
                </w:p>
                <w:p w14:paraId="527F5E76"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%MD28</w:t>
                  </w:r>
                </w:p>
                <w:p w14:paraId="7B57BD8A"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%MD32</w:t>
                  </w:r>
                </w:p>
              </w:tc>
              <w:tc>
                <w:tcPr>
                  <w:tcW w:w="1510" w:type="dxa"/>
                  <w:vAlign w:val="center"/>
                </w:tcPr>
                <w:p w14:paraId="700F4DD1"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%MD54</w:t>
                  </w:r>
                </w:p>
                <w:p w14:paraId="16294057"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%MD58</w:t>
                  </w:r>
                </w:p>
                <w:p w14:paraId="4796155C"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%MD62</w:t>
                  </w:r>
                </w:p>
              </w:tc>
              <w:tc>
                <w:tcPr>
                  <w:tcW w:w="1510" w:type="dxa"/>
                  <w:vAlign w:val="center"/>
                </w:tcPr>
                <w:p w14:paraId="63BE3666"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%MD84</w:t>
                  </w:r>
                </w:p>
                <w:p w14:paraId="1339C7F1"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%MD88</w:t>
                  </w:r>
                </w:p>
                <w:p w14:paraId="2AB816B5"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%MD92</w:t>
                  </w:r>
                </w:p>
              </w:tc>
              <w:tc>
                <w:tcPr>
                  <w:tcW w:w="715" w:type="dxa"/>
                  <w:tcBorders>
                    <w:top w:val="nil"/>
                    <w:bottom w:val="nil"/>
                  </w:tcBorders>
                  <w:vAlign w:val="center"/>
                </w:tcPr>
                <w:p w14:paraId="734BF365"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w:t>
                  </w:r>
                </w:p>
              </w:tc>
              <w:tc>
                <w:tcPr>
                  <w:tcW w:w="1511" w:type="dxa"/>
                  <w:vAlign w:val="center"/>
                </w:tcPr>
                <w:p w14:paraId="43C55B22"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%MD654</w:t>
                  </w:r>
                </w:p>
                <w:p w14:paraId="0546017F"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%MD658</w:t>
                  </w:r>
                </w:p>
                <w:p w14:paraId="69B405F4" w14:textId="77777777" w:rsidR="00326988" w:rsidRPr="00D86E21" w:rsidRDefault="00326988" w:rsidP="00326988">
                  <w:pPr>
                    <w:spacing w:before="120" w:after="120"/>
                    <w:jc w:val="center"/>
                    <w:rPr>
                      <w:rFonts w:ascii="Arial" w:hAnsi="Arial" w:cs="Arial"/>
                      <w:sz w:val="20"/>
                      <w:szCs w:val="20"/>
                    </w:rPr>
                  </w:pPr>
                  <w:r w:rsidRPr="00D86E21">
                    <w:rPr>
                      <w:rFonts w:ascii="Arial" w:hAnsi="Arial" w:cs="Arial"/>
                      <w:sz w:val="20"/>
                      <w:szCs w:val="20"/>
                    </w:rPr>
                    <w:t>%MD662</w:t>
                  </w:r>
                </w:p>
              </w:tc>
            </w:tr>
            <w:tr w:rsidR="00326988" w:rsidRPr="00D86E21" w14:paraId="42ED0ADF" w14:textId="77777777" w:rsidTr="00326988">
              <w:trPr>
                <w:trHeight w:val="651"/>
                <w:jc w:val="center"/>
              </w:trPr>
              <w:tc>
                <w:tcPr>
                  <w:tcW w:w="2263" w:type="dxa"/>
                  <w:vAlign w:val="center"/>
                </w:tcPr>
                <w:p w14:paraId="760DCA5E"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Courant calculé par le programme (en A)</w:t>
                  </w:r>
                </w:p>
              </w:tc>
              <w:tc>
                <w:tcPr>
                  <w:tcW w:w="1510" w:type="dxa"/>
                  <w:tcBorders>
                    <w:bottom w:val="single" w:sz="4" w:space="0" w:color="auto"/>
                  </w:tcBorders>
                  <w:vAlign w:val="center"/>
                </w:tcPr>
                <w:p w14:paraId="0A195C2E"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%MD36</w:t>
                  </w:r>
                </w:p>
              </w:tc>
              <w:tc>
                <w:tcPr>
                  <w:tcW w:w="1510" w:type="dxa"/>
                  <w:tcBorders>
                    <w:bottom w:val="single" w:sz="4" w:space="0" w:color="auto"/>
                  </w:tcBorders>
                  <w:vAlign w:val="center"/>
                </w:tcPr>
                <w:p w14:paraId="09F21712"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%MD66</w:t>
                  </w:r>
                </w:p>
              </w:tc>
              <w:tc>
                <w:tcPr>
                  <w:tcW w:w="1510" w:type="dxa"/>
                  <w:tcBorders>
                    <w:bottom w:val="single" w:sz="4" w:space="0" w:color="auto"/>
                  </w:tcBorders>
                  <w:vAlign w:val="center"/>
                </w:tcPr>
                <w:p w14:paraId="276BD685"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%MD96</w:t>
                  </w:r>
                </w:p>
              </w:tc>
              <w:tc>
                <w:tcPr>
                  <w:tcW w:w="715" w:type="dxa"/>
                  <w:tcBorders>
                    <w:top w:val="nil"/>
                    <w:bottom w:val="nil"/>
                  </w:tcBorders>
                  <w:vAlign w:val="center"/>
                </w:tcPr>
                <w:p w14:paraId="6F118302"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w:t>
                  </w:r>
                </w:p>
              </w:tc>
              <w:tc>
                <w:tcPr>
                  <w:tcW w:w="1511" w:type="dxa"/>
                  <w:tcBorders>
                    <w:bottom w:val="single" w:sz="4" w:space="0" w:color="auto"/>
                  </w:tcBorders>
                  <w:vAlign w:val="center"/>
                </w:tcPr>
                <w:p w14:paraId="0DDBC3A3"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%MD666</w:t>
                  </w:r>
                </w:p>
              </w:tc>
            </w:tr>
            <w:tr w:rsidR="00326988" w:rsidRPr="00D86E21" w14:paraId="38FD0A3E" w14:textId="77777777" w:rsidTr="00D32E3B">
              <w:trPr>
                <w:trHeight w:val="576"/>
                <w:jc w:val="center"/>
              </w:trPr>
              <w:tc>
                <w:tcPr>
                  <w:tcW w:w="2263" w:type="dxa"/>
                  <w:vAlign w:val="center"/>
                </w:tcPr>
                <w:p w14:paraId="1AC6F1DE"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 xml:space="preserve">Bit témoignant d’une </w:t>
                  </w:r>
                  <w:proofErr w:type="spellStart"/>
                  <w:r w:rsidRPr="00D86E21">
                    <w:rPr>
                      <w:rFonts w:ascii="Arial" w:hAnsi="Arial" w:cs="Arial"/>
                      <w:sz w:val="20"/>
                      <w:szCs w:val="20"/>
                    </w:rPr>
                    <w:t>demi-zone</w:t>
                  </w:r>
                  <w:proofErr w:type="spellEnd"/>
                  <w:r w:rsidRPr="00D86E21">
                    <w:rPr>
                      <w:rFonts w:ascii="Arial" w:hAnsi="Arial" w:cs="Arial"/>
                      <w:sz w:val="20"/>
                      <w:szCs w:val="20"/>
                    </w:rPr>
                    <w:t xml:space="preserve"> en défaut</w:t>
                  </w:r>
                </w:p>
              </w:tc>
              <w:tc>
                <w:tcPr>
                  <w:tcW w:w="1510" w:type="dxa"/>
                  <w:tcBorders>
                    <w:bottom w:val="nil"/>
                  </w:tcBorders>
                  <w:vAlign w:val="center"/>
                </w:tcPr>
                <w:p w14:paraId="5D3997DB"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%M10.0</w:t>
                  </w:r>
                </w:p>
              </w:tc>
              <w:tc>
                <w:tcPr>
                  <w:tcW w:w="1510" w:type="dxa"/>
                  <w:tcBorders>
                    <w:bottom w:val="nil"/>
                  </w:tcBorders>
                  <w:vAlign w:val="center"/>
                </w:tcPr>
                <w:p w14:paraId="05838DF8"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%M10.1</w:t>
                  </w:r>
                </w:p>
              </w:tc>
              <w:tc>
                <w:tcPr>
                  <w:tcW w:w="1510" w:type="dxa"/>
                  <w:tcBorders>
                    <w:bottom w:val="nil"/>
                  </w:tcBorders>
                  <w:vAlign w:val="center"/>
                </w:tcPr>
                <w:p w14:paraId="22EA1BAB"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%M10.2</w:t>
                  </w:r>
                </w:p>
              </w:tc>
              <w:tc>
                <w:tcPr>
                  <w:tcW w:w="715" w:type="dxa"/>
                  <w:tcBorders>
                    <w:top w:val="nil"/>
                    <w:bottom w:val="nil"/>
                  </w:tcBorders>
                  <w:vAlign w:val="center"/>
                </w:tcPr>
                <w:p w14:paraId="0A3427EC"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w:t>
                  </w:r>
                </w:p>
              </w:tc>
              <w:tc>
                <w:tcPr>
                  <w:tcW w:w="1511" w:type="dxa"/>
                  <w:tcBorders>
                    <w:bottom w:val="nil"/>
                  </w:tcBorders>
                  <w:vAlign w:val="center"/>
                </w:tcPr>
                <w:p w14:paraId="0DEC3013" w14:textId="77777777" w:rsidR="00326988" w:rsidRPr="00D86E21" w:rsidRDefault="00326988" w:rsidP="00326988">
                  <w:pPr>
                    <w:jc w:val="center"/>
                    <w:rPr>
                      <w:rFonts w:ascii="Arial" w:hAnsi="Arial" w:cs="Arial"/>
                      <w:sz w:val="20"/>
                      <w:szCs w:val="20"/>
                    </w:rPr>
                  </w:pPr>
                  <w:r w:rsidRPr="00D86E21">
                    <w:rPr>
                      <w:rFonts w:ascii="Arial" w:hAnsi="Arial" w:cs="Arial"/>
                      <w:sz w:val="20"/>
                      <w:szCs w:val="20"/>
                    </w:rPr>
                    <w:t>%M12.5</w:t>
                  </w:r>
                </w:p>
              </w:tc>
            </w:tr>
            <w:tr w:rsidR="00326988" w:rsidRPr="00D86E21" w14:paraId="0A62E703" w14:textId="77777777" w:rsidTr="00326988">
              <w:trPr>
                <w:trHeight w:val="700"/>
                <w:jc w:val="center"/>
              </w:trPr>
              <w:tc>
                <w:tcPr>
                  <w:tcW w:w="2263" w:type="dxa"/>
                  <w:vAlign w:val="center"/>
                </w:tcPr>
                <w:p w14:paraId="5E7EAEFC" w14:textId="77777777" w:rsidR="00326988" w:rsidRPr="00D86E21" w:rsidRDefault="008C6D6B" w:rsidP="00326988">
                  <w:pPr>
                    <w:jc w:val="center"/>
                    <w:rPr>
                      <w:rFonts w:ascii="Arial" w:hAnsi="Arial" w:cs="Arial"/>
                      <w:sz w:val="20"/>
                      <w:szCs w:val="20"/>
                    </w:rPr>
                  </w:pPr>
                  <w:r>
                    <w:rPr>
                      <w:rFonts w:ascii="Arial" w:hAnsi="Arial" w:cs="Arial"/>
                      <w:sz w:val="20"/>
                      <w:szCs w:val="20"/>
                    </w:rPr>
                    <w:t>Double m</w:t>
                  </w:r>
                  <w:r w:rsidR="00326988" w:rsidRPr="00D86E21">
                    <w:rPr>
                      <w:rFonts w:ascii="Arial" w:hAnsi="Arial" w:cs="Arial"/>
                      <w:sz w:val="20"/>
                      <w:szCs w:val="20"/>
                    </w:rPr>
                    <w:t xml:space="preserve">ot contenant tous les </w:t>
                  </w:r>
                  <w:r w:rsidR="00326988">
                    <w:rPr>
                      <w:rFonts w:ascii="Arial" w:hAnsi="Arial" w:cs="Arial"/>
                      <w:sz w:val="20"/>
                      <w:szCs w:val="20"/>
                    </w:rPr>
                    <w:t xml:space="preserve">bits de </w:t>
                  </w:r>
                  <w:r w:rsidR="00326988" w:rsidRPr="00D86E21">
                    <w:rPr>
                      <w:rFonts w:ascii="Arial" w:hAnsi="Arial" w:cs="Arial"/>
                      <w:sz w:val="20"/>
                      <w:szCs w:val="20"/>
                    </w:rPr>
                    <w:t>défauts</w:t>
                  </w:r>
                </w:p>
              </w:tc>
              <w:tc>
                <w:tcPr>
                  <w:tcW w:w="6756" w:type="dxa"/>
                  <w:gridSpan w:val="5"/>
                  <w:tcBorders>
                    <w:top w:val="nil"/>
                  </w:tcBorders>
                  <w:vAlign w:val="bottom"/>
                </w:tcPr>
                <w:p w14:paraId="3D0BD7CF" w14:textId="77777777" w:rsidR="00326988" w:rsidRPr="00D86E21" w:rsidRDefault="00326988" w:rsidP="00326988">
                  <w:pPr>
                    <w:spacing w:after="120"/>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95104" behindDoc="0" locked="0" layoutInCell="1" allowOverlap="1" wp14:anchorId="37160118" wp14:editId="0F2247D7">
                            <wp:simplePos x="0" y="0"/>
                            <wp:positionH relativeFrom="column">
                              <wp:posOffset>2046605</wp:posOffset>
                            </wp:positionH>
                            <wp:positionV relativeFrom="paragraph">
                              <wp:posOffset>-2127250</wp:posOffset>
                            </wp:positionV>
                            <wp:extent cx="179070" cy="3962400"/>
                            <wp:effectExtent l="0" t="5715" r="24765" b="100965"/>
                            <wp:wrapNone/>
                            <wp:docPr id="17" name="Accolade ouvrante 17"/>
                            <wp:cNvGraphicFramePr/>
                            <a:graphic xmlns:a="http://schemas.openxmlformats.org/drawingml/2006/main">
                              <a:graphicData uri="http://schemas.microsoft.com/office/word/2010/wordprocessingShape">
                                <wps:wsp>
                                  <wps:cNvSpPr/>
                                  <wps:spPr>
                                    <a:xfrm rot="16200000">
                                      <a:off x="0" y="0"/>
                                      <a:ext cx="179388" cy="3962400"/>
                                    </a:xfrm>
                                    <a:prstGeom prst="leftBrac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AEA6F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7" o:spid="_x0000_s1026" type="#_x0000_t87" style="position:absolute;margin-left:161.15pt;margin-top:-167.5pt;width:14.1pt;height:312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" adj="81" strokecolor="#0d0d0d [3069]" strokeweight=".5pt">
                            <v:stroke joinstyle="miter"/>
                          </v:shape>
                        </w:pict>
                      </mc:Fallback>
                    </mc:AlternateContent>
                  </w:r>
                  <w:r w:rsidRPr="00D86E21">
                    <w:rPr>
                      <w:rFonts w:ascii="Arial" w:hAnsi="Arial" w:cs="Arial"/>
                      <w:sz w:val="20"/>
                      <w:szCs w:val="20"/>
                    </w:rPr>
                    <w:t>%MD10</w:t>
                  </w:r>
                </w:p>
              </w:tc>
            </w:tr>
          </w:tbl>
          <w:p w14:paraId="6BF45D15" w14:textId="18F32465" w:rsidR="001657FF" w:rsidRPr="001657FF" w:rsidRDefault="006A4F9E" w:rsidP="001A0397">
            <w:pPr>
              <w:spacing w:before="120"/>
              <w:rPr>
                <w:rFonts w:ascii="Arial" w:hAnsi="Arial" w:cs="Arial"/>
                <w:sz w:val="24"/>
                <w:szCs w:val="24"/>
              </w:rPr>
            </w:pPr>
            <w:r>
              <w:rPr>
                <w:rFonts w:ascii="Arial" w:hAnsi="Arial" w:cs="Arial"/>
                <w:sz w:val="24"/>
                <w:szCs w:val="24"/>
              </w:rPr>
              <w:t>Avant dernière ligne ci-dessus</w:t>
            </w:r>
            <w:r w:rsidR="00D37B74">
              <w:rPr>
                <w:rFonts w:ascii="Arial" w:hAnsi="Arial" w:cs="Arial"/>
                <w:sz w:val="24"/>
                <w:szCs w:val="24"/>
              </w:rPr>
              <w:t xml:space="preserve"> </w:t>
            </w:r>
            <w:r w:rsidR="001657FF">
              <w:rPr>
                <w:rFonts w:ascii="Arial" w:hAnsi="Arial" w:cs="Arial"/>
                <w:sz w:val="24"/>
                <w:szCs w:val="24"/>
              </w:rPr>
              <w:t>: un bit dont la valeur est à 1 signale un défaut.</w:t>
            </w:r>
          </w:p>
          <w:p w14:paraId="6BD16FA7" w14:textId="4DE52CCC" w:rsidR="00361CE3" w:rsidRPr="006B2C6C" w:rsidRDefault="00361CE3" w:rsidP="00361CE3">
            <w:pPr>
              <w:spacing w:before="120"/>
              <w:jc w:val="center"/>
              <w:rPr>
                <w:rFonts w:ascii="Arial" w:hAnsi="Arial" w:cs="Arial"/>
                <w:sz w:val="32"/>
                <w:szCs w:val="32"/>
              </w:rPr>
            </w:pPr>
            <w:r w:rsidRPr="006B2C6C">
              <w:rPr>
                <w:rFonts w:ascii="Arial" w:hAnsi="Arial" w:cs="Arial"/>
                <w:sz w:val="32"/>
                <w:szCs w:val="32"/>
              </w:rPr>
              <w:t>Informations complémentaires</w:t>
            </w:r>
          </w:p>
          <w:p w14:paraId="14BF6901" w14:textId="7E4543C6" w:rsidR="00407E3E" w:rsidRPr="00407E3E" w:rsidRDefault="00407E3E" w:rsidP="001A0397">
            <w:pPr>
              <w:spacing w:before="240"/>
              <w:rPr>
                <w:rFonts w:ascii="Arial" w:eastAsiaTheme="minorEastAsia" w:hAnsi="Arial" w:cs="Arial"/>
                <w:sz w:val="24"/>
                <w:szCs w:val="24"/>
              </w:rPr>
            </w:pPr>
            <w:r>
              <w:rPr>
                <w:rFonts w:ascii="Arial" w:eastAsiaTheme="minorEastAsia" w:hAnsi="Arial" w:cs="Arial"/>
                <w:sz w:val="24"/>
                <w:szCs w:val="24"/>
              </w:rPr>
              <w:t>La relation qui existe entre le courant</w:t>
            </w:r>
            <w:r w:rsidR="002572A8">
              <w:rPr>
                <w:rFonts w:ascii="Arial" w:eastAsiaTheme="minorEastAsia" w:hAnsi="Arial" w:cs="Arial"/>
                <w:sz w:val="24"/>
                <w:szCs w:val="24"/>
              </w:rPr>
              <w:t xml:space="preserve"> théorique</w:t>
            </w:r>
            <w:r>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I</m:t>
                  </m:r>
                </m:e>
                <m:sub>
                  <m:r>
                    <w:rPr>
                      <w:rFonts w:ascii="Cambria Math" w:eastAsiaTheme="minorEastAsia" w:hAnsi="Cambria Math" w:cs="Arial"/>
                      <w:sz w:val="24"/>
                      <w:szCs w:val="24"/>
                    </w:rPr>
                    <m:t>th</m:t>
                  </m:r>
                </m:sub>
              </m:sSub>
            </m:oMath>
            <w:r>
              <w:rPr>
                <w:rFonts w:ascii="Arial" w:eastAsiaTheme="minorEastAsia" w:hAnsi="Arial" w:cs="Arial"/>
                <w:sz w:val="24"/>
                <w:szCs w:val="24"/>
              </w:rPr>
              <w:t xml:space="preserve"> qui traverse la charge et l’angle α</w:t>
            </w:r>
            <w:r w:rsidR="0027135B">
              <w:rPr>
                <w:rFonts w:ascii="Arial" w:eastAsiaTheme="minorEastAsia" w:hAnsi="Arial" w:cs="Arial"/>
                <w:sz w:val="24"/>
                <w:szCs w:val="24"/>
              </w:rPr>
              <w:t>, en radian,</w:t>
            </w:r>
            <w:r>
              <w:rPr>
                <w:rFonts w:ascii="Arial" w:eastAsiaTheme="minorEastAsia" w:hAnsi="Arial" w:cs="Arial"/>
                <w:sz w:val="24"/>
                <w:szCs w:val="24"/>
              </w:rPr>
              <w:t xml:space="preserve"> d’u</w:t>
            </w:r>
            <w:r w:rsidRPr="00407E3E">
              <w:rPr>
                <w:rFonts w:ascii="Arial" w:eastAsiaTheme="minorEastAsia" w:hAnsi="Arial" w:cs="Arial"/>
                <w:sz w:val="24"/>
                <w:szCs w:val="24"/>
              </w:rPr>
              <w:t xml:space="preserve">ne structure à gradateur </w:t>
            </w:r>
            <w:r>
              <w:rPr>
                <w:rFonts w:ascii="Arial" w:eastAsiaTheme="minorEastAsia" w:hAnsi="Arial" w:cs="Arial"/>
                <w:sz w:val="24"/>
                <w:szCs w:val="24"/>
              </w:rPr>
              <w:t>par angle de phase est donnée par</w:t>
            </w:r>
          </w:p>
          <w:p w14:paraId="6A7E417C" w14:textId="77777777" w:rsidR="002572A8" w:rsidRPr="00671444" w:rsidRDefault="004F0C4C" w:rsidP="001A0397">
            <w:pPr>
              <w:spacing w:before="240"/>
              <w:rPr>
                <w:rFonts w:ascii="Arial" w:eastAsiaTheme="minorEastAsia" w:hAnsi="Arial" w:cs="Arial"/>
                <w:sz w:val="24"/>
                <w:szCs w:val="16"/>
              </w:rPr>
            </w:pPr>
            <m:oMathPara>
              <m:oMath>
                <m:sSub>
                  <m:sSubPr>
                    <m:ctrlPr>
                      <w:rPr>
                        <w:rFonts w:ascii="Cambria Math" w:hAnsi="Cambria Math" w:cs="Arial"/>
                        <w:i/>
                        <w:sz w:val="24"/>
                        <w:szCs w:val="16"/>
                      </w:rPr>
                    </m:ctrlPr>
                  </m:sSubPr>
                  <m:e>
                    <m:r>
                      <w:rPr>
                        <w:rFonts w:ascii="Cambria Math" w:hAnsi="Cambria Math" w:cs="Arial"/>
                        <w:sz w:val="24"/>
                        <w:szCs w:val="16"/>
                      </w:rPr>
                      <m:t>I</m:t>
                    </m:r>
                  </m:e>
                  <m:sub>
                    <m:r>
                      <w:rPr>
                        <w:rFonts w:ascii="Cambria Math" w:hAnsi="Cambria Math" w:cs="Arial"/>
                        <w:sz w:val="24"/>
                        <w:szCs w:val="16"/>
                      </w:rPr>
                      <m:t>th</m:t>
                    </m:r>
                  </m:sub>
                </m:sSub>
                <m:r>
                  <w:rPr>
                    <w:rFonts w:ascii="Cambria Math" w:hAnsi="Cambria Math" w:cs="Arial"/>
                    <w:sz w:val="24"/>
                    <w:szCs w:val="16"/>
                  </w:rPr>
                  <m:t>=</m:t>
                </m:r>
                <m:sSub>
                  <m:sSubPr>
                    <m:ctrlPr>
                      <w:rPr>
                        <w:rFonts w:ascii="Cambria Math" w:hAnsi="Cambria Math" w:cs="Arial"/>
                        <w:i/>
                        <w:sz w:val="24"/>
                        <w:szCs w:val="16"/>
                      </w:rPr>
                    </m:ctrlPr>
                  </m:sSubPr>
                  <m:e>
                    <m:r>
                      <w:rPr>
                        <w:rFonts w:ascii="Cambria Math" w:hAnsi="Cambria Math" w:cs="Arial"/>
                        <w:sz w:val="24"/>
                        <w:szCs w:val="16"/>
                      </w:rPr>
                      <m:t>I</m:t>
                    </m:r>
                  </m:e>
                  <m:sub>
                    <m:r>
                      <w:rPr>
                        <w:rFonts w:ascii="Cambria Math" w:hAnsi="Cambria Math" w:cs="Arial"/>
                        <w:sz w:val="24"/>
                        <w:szCs w:val="16"/>
                      </w:rPr>
                      <m:t>nominal</m:t>
                    </m:r>
                  </m:sub>
                </m:sSub>
                <m:rad>
                  <m:radPr>
                    <m:degHide m:val="1"/>
                    <m:ctrlPr>
                      <w:rPr>
                        <w:rFonts w:ascii="Cambria Math" w:hAnsi="Cambria Math" w:cs="Arial"/>
                        <w:i/>
                        <w:sz w:val="24"/>
                        <w:szCs w:val="16"/>
                      </w:rPr>
                    </m:ctrlPr>
                  </m:radPr>
                  <m:deg/>
                  <m:e>
                    <m:r>
                      <w:rPr>
                        <w:rFonts w:ascii="Cambria Math" w:hAnsi="Cambria Math" w:cs="Arial"/>
                        <w:sz w:val="24"/>
                        <w:szCs w:val="16"/>
                      </w:rPr>
                      <m:t>1-</m:t>
                    </m:r>
                    <m:f>
                      <m:fPr>
                        <m:ctrlPr>
                          <w:rPr>
                            <w:rFonts w:ascii="Cambria Math" w:hAnsi="Cambria Math" w:cs="Arial"/>
                            <w:i/>
                            <w:sz w:val="24"/>
                            <w:szCs w:val="16"/>
                          </w:rPr>
                        </m:ctrlPr>
                      </m:fPr>
                      <m:num>
                        <m:r>
                          <w:rPr>
                            <w:rFonts w:ascii="Cambria Math" w:hAnsi="Cambria Math" w:cs="Arial"/>
                            <w:sz w:val="24"/>
                            <w:szCs w:val="16"/>
                          </w:rPr>
                          <m:t>∝</m:t>
                        </m:r>
                      </m:num>
                      <m:den>
                        <m:r>
                          <w:rPr>
                            <w:rFonts w:ascii="Cambria Math" w:hAnsi="Cambria Math" w:cs="Arial"/>
                            <w:sz w:val="24"/>
                            <w:szCs w:val="16"/>
                          </w:rPr>
                          <m:t>π</m:t>
                        </m:r>
                      </m:den>
                    </m:f>
                    <m:r>
                      <w:rPr>
                        <w:rFonts w:ascii="Cambria Math" w:hAnsi="Cambria Math" w:cs="Arial"/>
                        <w:sz w:val="24"/>
                        <w:szCs w:val="16"/>
                      </w:rPr>
                      <m:t>+</m:t>
                    </m:r>
                    <m:f>
                      <m:fPr>
                        <m:ctrlPr>
                          <w:rPr>
                            <w:rFonts w:ascii="Cambria Math" w:hAnsi="Cambria Math" w:cs="Arial"/>
                            <w:i/>
                            <w:sz w:val="24"/>
                            <w:szCs w:val="16"/>
                          </w:rPr>
                        </m:ctrlPr>
                      </m:fPr>
                      <m:num>
                        <m:r>
                          <m:rPr>
                            <m:sty m:val="p"/>
                          </m:rPr>
                          <w:rPr>
                            <w:rFonts w:ascii="Cambria Math" w:hAnsi="Cambria Math" w:cs="Arial"/>
                            <w:sz w:val="24"/>
                            <w:szCs w:val="16"/>
                          </w:rPr>
                          <m:t>sin⁡</m:t>
                        </m:r>
                        <m:r>
                          <w:rPr>
                            <w:rFonts w:ascii="Cambria Math" w:hAnsi="Cambria Math" w:cs="Arial"/>
                            <w:sz w:val="24"/>
                            <w:szCs w:val="16"/>
                          </w:rPr>
                          <m:t>(2α)</m:t>
                        </m:r>
                      </m:num>
                      <m:den>
                        <m:r>
                          <w:rPr>
                            <w:rFonts w:ascii="Cambria Math" w:hAnsi="Cambria Math" w:cs="Arial"/>
                            <w:sz w:val="24"/>
                            <w:szCs w:val="16"/>
                          </w:rPr>
                          <m:t>2π</m:t>
                        </m:r>
                      </m:den>
                    </m:f>
                  </m:e>
                </m:rad>
              </m:oMath>
            </m:oMathPara>
          </w:p>
          <w:p w14:paraId="65BD307F" w14:textId="684642D1" w:rsidR="00671444" w:rsidRPr="006A4F9E" w:rsidRDefault="00671444" w:rsidP="001A0397">
            <w:pPr>
              <w:spacing w:before="240"/>
              <w:rPr>
                <w:rFonts w:ascii="Arial" w:eastAsiaTheme="minorEastAsia" w:hAnsi="Arial" w:cs="Arial"/>
                <w:sz w:val="24"/>
                <w:szCs w:val="16"/>
              </w:rPr>
            </w:pPr>
          </w:p>
        </w:tc>
      </w:tr>
    </w:tbl>
    <w:p w14:paraId="0859EEAA" w14:textId="77777777" w:rsidR="007D7732" w:rsidRDefault="007D7732" w:rsidP="00D32E3B">
      <w:pPr>
        <w:rPr>
          <w:rFonts w:ascii="Arial" w:hAnsi="Arial" w:cs="Arial"/>
          <w:i/>
          <w:sz w:val="24"/>
          <w:szCs w:val="24"/>
        </w:rPr>
      </w:pPr>
    </w:p>
    <w:p w14:paraId="2983947E" w14:textId="77777777" w:rsidR="007D7732" w:rsidRDefault="007D7732">
      <w:pPr>
        <w:rPr>
          <w:rFonts w:ascii="Arial" w:hAnsi="Arial" w:cs="Arial"/>
          <w:i/>
          <w:sz w:val="24"/>
          <w:szCs w:val="24"/>
        </w:rPr>
      </w:pPr>
      <w:r>
        <w:rPr>
          <w:rFonts w:ascii="Arial" w:hAnsi="Arial" w:cs="Arial"/>
          <w:i/>
          <w:sz w:val="24"/>
          <w:szCs w:val="24"/>
        </w:rPr>
        <w:br w:type="page"/>
      </w:r>
    </w:p>
    <w:p w14:paraId="51F26607" w14:textId="7D25ADA5" w:rsidR="00B3738E" w:rsidRPr="00211BF2" w:rsidRDefault="00B3738E" w:rsidP="00D32E3B">
      <w:pPr>
        <w:rPr>
          <w:rFonts w:ascii="Arial" w:hAnsi="Arial" w:cs="Arial"/>
          <w:i/>
          <w:sz w:val="24"/>
          <w:szCs w:val="24"/>
        </w:rPr>
      </w:pPr>
      <w:r w:rsidRPr="00211BF2">
        <w:rPr>
          <w:rFonts w:ascii="Arial" w:hAnsi="Arial" w:cs="Arial"/>
          <w:i/>
          <w:sz w:val="24"/>
          <w:szCs w:val="24"/>
        </w:rPr>
        <w:lastRenderedPageBreak/>
        <w:t>Documents nécessaires pour cette partie :</w:t>
      </w:r>
    </w:p>
    <w:p w14:paraId="5B40EBFD" w14:textId="4338EE70" w:rsidR="00B3738E" w:rsidRDefault="00B3738E" w:rsidP="00033842">
      <w:pPr>
        <w:pStyle w:val="Paragraphedeliste"/>
        <w:numPr>
          <w:ilvl w:val="0"/>
          <w:numId w:val="1"/>
        </w:numPr>
        <w:rPr>
          <w:i/>
          <w:sz w:val="24"/>
          <w:szCs w:val="24"/>
        </w:rPr>
      </w:pPr>
      <w:r w:rsidRPr="00787F5E">
        <w:rPr>
          <w:i/>
          <w:sz w:val="24"/>
          <w:szCs w:val="24"/>
        </w:rPr>
        <w:t>Dossier technique : DTEC</w:t>
      </w:r>
      <w:r w:rsidR="00ED4877">
        <w:rPr>
          <w:i/>
          <w:sz w:val="24"/>
          <w:szCs w:val="24"/>
        </w:rPr>
        <w:t>6 à DTEC9</w:t>
      </w:r>
    </w:p>
    <w:p w14:paraId="64AA33C2" w14:textId="57FA16CC" w:rsidR="00B3738E" w:rsidRDefault="00B3738E" w:rsidP="00033842">
      <w:pPr>
        <w:pStyle w:val="Paragraphedeliste"/>
        <w:numPr>
          <w:ilvl w:val="0"/>
          <w:numId w:val="1"/>
        </w:numPr>
        <w:rPr>
          <w:i/>
          <w:sz w:val="24"/>
          <w:szCs w:val="24"/>
        </w:rPr>
      </w:pPr>
      <w:r>
        <w:rPr>
          <w:i/>
          <w:sz w:val="24"/>
          <w:szCs w:val="24"/>
        </w:rPr>
        <w:t>Dossier Réponses : DREP</w:t>
      </w:r>
      <w:r w:rsidR="00ED4877">
        <w:rPr>
          <w:i/>
          <w:sz w:val="24"/>
          <w:szCs w:val="24"/>
        </w:rPr>
        <w:t>9</w:t>
      </w:r>
      <w:r w:rsidR="005D66CD">
        <w:rPr>
          <w:i/>
          <w:sz w:val="24"/>
          <w:szCs w:val="24"/>
        </w:rPr>
        <w:t xml:space="preserve"> </w:t>
      </w:r>
      <w:r w:rsidR="0057710D">
        <w:rPr>
          <w:i/>
          <w:sz w:val="24"/>
          <w:szCs w:val="24"/>
        </w:rPr>
        <w:t>à DREP1</w:t>
      </w:r>
      <w:r w:rsidR="00394EBC">
        <w:rPr>
          <w:i/>
          <w:sz w:val="24"/>
          <w:szCs w:val="24"/>
        </w:rPr>
        <w:t>1</w:t>
      </w:r>
    </w:p>
    <w:p w14:paraId="49910761" w14:textId="0AC0D574" w:rsidR="00650946" w:rsidRDefault="00B91448" w:rsidP="00033842">
      <w:pPr>
        <w:pStyle w:val="Paragraphedeliste"/>
        <w:numPr>
          <w:ilvl w:val="1"/>
          <w:numId w:val="7"/>
        </w:numPr>
        <w:spacing w:before="240" w:after="120"/>
        <w:ind w:left="426" w:hanging="426"/>
        <w:rPr>
          <w:sz w:val="24"/>
          <w:szCs w:val="24"/>
        </w:rPr>
      </w:pPr>
      <w:bookmarkStart w:id="39" w:name="_Hlk497652618"/>
      <w:r>
        <w:rPr>
          <w:sz w:val="24"/>
          <w:szCs w:val="24"/>
        </w:rPr>
        <w:t>É</w:t>
      </w:r>
      <w:r w:rsidR="00361CE3">
        <w:rPr>
          <w:sz w:val="24"/>
          <w:szCs w:val="24"/>
        </w:rPr>
        <w:t xml:space="preserve">tude </w:t>
      </w:r>
      <w:r w:rsidR="00FF6E13">
        <w:rPr>
          <w:sz w:val="24"/>
          <w:szCs w:val="24"/>
        </w:rPr>
        <w:t>d’une situation particulière</w:t>
      </w:r>
    </w:p>
    <w:p w14:paraId="1319B5D8" w14:textId="2A3321A7" w:rsidR="00DF5F02" w:rsidRPr="00DF5F02" w:rsidRDefault="00FF6E13" w:rsidP="00D466B9">
      <w:pPr>
        <w:rPr>
          <w:sz w:val="24"/>
          <w:szCs w:val="24"/>
        </w:rPr>
      </w:pPr>
      <w:bookmarkStart w:id="40" w:name="_Hlk497652656"/>
      <w:bookmarkEnd w:id="39"/>
      <w:r>
        <w:rPr>
          <w:rFonts w:ascii="Arial" w:hAnsi="Arial" w:cs="Arial"/>
          <w:sz w:val="24"/>
          <w:szCs w:val="24"/>
        </w:rPr>
        <w:t>S</w:t>
      </w:r>
      <w:r w:rsidR="00DF5F02" w:rsidRPr="00DF5F02">
        <w:rPr>
          <w:rFonts w:ascii="Arial" w:hAnsi="Arial" w:cs="Arial"/>
          <w:sz w:val="24"/>
          <w:szCs w:val="24"/>
        </w:rPr>
        <w:t xml:space="preserve">ituation </w:t>
      </w:r>
      <w:r>
        <w:rPr>
          <w:rFonts w:ascii="Arial" w:hAnsi="Arial" w:cs="Arial"/>
          <w:sz w:val="24"/>
          <w:szCs w:val="24"/>
        </w:rPr>
        <w:t>considérée</w:t>
      </w:r>
      <w:r w:rsidR="00DF5F02">
        <w:rPr>
          <w:rFonts w:ascii="Arial" w:hAnsi="Arial" w:cs="Arial"/>
          <w:sz w:val="24"/>
          <w:szCs w:val="24"/>
        </w:rPr>
        <w:t xml:space="preserve"> </w:t>
      </w:r>
      <w:r w:rsidR="00DF5F02" w:rsidRPr="00DF5F02">
        <w:rPr>
          <w:rFonts w:ascii="Arial" w:hAnsi="Arial" w:cs="Arial"/>
          <w:sz w:val="24"/>
          <w:szCs w:val="24"/>
        </w:rPr>
        <w:t>:</w:t>
      </w:r>
      <w:r>
        <w:rPr>
          <w:rFonts w:ascii="Arial" w:hAnsi="Arial" w:cs="Arial"/>
          <w:sz w:val="24"/>
          <w:szCs w:val="24"/>
        </w:rPr>
        <w:t xml:space="preserve"> l’étude porte sur l’algorigramme de la </w:t>
      </w:r>
      <w:r w:rsidRPr="003E04A4">
        <w:rPr>
          <w:rFonts w:ascii="Arial" w:hAnsi="Arial" w:cs="Arial"/>
          <w:sz w:val="24"/>
          <w:szCs w:val="24"/>
          <w:u w:val="single"/>
        </w:rPr>
        <w:t>voute de la zone 1</w:t>
      </w:r>
      <w:r w:rsidR="00ED4877">
        <w:rPr>
          <w:rFonts w:ascii="Arial" w:hAnsi="Arial" w:cs="Arial"/>
          <w:sz w:val="24"/>
          <w:szCs w:val="24"/>
        </w:rPr>
        <w:t xml:space="preserve"> </w:t>
      </w:r>
      <w:r>
        <w:rPr>
          <w:rFonts w:ascii="Arial" w:hAnsi="Arial" w:cs="Arial"/>
          <w:sz w:val="24"/>
          <w:szCs w:val="24"/>
        </w:rPr>
        <w:t>(Voir DTEC8). L</w:t>
      </w:r>
      <w:r w:rsidR="00DF5F02" w:rsidRPr="00DF5F02">
        <w:rPr>
          <w:rFonts w:ascii="Arial" w:hAnsi="Arial" w:cs="Arial"/>
          <w:sz w:val="24"/>
          <w:szCs w:val="24"/>
        </w:rPr>
        <w:t>e</w:t>
      </w:r>
      <w:r w:rsidR="00DF5F02">
        <w:rPr>
          <w:rFonts w:ascii="Arial" w:hAnsi="Arial" w:cs="Arial"/>
          <w:sz w:val="24"/>
          <w:szCs w:val="24"/>
        </w:rPr>
        <w:t xml:space="preserve"> gradateur fournit</w:t>
      </w:r>
      <w:r w:rsidR="00DF5F02" w:rsidRPr="00DF5F02">
        <w:rPr>
          <w:rFonts w:ascii="Arial" w:hAnsi="Arial" w:cs="Arial"/>
          <w:sz w:val="24"/>
          <w:szCs w:val="24"/>
        </w:rPr>
        <w:t xml:space="preserve"> 70</w:t>
      </w:r>
      <w:r w:rsidR="00501585">
        <w:rPr>
          <w:rFonts w:ascii="Arial" w:hAnsi="Arial" w:cs="Arial"/>
          <w:sz w:val="24"/>
          <w:szCs w:val="24"/>
        </w:rPr>
        <w:t xml:space="preserve"> </w:t>
      </w:r>
      <w:r w:rsidR="00DF5F02" w:rsidRPr="00DF5F02">
        <w:rPr>
          <w:rFonts w:ascii="Arial" w:hAnsi="Arial" w:cs="Arial"/>
          <w:sz w:val="24"/>
          <w:szCs w:val="24"/>
        </w:rPr>
        <w:t>% de l</w:t>
      </w:r>
      <w:r w:rsidR="00DF5F02">
        <w:rPr>
          <w:rFonts w:ascii="Arial" w:hAnsi="Arial" w:cs="Arial"/>
          <w:sz w:val="24"/>
          <w:szCs w:val="24"/>
        </w:rPr>
        <w:t>a puissance maximale aux</w:t>
      </w:r>
      <w:r w:rsidR="00DF5F02" w:rsidRPr="00DF5F02">
        <w:rPr>
          <w:rFonts w:ascii="Arial" w:hAnsi="Arial" w:cs="Arial"/>
          <w:sz w:val="24"/>
          <w:szCs w:val="24"/>
        </w:rPr>
        <w:t xml:space="preserve"> résistances</w:t>
      </w:r>
      <w:r w:rsidR="00DF5F02">
        <w:rPr>
          <w:rFonts w:ascii="Arial" w:hAnsi="Arial" w:cs="Arial"/>
          <w:sz w:val="24"/>
          <w:szCs w:val="24"/>
        </w:rPr>
        <w:t xml:space="preserve"> ; la variable </w:t>
      </w:r>
      <w:r w:rsidR="00DF5F02" w:rsidRPr="00DF5F02">
        <w:rPr>
          <w:rFonts w:ascii="Arial" w:hAnsi="Arial" w:cs="Arial"/>
          <w:sz w:val="24"/>
          <w:szCs w:val="24"/>
        </w:rPr>
        <w:t xml:space="preserve">%AI2 a pour valeur numérique </w:t>
      </w:r>
      <w:r w:rsidR="00234541">
        <w:rPr>
          <w:rFonts w:ascii="Arial" w:hAnsi="Arial" w:cs="Arial"/>
          <w:sz w:val="24"/>
          <w:szCs w:val="24"/>
        </w:rPr>
        <w:t>20275</w:t>
      </w:r>
      <w:r w:rsidR="00DF5F02">
        <w:rPr>
          <w:rFonts w:ascii="Arial" w:hAnsi="Arial" w:cs="Arial"/>
          <w:sz w:val="24"/>
          <w:szCs w:val="24"/>
        </w:rPr>
        <w:t>.</w:t>
      </w:r>
    </w:p>
    <w:p w14:paraId="5C1939F2" w14:textId="7BD06A22" w:rsidR="00650946" w:rsidRDefault="008B5E8F" w:rsidP="00033842">
      <w:pPr>
        <w:pStyle w:val="Paragraphedeliste"/>
        <w:numPr>
          <w:ilvl w:val="2"/>
          <w:numId w:val="7"/>
        </w:numPr>
        <w:spacing w:line="480" w:lineRule="auto"/>
        <w:ind w:left="1418" w:hanging="851"/>
        <w:rPr>
          <w:sz w:val="24"/>
          <w:szCs w:val="24"/>
        </w:rPr>
      </w:pPr>
      <w:bookmarkStart w:id="41" w:name="_Hlk497652682"/>
      <w:bookmarkEnd w:id="40"/>
      <w:r>
        <w:rPr>
          <w:sz w:val="24"/>
          <w:szCs w:val="24"/>
        </w:rPr>
        <w:t>D</w:t>
      </w:r>
      <w:r w:rsidRPr="008B5E8F">
        <w:rPr>
          <w:sz w:val="24"/>
          <w:szCs w:val="24"/>
        </w:rPr>
        <w:t>éterminer</w:t>
      </w:r>
      <w:r w:rsidR="00B308DC">
        <w:rPr>
          <w:sz w:val="24"/>
          <w:szCs w:val="24"/>
        </w:rPr>
        <w:t>, voir DTEC6,</w:t>
      </w:r>
      <w:r w:rsidRPr="008B5E8F">
        <w:rPr>
          <w:sz w:val="24"/>
          <w:szCs w:val="24"/>
        </w:rPr>
        <w:t xml:space="preserve"> </w:t>
      </w:r>
      <w:r w:rsidR="00956F52">
        <w:rPr>
          <w:sz w:val="24"/>
          <w:szCs w:val="24"/>
        </w:rPr>
        <w:t xml:space="preserve">la valeur </w:t>
      </w:r>
      <w:r w:rsidR="00ED4877">
        <w:rPr>
          <w:sz w:val="24"/>
          <w:szCs w:val="24"/>
        </w:rPr>
        <w:t>placée dans le double mot %MD20</w:t>
      </w:r>
      <w:bookmarkEnd w:id="41"/>
      <w:r w:rsidR="00ED4877">
        <w:rPr>
          <w:sz w:val="24"/>
          <w:szCs w:val="24"/>
        </w:rPr>
        <w:t>.</w:t>
      </w:r>
    </w:p>
    <w:p w14:paraId="27454734" w14:textId="7BCD14E8" w:rsidR="00DF5F02" w:rsidRDefault="00DF5F02" w:rsidP="00033842">
      <w:pPr>
        <w:pStyle w:val="Paragraphedeliste"/>
        <w:numPr>
          <w:ilvl w:val="2"/>
          <w:numId w:val="7"/>
        </w:numPr>
        <w:spacing w:line="480" w:lineRule="auto"/>
        <w:ind w:left="1418" w:hanging="851"/>
        <w:rPr>
          <w:sz w:val="24"/>
          <w:szCs w:val="24"/>
        </w:rPr>
      </w:pPr>
      <w:bookmarkStart w:id="42" w:name="_Hlk497652756"/>
      <w:r>
        <w:rPr>
          <w:sz w:val="24"/>
          <w:szCs w:val="24"/>
        </w:rPr>
        <w:t xml:space="preserve">Déterminer la valeur placée </w:t>
      </w:r>
      <w:r w:rsidR="00ED4877">
        <w:rPr>
          <w:sz w:val="24"/>
          <w:szCs w:val="24"/>
        </w:rPr>
        <w:t>dans le double mot %MD40.</w:t>
      </w:r>
    </w:p>
    <w:p w14:paraId="1F4E8920" w14:textId="50576B27" w:rsidR="00DF5F02" w:rsidRPr="008B5E8F" w:rsidRDefault="00DF5F02" w:rsidP="00033842">
      <w:pPr>
        <w:pStyle w:val="Paragraphedeliste"/>
        <w:numPr>
          <w:ilvl w:val="2"/>
          <w:numId w:val="7"/>
        </w:numPr>
        <w:spacing w:line="480" w:lineRule="auto"/>
        <w:ind w:left="1418" w:hanging="851"/>
        <w:rPr>
          <w:sz w:val="24"/>
          <w:szCs w:val="24"/>
        </w:rPr>
      </w:pPr>
      <w:bookmarkStart w:id="43" w:name="_Hlk497652831"/>
      <w:bookmarkEnd w:id="42"/>
      <w:r>
        <w:rPr>
          <w:sz w:val="24"/>
          <w:szCs w:val="24"/>
        </w:rPr>
        <w:t>Déterminer la valeur placée dans le double mot %MD</w:t>
      </w:r>
      <w:r w:rsidR="00ED4877">
        <w:rPr>
          <w:sz w:val="24"/>
          <w:szCs w:val="24"/>
        </w:rPr>
        <w:t>36.</w:t>
      </w:r>
    </w:p>
    <w:p w14:paraId="243D39C5" w14:textId="58F94A1D" w:rsidR="00DF5F02" w:rsidRDefault="00DF5F02" w:rsidP="00033842">
      <w:pPr>
        <w:pStyle w:val="Paragraphedeliste"/>
        <w:numPr>
          <w:ilvl w:val="2"/>
          <w:numId w:val="7"/>
        </w:numPr>
        <w:spacing w:line="480" w:lineRule="auto"/>
        <w:ind w:left="1418" w:hanging="851"/>
        <w:rPr>
          <w:sz w:val="24"/>
          <w:szCs w:val="24"/>
        </w:rPr>
      </w:pPr>
      <w:bookmarkStart w:id="44" w:name="_Hlk497652948"/>
      <w:bookmarkEnd w:id="43"/>
      <w:r>
        <w:rPr>
          <w:sz w:val="24"/>
          <w:szCs w:val="24"/>
        </w:rPr>
        <w:t>Donner</w:t>
      </w:r>
      <w:r w:rsidR="00A04404">
        <w:rPr>
          <w:sz w:val="24"/>
          <w:szCs w:val="24"/>
        </w:rPr>
        <w:t>, en vous justifiant,</w:t>
      </w:r>
      <w:r w:rsidR="00ED4877">
        <w:rPr>
          <w:sz w:val="24"/>
          <w:szCs w:val="24"/>
        </w:rPr>
        <w:t xml:space="preserve"> la valeur du bit %M10.0.</w:t>
      </w:r>
    </w:p>
    <w:p w14:paraId="64A24A53" w14:textId="3FEE3C87" w:rsidR="00EB5B57" w:rsidRDefault="00B91448" w:rsidP="00033842">
      <w:pPr>
        <w:pStyle w:val="Paragraphedeliste"/>
        <w:numPr>
          <w:ilvl w:val="1"/>
          <w:numId w:val="7"/>
        </w:numPr>
        <w:spacing w:before="240" w:after="120"/>
        <w:ind w:left="426" w:hanging="426"/>
        <w:rPr>
          <w:sz w:val="24"/>
          <w:szCs w:val="24"/>
        </w:rPr>
      </w:pPr>
      <w:bookmarkStart w:id="45" w:name="_Hlk497653119"/>
      <w:bookmarkEnd w:id="44"/>
      <w:r>
        <w:rPr>
          <w:sz w:val="24"/>
          <w:szCs w:val="24"/>
        </w:rPr>
        <w:t>Étude des autres cas</w:t>
      </w:r>
    </w:p>
    <w:p w14:paraId="6BB27A81" w14:textId="77777777" w:rsidR="004A228B" w:rsidRDefault="004A228B" w:rsidP="00033842">
      <w:pPr>
        <w:pStyle w:val="Paragraphedeliste"/>
        <w:numPr>
          <w:ilvl w:val="2"/>
          <w:numId w:val="7"/>
        </w:numPr>
        <w:spacing w:after="240"/>
        <w:ind w:left="1418" w:hanging="851"/>
        <w:rPr>
          <w:sz w:val="24"/>
          <w:szCs w:val="24"/>
        </w:rPr>
      </w:pPr>
      <w:r>
        <w:rPr>
          <w:sz w:val="24"/>
          <w:szCs w:val="24"/>
        </w:rPr>
        <w:t>Compléter le document réponse DREP9 en convertissant la valeur hexadécimale en base 2. Préciser, sur votre copie, la (ou les) zone(s) en défaut sur l’arche.</w:t>
      </w:r>
    </w:p>
    <w:p w14:paraId="3FB4CE20" w14:textId="39BF8DB3" w:rsidR="002E0FC1" w:rsidRPr="003E04A4" w:rsidRDefault="002E0FC1" w:rsidP="00033842">
      <w:pPr>
        <w:pStyle w:val="Paragraphedeliste"/>
        <w:numPr>
          <w:ilvl w:val="2"/>
          <w:numId w:val="7"/>
        </w:numPr>
        <w:spacing w:after="240"/>
        <w:ind w:left="1418" w:hanging="851"/>
        <w:rPr>
          <w:sz w:val="24"/>
          <w:szCs w:val="24"/>
          <w:u w:val="single"/>
        </w:rPr>
      </w:pPr>
      <w:r w:rsidRPr="002E0FC1">
        <w:rPr>
          <w:sz w:val="24"/>
          <w:szCs w:val="24"/>
        </w:rPr>
        <w:t xml:space="preserve">Compléter </w:t>
      </w:r>
      <w:r w:rsidR="003E04A4">
        <w:rPr>
          <w:sz w:val="24"/>
          <w:szCs w:val="24"/>
        </w:rPr>
        <w:t xml:space="preserve">le document réponse DREP10, en langage automate, de la </w:t>
      </w:r>
      <w:r w:rsidR="003E04A4" w:rsidRPr="003E04A4">
        <w:rPr>
          <w:sz w:val="24"/>
          <w:szCs w:val="24"/>
          <w:u w:val="single"/>
        </w:rPr>
        <w:t>sole de la zone 1</w:t>
      </w:r>
      <w:r w:rsidRPr="003E04A4">
        <w:rPr>
          <w:sz w:val="24"/>
          <w:szCs w:val="24"/>
        </w:rPr>
        <w:t>.</w:t>
      </w:r>
    </w:p>
    <w:p w14:paraId="0463E219" w14:textId="1007A755" w:rsidR="002E0FC1" w:rsidRPr="002E0FC1" w:rsidRDefault="002E0FC1" w:rsidP="002E0FC1">
      <w:pPr>
        <w:spacing w:after="240"/>
        <w:rPr>
          <w:rFonts w:ascii="Arial" w:hAnsi="Arial" w:cs="Arial"/>
          <w:sz w:val="24"/>
          <w:szCs w:val="24"/>
        </w:rPr>
      </w:pPr>
      <w:r>
        <w:rPr>
          <w:rFonts w:ascii="Arial" w:hAnsi="Arial" w:cs="Arial"/>
          <w:sz w:val="24"/>
          <w:szCs w:val="24"/>
        </w:rPr>
        <w:t>Le docu</w:t>
      </w:r>
      <w:r w:rsidRPr="002E0FC1">
        <w:rPr>
          <w:rFonts w:ascii="Arial" w:hAnsi="Arial" w:cs="Arial"/>
          <w:sz w:val="24"/>
          <w:szCs w:val="24"/>
        </w:rPr>
        <w:t>ment technique</w:t>
      </w:r>
      <w:r>
        <w:rPr>
          <w:rFonts w:ascii="Arial" w:hAnsi="Arial" w:cs="Arial"/>
          <w:sz w:val="24"/>
          <w:szCs w:val="24"/>
        </w:rPr>
        <w:t xml:space="preserve"> DTEC9</w:t>
      </w:r>
      <w:r w:rsidR="00EA75E6">
        <w:rPr>
          <w:rFonts w:ascii="Arial" w:hAnsi="Arial" w:cs="Arial"/>
          <w:sz w:val="24"/>
          <w:szCs w:val="24"/>
        </w:rPr>
        <w:t xml:space="preserve"> donne un algorigramme qui</w:t>
      </w:r>
      <w:r>
        <w:rPr>
          <w:rFonts w:ascii="Arial" w:hAnsi="Arial" w:cs="Arial"/>
          <w:sz w:val="24"/>
          <w:szCs w:val="24"/>
        </w:rPr>
        <w:t xml:space="preserve"> illustre le principe qui permet de détecter deux défauts dans une </w:t>
      </w:r>
      <w:proofErr w:type="spellStart"/>
      <w:r>
        <w:rPr>
          <w:rFonts w:ascii="Arial" w:hAnsi="Arial" w:cs="Arial"/>
          <w:sz w:val="24"/>
          <w:szCs w:val="24"/>
        </w:rPr>
        <w:t>demi-zone</w:t>
      </w:r>
      <w:proofErr w:type="spellEnd"/>
      <w:r>
        <w:rPr>
          <w:rFonts w:ascii="Arial" w:hAnsi="Arial" w:cs="Arial"/>
          <w:sz w:val="24"/>
          <w:szCs w:val="24"/>
        </w:rPr>
        <w:t>.</w:t>
      </w:r>
    </w:p>
    <w:p w14:paraId="6D2AD166" w14:textId="45457019" w:rsidR="00006D9A" w:rsidRPr="004A228B" w:rsidRDefault="002E0FC1" w:rsidP="0067321B">
      <w:pPr>
        <w:pStyle w:val="Paragraphedeliste"/>
        <w:numPr>
          <w:ilvl w:val="2"/>
          <w:numId w:val="7"/>
        </w:numPr>
        <w:spacing w:after="240"/>
        <w:ind w:left="1418" w:hanging="851"/>
        <w:rPr>
          <w:sz w:val="24"/>
          <w:szCs w:val="24"/>
        </w:rPr>
      </w:pPr>
      <w:r w:rsidRPr="00EA75E6">
        <w:rPr>
          <w:sz w:val="24"/>
          <w:szCs w:val="24"/>
        </w:rPr>
        <w:t xml:space="preserve">Compléter </w:t>
      </w:r>
      <w:r w:rsidR="00EA75E6" w:rsidRPr="00EA75E6">
        <w:rPr>
          <w:sz w:val="24"/>
          <w:szCs w:val="24"/>
        </w:rPr>
        <w:t>le document réponse DREP11</w:t>
      </w:r>
      <w:r w:rsidR="00EA75E6">
        <w:rPr>
          <w:sz w:val="24"/>
          <w:szCs w:val="24"/>
        </w:rPr>
        <w:t xml:space="preserve"> pour traduire </w:t>
      </w:r>
      <w:r w:rsidRPr="00EA75E6">
        <w:rPr>
          <w:sz w:val="24"/>
          <w:szCs w:val="24"/>
        </w:rPr>
        <w:t>l’algorigramme</w:t>
      </w:r>
      <w:r w:rsidR="00EA75E6">
        <w:rPr>
          <w:sz w:val="24"/>
          <w:szCs w:val="24"/>
        </w:rPr>
        <w:t xml:space="preserve"> en « langage automate » dans le cas de la voute de la </w:t>
      </w:r>
      <w:r w:rsidRPr="00EA75E6">
        <w:rPr>
          <w:sz w:val="24"/>
          <w:szCs w:val="24"/>
        </w:rPr>
        <w:t>zone 2</w:t>
      </w:r>
      <w:r w:rsidR="00EA75E6">
        <w:rPr>
          <w:sz w:val="24"/>
          <w:szCs w:val="24"/>
        </w:rPr>
        <w:t>.</w:t>
      </w:r>
      <w:bookmarkEnd w:id="45"/>
    </w:p>
    <w:sectPr w:rsidR="00006D9A" w:rsidRPr="004A228B" w:rsidSect="00DA7248">
      <w:footerReference w:type="default" r:id="rId18"/>
      <w:pgSz w:w="11906" w:h="16838"/>
      <w:pgMar w:top="851" w:right="851" w:bottom="993" w:left="851" w:header="709"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3E3C9" w14:textId="77777777" w:rsidR="004F0C4C" w:rsidRDefault="004F0C4C" w:rsidP="00B24380">
      <w:pPr>
        <w:spacing w:after="0" w:line="240" w:lineRule="auto"/>
      </w:pPr>
      <w:r>
        <w:separator/>
      </w:r>
    </w:p>
  </w:endnote>
  <w:endnote w:type="continuationSeparator" w:id="0">
    <w:p w14:paraId="57A6F00E" w14:textId="77777777" w:rsidR="004F0C4C" w:rsidRDefault="004F0C4C" w:rsidP="00B24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3"/>
      <w:gridCol w:w="2694"/>
    </w:tblGrid>
    <w:tr w:rsidR="00E11B3E" w14:paraId="5DFBF43D" w14:textId="77777777" w:rsidTr="00C120CA">
      <w:trPr>
        <w:trHeight w:hRule="exact" w:val="240"/>
      </w:trPr>
      <w:tc>
        <w:tcPr>
          <w:tcW w:w="7513" w:type="dxa"/>
          <w:shd w:val="clear" w:color="auto" w:fill="auto"/>
        </w:tcPr>
        <w:p w14:paraId="452F8AB9" w14:textId="77777777" w:rsidR="00E11B3E" w:rsidRPr="0054634B" w:rsidRDefault="00E11B3E" w:rsidP="00C120CA">
          <w:pPr>
            <w:pStyle w:val="TableParagraph"/>
            <w:spacing w:line="230" w:lineRule="exact"/>
            <w:ind w:right="2203" w:firstLine="142"/>
            <w:rPr>
              <w:sz w:val="20"/>
            </w:rPr>
          </w:pPr>
          <w:r w:rsidRPr="0054634B">
            <w:rPr>
              <w:sz w:val="20"/>
            </w:rPr>
            <w:t>BTS ÉLECTROTECHNIQUE</w:t>
          </w:r>
        </w:p>
      </w:tc>
      <w:tc>
        <w:tcPr>
          <w:tcW w:w="2694" w:type="dxa"/>
          <w:shd w:val="clear" w:color="auto" w:fill="auto"/>
        </w:tcPr>
        <w:p w14:paraId="4BE9A8C2" w14:textId="77777777" w:rsidR="00E11B3E" w:rsidRPr="0054634B" w:rsidRDefault="00E11B3E" w:rsidP="00C120CA">
          <w:pPr>
            <w:pStyle w:val="TableParagraph"/>
            <w:spacing w:line="230" w:lineRule="exact"/>
            <w:jc w:val="center"/>
            <w:rPr>
              <w:sz w:val="20"/>
            </w:rPr>
          </w:pPr>
          <w:r>
            <w:rPr>
              <w:sz w:val="20"/>
            </w:rPr>
            <w:t>SESSION 2018</w:t>
          </w:r>
        </w:p>
      </w:tc>
    </w:tr>
    <w:tr w:rsidR="00E11B3E" w14:paraId="3EB05D16" w14:textId="77777777" w:rsidTr="00C120CA">
      <w:trPr>
        <w:trHeight w:hRule="exact" w:val="470"/>
      </w:trPr>
      <w:tc>
        <w:tcPr>
          <w:tcW w:w="7513" w:type="dxa"/>
          <w:shd w:val="clear" w:color="auto" w:fill="auto"/>
        </w:tcPr>
        <w:p w14:paraId="25D5B93B" w14:textId="77777777" w:rsidR="00E11B3E" w:rsidRDefault="00E11B3E" w:rsidP="00C120CA">
          <w:pPr>
            <w:pStyle w:val="TableParagraph"/>
            <w:tabs>
              <w:tab w:val="center" w:pos="3544"/>
            </w:tabs>
            <w:ind w:firstLine="142"/>
            <w:rPr>
              <w:sz w:val="20"/>
            </w:rPr>
          </w:pPr>
          <w:r w:rsidRPr="0054634B">
            <w:rPr>
              <w:sz w:val="20"/>
            </w:rPr>
            <w:t xml:space="preserve">Épreuve E4.2 : </w:t>
          </w:r>
          <w:r>
            <w:rPr>
              <w:sz w:val="20"/>
            </w:rPr>
            <w:tab/>
          </w:r>
          <w:r w:rsidRPr="0054634B">
            <w:rPr>
              <w:sz w:val="20"/>
            </w:rPr>
            <w:t>Étude d’un système technique industriel</w:t>
          </w:r>
        </w:p>
        <w:p w14:paraId="132FC395" w14:textId="77777777" w:rsidR="00E11B3E" w:rsidRPr="0054634B" w:rsidRDefault="00E11B3E" w:rsidP="00C120CA">
          <w:pPr>
            <w:pStyle w:val="TableParagraph"/>
            <w:tabs>
              <w:tab w:val="center" w:pos="3544"/>
            </w:tabs>
            <w:ind w:firstLine="142"/>
            <w:rPr>
              <w:sz w:val="20"/>
            </w:rPr>
          </w:pPr>
          <w:r w:rsidRPr="0054634B">
            <w:rPr>
              <w:sz w:val="20"/>
            </w:rPr>
            <w:t xml:space="preserve"> </w:t>
          </w:r>
          <w:r>
            <w:rPr>
              <w:sz w:val="20"/>
            </w:rPr>
            <w:tab/>
          </w:r>
          <w:r w:rsidRPr="0054634B">
            <w:rPr>
              <w:sz w:val="20"/>
            </w:rPr>
            <w:t>Conception et industrialisation</w:t>
          </w:r>
        </w:p>
      </w:tc>
      <w:tc>
        <w:tcPr>
          <w:tcW w:w="2694" w:type="dxa"/>
          <w:shd w:val="clear" w:color="auto" w:fill="auto"/>
        </w:tcPr>
        <w:p w14:paraId="2A6EF8FB" w14:textId="77777777" w:rsidR="00E11B3E" w:rsidRDefault="00E11B3E" w:rsidP="00C120CA">
          <w:pPr>
            <w:pStyle w:val="TableParagraph"/>
            <w:spacing w:before="112"/>
            <w:jc w:val="center"/>
            <w:rPr>
              <w:sz w:val="20"/>
            </w:rPr>
          </w:pPr>
          <w:r>
            <w:rPr>
              <w:sz w:val="20"/>
            </w:rPr>
            <w:t xml:space="preserve">Code : </w:t>
          </w:r>
          <w:r w:rsidRPr="001B61E8">
            <w:rPr>
              <w:sz w:val="20"/>
            </w:rPr>
            <w:t>18-EQCIN</w:t>
          </w:r>
        </w:p>
        <w:p w14:paraId="7E528474" w14:textId="77777777" w:rsidR="00E11B3E" w:rsidRPr="0054634B" w:rsidRDefault="00E11B3E" w:rsidP="00C120CA">
          <w:pPr>
            <w:pStyle w:val="TableParagraph"/>
            <w:spacing w:before="112"/>
            <w:rPr>
              <w:sz w:val="20"/>
            </w:rPr>
          </w:pPr>
        </w:p>
      </w:tc>
    </w:tr>
  </w:tbl>
  <w:p w14:paraId="1D467E4A" w14:textId="74859EF1" w:rsidR="00D37B74" w:rsidRPr="00E11B3E" w:rsidRDefault="00D37B74" w:rsidP="00E11B3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3"/>
      <w:gridCol w:w="2694"/>
    </w:tblGrid>
    <w:tr w:rsidR="00D37B74" w14:paraId="69B02A35" w14:textId="77777777" w:rsidTr="00B24380">
      <w:trPr>
        <w:trHeight w:hRule="exact" w:val="240"/>
      </w:trPr>
      <w:tc>
        <w:tcPr>
          <w:tcW w:w="7513" w:type="dxa"/>
          <w:shd w:val="clear" w:color="auto" w:fill="auto"/>
        </w:tcPr>
        <w:p w14:paraId="06952E84" w14:textId="77777777" w:rsidR="00D37B74" w:rsidRPr="0054634B" w:rsidRDefault="00D37B74" w:rsidP="00B24380">
          <w:pPr>
            <w:pStyle w:val="TableParagraph"/>
            <w:spacing w:line="230" w:lineRule="exact"/>
            <w:ind w:right="2203" w:firstLine="142"/>
            <w:rPr>
              <w:sz w:val="20"/>
            </w:rPr>
          </w:pPr>
          <w:r w:rsidRPr="0054634B">
            <w:rPr>
              <w:sz w:val="20"/>
            </w:rPr>
            <w:t>BTS ÉLECTROTECHNIQUE</w:t>
          </w:r>
        </w:p>
      </w:tc>
      <w:tc>
        <w:tcPr>
          <w:tcW w:w="2694" w:type="dxa"/>
          <w:shd w:val="clear" w:color="auto" w:fill="auto"/>
        </w:tcPr>
        <w:p w14:paraId="24263AF2" w14:textId="77777777" w:rsidR="00D37B74" w:rsidRPr="0054634B" w:rsidRDefault="00D37B74" w:rsidP="00304CF4">
          <w:pPr>
            <w:pStyle w:val="TableParagraph"/>
            <w:spacing w:line="230" w:lineRule="exact"/>
            <w:jc w:val="center"/>
            <w:rPr>
              <w:sz w:val="20"/>
            </w:rPr>
          </w:pPr>
          <w:r>
            <w:rPr>
              <w:sz w:val="20"/>
            </w:rPr>
            <w:t xml:space="preserve">SESSION </w:t>
          </w:r>
          <w:proofErr w:type="spellStart"/>
          <w:r w:rsidRPr="00304CF4">
            <w:rPr>
              <w:sz w:val="20"/>
              <w:highlight w:val="yellow"/>
            </w:rPr>
            <w:t>xxxx</w:t>
          </w:r>
          <w:proofErr w:type="spellEnd"/>
        </w:p>
      </w:tc>
    </w:tr>
    <w:tr w:rsidR="00D37B74" w14:paraId="21288FAE" w14:textId="77777777" w:rsidTr="00B24380">
      <w:trPr>
        <w:trHeight w:hRule="exact" w:val="470"/>
      </w:trPr>
      <w:tc>
        <w:tcPr>
          <w:tcW w:w="7513" w:type="dxa"/>
          <w:shd w:val="clear" w:color="auto" w:fill="auto"/>
        </w:tcPr>
        <w:p w14:paraId="26501A5B" w14:textId="77777777" w:rsidR="00D37B74" w:rsidRDefault="00D37B74" w:rsidP="00B24380">
          <w:pPr>
            <w:pStyle w:val="TableParagraph"/>
            <w:tabs>
              <w:tab w:val="center" w:pos="3544"/>
            </w:tabs>
            <w:ind w:firstLine="142"/>
            <w:rPr>
              <w:sz w:val="20"/>
            </w:rPr>
          </w:pPr>
          <w:r w:rsidRPr="0054634B">
            <w:rPr>
              <w:sz w:val="20"/>
            </w:rPr>
            <w:t xml:space="preserve">Épreuve E4.2 : </w:t>
          </w:r>
          <w:r>
            <w:rPr>
              <w:sz w:val="20"/>
            </w:rPr>
            <w:tab/>
          </w:r>
          <w:r w:rsidRPr="0054634B">
            <w:rPr>
              <w:sz w:val="20"/>
            </w:rPr>
            <w:t>Étude d’un système technique industriel</w:t>
          </w:r>
        </w:p>
        <w:p w14:paraId="6A0FEC7F" w14:textId="77777777" w:rsidR="00D37B74" w:rsidRPr="0054634B" w:rsidRDefault="00D37B74" w:rsidP="00B24380">
          <w:pPr>
            <w:pStyle w:val="TableParagraph"/>
            <w:tabs>
              <w:tab w:val="center" w:pos="3544"/>
            </w:tabs>
            <w:ind w:firstLine="142"/>
            <w:rPr>
              <w:sz w:val="20"/>
            </w:rPr>
          </w:pPr>
          <w:r w:rsidRPr="0054634B">
            <w:rPr>
              <w:sz w:val="20"/>
            </w:rPr>
            <w:t xml:space="preserve"> </w:t>
          </w:r>
          <w:r>
            <w:rPr>
              <w:sz w:val="20"/>
            </w:rPr>
            <w:tab/>
          </w:r>
          <w:r w:rsidRPr="0054634B">
            <w:rPr>
              <w:sz w:val="20"/>
            </w:rPr>
            <w:t>Conception et industrialisation</w:t>
          </w:r>
        </w:p>
      </w:tc>
      <w:tc>
        <w:tcPr>
          <w:tcW w:w="2694" w:type="dxa"/>
          <w:shd w:val="clear" w:color="auto" w:fill="auto"/>
        </w:tcPr>
        <w:p w14:paraId="7FF0C35D" w14:textId="77777777" w:rsidR="00D37B74" w:rsidRDefault="00D37B74" w:rsidP="00B24380">
          <w:pPr>
            <w:pStyle w:val="TableParagraph"/>
            <w:spacing w:before="112"/>
            <w:jc w:val="center"/>
            <w:rPr>
              <w:sz w:val="20"/>
            </w:rPr>
          </w:pPr>
          <w:r>
            <w:rPr>
              <w:sz w:val="20"/>
            </w:rPr>
            <w:t xml:space="preserve">Code : </w:t>
          </w:r>
          <w:r w:rsidRPr="00304CF4">
            <w:rPr>
              <w:sz w:val="20"/>
              <w:highlight w:val="yellow"/>
            </w:rPr>
            <w:t>xx</w:t>
          </w:r>
        </w:p>
        <w:p w14:paraId="5283B0F5" w14:textId="77777777" w:rsidR="00D37B74" w:rsidRPr="0054634B" w:rsidRDefault="00D37B74" w:rsidP="00B24380">
          <w:pPr>
            <w:pStyle w:val="TableParagraph"/>
            <w:spacing w:before="112"/>
            <w:rPr>
              <w:sz w:val="20"/>
            </w:rPr>
          </w:pPr>
        </w:p>
      </w:tc>
    </w:tr>
  </w:tbl>
  <w:p w14:paraId="2C1CD689" w14:textId="77777777" w:rsidR="00D37B74" w:rsidRDefault="00D37B74" w:rsidP="00AE7B3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DBF66" w14:textId="4DE4B5E3" w:rsidR="00E11B3E" w:rsidRPr="00B24380" w:rsidRDefault="00E11B3E" w:rsidP="00B24380">
    <w:pPr>
      <w:pStyle w:val="Pieddepage"/>
      <w:pBdr>
        <w:top w:val="single" w:sz="4" w:space="1" w:color="auto"/>
      </w:pBdr>
      <w:tabs>
        <w:tab w:val="clear" w:pos="4536"/>
        <w:tab w:val="clear" w:pos="9072"/>
        <w:tab w:val="left" w:pos="5529"/>
        <w:tab w:val="right" w:pos="10065"/>
      </w:tabs>
      <w:rPr>
        <w:rFonts w:ascii="Arial" w:hAnsi="Arial" w:cs="Arial"/>
        <w:sz w:val="24"/>
        <w:szCs w:val="24"/>
      </w:rPr>
    </w:pPr>
    <w:r>
      <w:rPr>
        <w:rFonts w:ascii="Arial" w:hAnsi="Arial" w:cs="Arial"/>
        <w:sz w:val="24"/>
        <w:szCs w:val="24"/>
      </w:rPr>
      <w:t>Présentation - questionnement</w:t>
    </w:r>
    <w:r w:rsidRPr="00B24380">
      <w:rPr>
        <w:rFonts w:ascii="Arial" w:hAnsi="Arial" w:cs="Arial"/>
        <w:sz w:val="24"/>
        <w:szCs w:val="24"/>
      </w:rPr>
      <w:tab/>
    </w:r>
    <w:r>
      <w:rPr>
        <w:rFonts w:ascii="Arial" w:hAnsi="Arial" w:cs="Arial"/>
        <w:sz w:val="24"/>
        <w:szCs w:val="24"/>
      </w:rPr>
      <w:t>18-EQCIN</w:t>
    </w:r>
    <w:r>
      <w:rPr>
        <w:rFonts w:ascii="Arial" w:hAnsi="Arial" w:cs="Arial"/>
        <w:sz w:val="24"/>
        <w:szCs w:val="24"/>
      </w:rPr>
      <w:tab/>
      <w:t xml:space="preserve">Page </w:t>
    </w: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2E4A1A">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w:t>
    </w:r>
    <w:r w:rsidR="002E4A1A">
      <w:rPr>
        <w:rFonts w:ascii="Arial" w:hAnsi="Arial" w:cs="Arial"/>
        <w:sz w:val="24"/>
        <w:szCs w:val="24"/>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31F3A" w14:textId="77777777" w:rsidR="004F0C4C" w:rsidRDefault="004F0C4C" w:rsidP="00B24380">
      <w:pPr>
        <w:spacing w:after="0" w:line="240" w:lineRule="auto"/>
      </w:pPr>
      <w:r>
        <w:separator/>
      </w:r>
    </w:p>
  </w:footnote>
  <w:footnote w:type="continuationSeparator" w:id="0">
    <w:p w14:paraId="18D36D7D" w14:textId="77777777" w:rsidR="004F0C4C" w:rsidRDefault="004F0C4C" w:rsidP="00B243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46E69"/>
    <w:multiLevelType w:val="multilevel"/>
    <w:tmpl w:val="91946346"/>
    <w:styleLink w:val="partieA"/>
    <w:lvl w:ilvl="0">
      <w:start w:val="1"/>
      <w:numFmt w:val="decimal"/>
      <w:lvlText w:val="%1"/>
      <w:lvlJc w:val="left"/>
      <w:pPr>
        <w:ind w:left="360" w:hanging="360"/>
      </w:pPr>
      <w:rPr>
        <w:rFonts w:ascii="Times New Roman" w:hAnsi="Times New Roman" w:hint="default"/>
        <w:sz w:val="24"/>
      </w:rPr>
    </w:lvl>
    <w:lvl w:ilvl="1">
      <w:start w:val="1"/>
      <w:numFmt w:val="none"/>
      <w:lvlText w:val="A.1"/>
      <w:lvlJc w:val="left"/>
      <w:pPr>
        <w:ind w:left="720" w:hanging="360"/>
      </w:pPr>
      <w:rPr>
        <w:rFonts w:hint="default"/>
      </w:rPr>
    </w:lvl>
    <w:lvl w:ilvl="2">
      <w:start w:val="1"/>
      <w:numFmt w:val="none"/>
      <w:lvlText w:val="A.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F083CBA"/>
    <w:multiLevelType w:val="hybridMultilevel"/>
    <w:tmpl w:val="CA48EA2C"/>
    <w:lvl w:ilvl="0" w:tplc="1384EF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D647C9"/>
    <w:multiLevelType w:val="hybridMultilevel"/>
    <w:tmpl w:val="38BC1086"/>
    <w:lvl w:ilvl="0" w:tplc="2B3AA298">
      <w:numFmt w:val="bullet"/>
      <w:lvlText w:val="-"/>
      <w:lvlJc w:val="left"/>
      <w:pPr>
        <w:ind w:left="360" w:hanging="147"/>
      </w:pPr>
      <w:rPr>
        <w:rFonts w:ascii="Arial" w:eastAsia="Arial" w:hAnsi="Arial" w:cs="Arial" w:hint="default"/>
        <w:w w:val="100"/>
        <w:sz w:val="24"/>
        <w:szCs w:val="24"/>
      </w:rPr>
    </w:lvl>
    <w:lvl w:ilvl="1" w:tplc="1AB4AEFE">
      <w:numFmt w:val="bullet"/>
      <w:lvlText w:val="•"/>
      <w:lvlJc w:val="left"/>
      <w:pPr>
        <w:ind w:left="1304" w:hanging="147"/>
      </w:pPr>
      <w:rPr>
        <w:rFonts w:hint="default"/>
      </w:rPr>
    </w:lvl>
    <w:lvl w:ilvl="2" w:tplc="ED7C5AF0">
      <w:numFmt w:val="bullet"/>
      <w:lvlText w:val="•"/>
      <w:lvlJc w:val="left"/>
      <w:pPr>
        <w:ind w:left="2248" w:hanging="147"/>
      </w:pPr>
      <w:rPr>
        <w:rFonts w:hint="default"/>
      </w:rPr>
    </w:lvl>
    <w:lvl w:ilvl="3" w:tplc="0DBC4652">
      <w:numFmt w:val="bullet"/>
      <w:lvlText w:val="•"/>
      <w:lvlJc w:val="left"/>
      <w:pPr>
        <w:ind w:left="3192" w:hanging="147"/>
      </w:pPr>
      <w:rPr>
        <w:rFonts w:hint="default"/>
      </w:rPr>
    </w:lvl>
    <w:lvl w:ilvl="4" w:tplc="2F7E4916">
      <w:numFmt w:val="bullet"/>
      <w:lvlText w:val="•"/>
      <w:lvlJc w:val="left"/>
      <w:pPr>
        <w:ind w:left="4136" w:hanging="147"/>
      </w:pPr>
      <w:rPr>
        <w:rFonts w:hint="default"/>
      </w:rPr>
    </w:lvl>
    <w:lvl w:ilvl="5" w:tplc="40AC6460">
      <w:numFmt w:val="bullet"/>
      <w:lvlText w:val="•"/>
      <w:lvlJc w:val="left"/>
      <w:pPr>
        <w:ind w:left="5080" w:hanging="147"/>
      </w:pPr>
      <w:rPr>
        <w:rFonts w:hint="default"/>
      </w:rPr>
    </w:lvl>
    <w:lvl w:ilvl="6" w:tplc="30A81DA4">
      <w:numFmt w:val="bullet"/>
      <w:lvlText w:val="•"/>
      <w:lvlJc w:val="left"/>
      <w:pPr>
        <w:ind w:left="6024" w:hanging="147"/>
      </w:pPr>
      <w:rPr>
        <w:rFonts w:hint="default"/>
      </w:rPr>
    </w:lvl>
    <w:lvl w:ilvl="7" w:tplc="5D5E496C">
      <w:numFmt w:val="bullet"/>
      <w:lvlText w:val="•"/>
      <w:lvlJc w:val="left"/>
      <w:pPr>
        <w:ind w:left="6968" w:hanging="147"/>
      </w:pPr>
      <w:rPr>
        <w:rFonts w:hint="default"/>
      </w:rPr>
    </w:lvl>
    <w:lvl w:ilvl="8" w:tplc="12D008DC">
      <w:numFmt w:val="bullet"/>
      <w:lvlText w:val="•"/>
      <w:lvlJc w:val="left"/>
      <w:pPr>
        <w:ind w:left="7912" w:hanging="147"/>
      </w:pPr>
      <w:rPr>
        <w:rFonts w:hint="default"/>
      </w:rPr>
    </w:lvl>
  </w:abstractNum>
  <w:abstractNum w:abstractNumId="3">
    <w:nsid w:val="272024E4"/>
    <w:multiLevelType w:val="hybridMultilevel"/>
    <w:tmpl w:val="02CE1946"/>
    <w:lvl w:ilvl="0" w:tplc="2B3AA298">
      <w:numFmt w:val="bullet"/>
      <w:lvlText w:val="-"/>
      <w:lvlJc w:val="left"/>
      <w:pPr>
        <w:ind w:left="720" w:hanging="360"/>
      </w:pPr>
      <w:rPr>
        <w:rFonts w:ascii="Arial" w:eastAsia="Arial" w:hAnsi="Arial" w:cs="Arial"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F0619C"/>
    <w:multiLevelType w:val="hybridMultilevel"/>
    <w:tmpl w:val="C80CF3EC"/>
    <w:lvl w:ilvl="0" w:tplc="2B3AA298">
      <w:numFmt w:val="bullet"/>
      <w:lvlText w:val="-"/>
      <w:lvlJc w:val="left"/>
      <w:pPr>
        <w:ind w:left="643" w:hanging="360"/>
      </w:pPr>
      <w:rPr>
        <w:rFonts w:ascii="Arial" w:eastAsia="Arial" w:hAnsi="Arial" w:cs="Arial"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54682C"/>
    <w:multiLevelType w:val="multilevel"/>
    <w:tmpl w:val="F47E3D2E"/>
    <w:lvl w:ilvl="0">
      <w:start w:val="3"/>
      <w:numFmt w:val="none"/>
      <w:lvlText w:val="C"/>
      <w:lvlJc w:val="left"/>
      <w:pPr>
        <w:ind w:left="567" w:hanging="567"/>
      </w:pPr>
      <w:rPr>
        <w:rFonts w:hint="default"/>
        <w:b w:val="0"/>
        <w:i w:val="0"/>
        <w:sz w:val="24"/>
      </w:rPr>
    </w:lvl>
    <w:lvl w:ilvl="1">
      <w:start w:val="1"/>
      <w:numFmt w:val="decimal"/>
      <w:lvlText w:val="C.%2%1"/>
      <w:lvlJc w:val="left"/>
      <w:pPr>
        <w:ind w:left="567" w:hanging="567"/>
      </w:pPr>
      <w:rPr>
        <w:rFonts w:ascii="Arial" w:eastAsia="Arial" w:hAnsi="Arial" w:cs="Arial" w:hint="default"/>
        <w:spacing w:val="-1"/>
        <w:w w:val="99"/>
        <w:sz w:val="24"/>
        <w:szCs w:val="24"/>
      </w:rPr>
    </w:lvl>
    <w:lvl w:ilvl="2">
      <w:start w:val="1"/>
      <w:numFmt w:val="decimal"/>
      <w:lvlText w:val="C.%2.%3."/>
      <w:lvlJc w:val="left"/>
      <w:pPr>
        <w:ind w:left="1418" w:hanging="852"/>
      </w:pPr>
      <w:rPr>
        <w:rFonts w:ascii="Arial" w:eastAsia="Arial" w:hAnsi="Arial" w:cs="Arial" w:hint="default"/>
        <w:color w:val="auto"/>
        <w:spacing w:val="-1"/>
        <w:w w:val="99"/>
        <w:sz w:val="24"/>
        <w:szCs w:val="24"/>
      </w:rPr>
    </w:lvl>
    <w:lvl w:ilvl="3">
      <w:numFmt w:val="bullet"/>
      <w:lvlText w:val="-"/>
      <w:lvlJc w:val="left"/>
      <w:pPr>
        <w:ind w:left="1986" w:hanging="567"/>
      </w:pPr>
      <w:rPr>
        <w:rFonts w:ascii="Calibri" w:eastAsia="Calibri" w:hAnsi="Calibri" w:cs="Calibri" w:hint="default"/>
        <w:w w:val="100"/>
        <w:sz w:val="24"/>
        <w:szCs w:val="24"/>
      </w:rPr>
    </w:lvl>
    <w:lvl w:ilvl="4">
      <w:numFmt w:val="bullet"/>
      <w:lvlText w:val="•"/>
      <w:lvlJc w:val="left"/>
      <w:pPr>
        <w:ind w:left="4006" w:hanging="567"/>
      </w:pPr>
      <w:rPr>
        <w:rFonts w:hint="default"/>
      </w:rPr>
    </w:lvl>
    <w:lvl w:ilvl="5">
      <w:numFmt w:val="bullet"/>
      <w:lvlText w:val="•"/>
      <w:lvlJc w:val="left"/>
      <w:pPr>
        <w:ind w:left="5018" w:hanging="567"/>
      </w:pPr>
      <w:rPr>
        <w:rFonts w:hint="default"/>
      </w:rPr>
    </w:lvl>
    <w:lvl w:ilvl="6">
      <w:numFmt w:val="bullet"/>
      <w:lvlText w:val="•"/>
      <w:lvlJc w:val="left"/>
      <w:pPr>
        <w:ind w:left="6031" w:hanging="567"/>
      </w:pPr>
      <w:rPr>
        <w:rFonts w:hint="default"/>
      </w:rPr>
    </w:lvl>
    <w:lvl w:ilvl="7">
      <w:numFmt w:val="bullet"/>
      <w:lvlText w:val="•"/>
      <w:lvlJc w:val="left"/>
      <w:pPr>
        <w:ind w:left="7043" w:hanging="567"/>
      </w:pPr>
      <w:rPr>
        <w:rFonts w:hint="default"/>
      </w:rPr>
    </w:lvl>
    <w:lvl w:ilvl="8">
      <w:numFmt w:val="bullet"/>
      <w:lvlText w:val="•"/>
      <w:lvlJc w:val="left"/>
      <w:pPr>
        <w:ind w:left="8056" w:hanging="567"/>
      </w:pPr>
      <w:rPr>
        <w:rFonts w:hint="default"/>
      </w:rPr>
    </w:lvl>
  </w:abstractNum>
  <w:abstractNum w:abstractNumId="6">
    <w:nsid w:val="2EF17EED"/>
    <w:multiLevelType w:val="hybridMultilevel"/>
    <w:tmpl w:val="5A389214"/>
    <w:lvl w:ilvl="0" w:tplc="2B3AA298">
      <w:numFmt w:val="bullet"/>
      <w:lvlText w:val="-"/>
      <w:lvlJc w:val="left"/>
      <w:pPr>
        <w:ind w:left="720" w:hanging="360"/>
      </w:pPr>
      <w:rPr>
        <w:rFonts w:ascii="Arial" w:eastAsia="Arial" w:hAnsi="Arial" w:cs="Arial"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26E62B8"/>
    <w:multiLevelType w:val="hybridMultilevel"/>
    <w:tmpl w:val="8C82CFFA"/>
    <w:lvl w:ilvl="0" w:tplc="2B3AA298">
      <w:numFmt w:val="bullet"/>
      <w:lvlText w:val="-"/>
      <w:lvlJc w:val="left"/>
      <w:pPr>
        <w:ind w:left="720" w:hanging="360"/>
      </w:pPr>
      <w:rPr>
        <w:rFonts w:ascii="Arial" w:eastAsia="Arial" w:hAnsi="Arial" w:cs="Arial"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FD021A"/>
    <w:multiLevelType w:val="multilevel"/>
    <w:tmpl w:val="D2720534"/>
    <w:lvl w:ilvl="0">
      <w:start w:val="3"/>
      <w:numFmt w:val="none"/>
      <w:lvlText w:val="B"/>
      <w:lvlJc w:val="left"/>
      <w:pPr>
        <w:ind w:left="567" w:hanging="567"/>
      </w:pPr>
      <w:rPr>
        <w:rFonts w:hint="default"/>
        <w:b w:val="0"/>
        <w:i w:val="0"/>
        <w:sz w:val="24"/>
      </w:rPr>
    </w:lvl>
    <w:lvl w:ilvl="1">
      <w:start w:val="1"/>
      <w:numFmt w:val="decimal"/>
      <w:lvlText w:val="B.%2%1"/>
      <w:lvlJc w:val="left"/>
      <w:pPr>
        <w:ind w:left="567" w:hanging="567"/>
      </w:pPr>
      <w:rPr>
        <w:rFonts w:ascii="Arial" w:eastAsia="Arial" w:hAnsi="Arial" w:cs="Arial" w:hint="default"/>
        <w:spacing w:val="-1"/>
        <w:w w:val="99"/>
        <w:sz w:val="24"/>
        <w:szCs w:val="24"/>
      </w:rPr>
    </w:lvl>
    <w:lvl w:ilvl="2">
      <w:start w:val="1"/>
      <w:numFmt w:val="decimal"/>
      <w:lvlText w:val="B.%2.%3."/>
      <w:lvlJc w:val="left"/>
      <w:pPr>
        <w:ind w:left="1418" w:hanging="852"/>
      </w:pPr>
      <w:rPr>
        <w:rFonts w:ascii="Arial" w:eastAsia="Arial" w:hAnsi="Arial" w:cs="Arial" w:hint="default"/>
        <w:color w:val="auto"/>
        <w:spacing w:val="-1"/>
        <w:w w:val="99"/>
        <w:sz w:val="24"/>
        <w:szCs w:val="24"/>
      </w:rPr>
    </w:lvl>
    <w:lvl w:ilvl="3">
      <w:numFmt w:val="bullet"/>
      <w:lvlText w:val="-"/>
      <w:lvlJc w:val="left"/>
      <w:pPr>
        <w:ind w:left="1986" w:hanging="567"/>
      </w:pPr>
      <w:rPr>
        <w:rFonts w:ascii="Calibri" w:eastAsia="Calibri" w:hAnsi="Calibri" w:cs="Calibri" w:hint="default"/>
        <w:w w:val="100"/>
        <w:sz w:val="24"/>
        <w:szCs w:val="24"/>
      </w:rPr>
    </w:lvl>
    <w:lvl w:ilvl="4">
      <w:numFmt w:val="bullet"/>
      <w:lvlText w:val="•"/>
      <w:lvlJc w:val="left"/>
      <w:pPr>
        <w:ind w:left="4006" w:hanging="567"/>
      </w:pPr>
      <w:rPr>
        <w:rFonts w:hint="default"/>
      </w:rPr>
    </w:lvl>
    <w:lvl w:ilvl="5">
      <w:numFmt w:val="bullet"/>
      <w:lvlText w:val="•"/>
      <w:lvlJc w:val="left"/>
      <w:pPr>
        <w:ind w:left="5018" w:hanging="567"/>
      </w:pPr>
      <w:rPr>
        <w:rFonts w:hint="default"/>
      </w:rPr>
    </w:lvl>
    <w:lvl w:ilvl="6">
      <w:numFmt w:val="bullet"/>
      <w:lvlText w:val="•"/>
      <w:lvlJc w:val="left"/>
      <w:pPr>
        <w:ind w:left="6031" w:hanging="567"/>
      </w:pPr>
      <w:rPr>
        <w:rFonts w:hint="default"/>
      </w:rPr>
    </w:lvl>
    <w:lvl w:ilvl="7">
      <w:numFmt w:val="bullet"/>
      <w:lvlText w:val="•"/>
      <w:lvlJc w:val="left"/>
      <w:pPr>
        <w:ind w:left="7043" w:hanging="567"/>
      </w:pPr>
      <w:rPr>
        <w:rFonts w:hint="default"/>
      </w:rPr>
    </w:lvl>
    <w:lvl w:ilvl="8">
      <w:numFmt w:val="bullet"/>
      <w:lvlText w:val="•"/>
      <w:lvlJc w:val="left"/>
      <w:pPr>
        <w:ind w:left="8056" w:hanging="567"/>
      </w:pPr>
      <w:rPr>
        <w:rFonts w:hint="default"/>
      </w:rPr>
    </w:lvl>
  </w:abstractNum>
  <w:abstractNum w:abstractNumId="9">
    <w:nsid w:val="4D224642"/>
    <w:multiLevelType w:val="multilevel"/>
    <w:tmpl w:val="A76A05FA"/>
    <w:lvl w:ilvl="0">
      <w:start w:val="3"/>
      <w:numFmt w:val="none"/>
      <w:lvlText w:val="A"/>
      <w:lvlJc w:val="left"/>
      <w:pPr>
        <w:ind w:left="706" w:hanging="567"/>
      </w:pPr>
      <w:rPr>
        <w:rFonts w:hint="default"/>
        <w:b w:val="0"/>
        <w:i w:val="0"/>
        <w:sz w:val="24"/>
      </w:rPr>
    </w:lvl>
    <w:lvl w:ilvl="1">
      <w:start w:val="1"/>
      <w:numFmt w:val="decimal"/>
      <w:lvlText w:val="%1A.%2."/>
      <w:lvlJc w:val="left"/>
      <w:pPr>
        <w:ind w:left="706" w:hanging="567"/>
      </w:pPr>
      <w:rPr>
        <w:rFonts w:ascii="Arial" w:eastAsia="Arial" w:hAnsi="Arial" w:cs="Arial" w:hint="default"/>
        <w:spacing w:val="-1"/>
        <w:w w:val="99"/>
        <w:sz w:val="24"/>
        <w:szCs w:val="24"/>
      </w:rPr>
    </w:lvl>
    <w:lvl w:ilvl="2">
      <w:start w:val="1"/>
      <w:numFmt w:val="decimal"/>
      <w:pStyle w:val="Paragraphedeliste"/>
      <w:lvlText w:val="%1A.%2.%3."/>
      <w:lvlJc w:val="left"/>
      <w:pPr>
        <w:ind w:left="1557" w:hanging="852"/>
      </w:pPr>
      <w:rPr>
        <w:rFonts w:ascii="Arial" w:eastAsia="Arial" w:hAnsi="Arial" w:cs="Arial" w:hint="default"/>
        <w:spacing w:val="-1"/>
        <w:w w:val="99"/>
        <w:sz w:val="24"/>
        <w:szCs w:val="24"/>
      </w:rPr>
    </w:lvl>
    <w:lvl w:ilvl="3">
      <w:numFmt w:val="bullet"/>
      <w:lvlText w:val="-"/>
      <w:lvlJc w:val="left"/>
      <w:pPr>
        <w:ind w:left="2125" w:hanging="567"/>
      </w:pPr>
      <w:rPr>
        <w:rFonts w:ascii="Calibri" w:eastAsia="Calibri" w:hAnsi="Calibri" w:cs="Calibri" w:hint="default"/>
        <w:w w:val="100"/>
        <w:sz w:val="24"/>
        <w:szCs w:val="24"/>
      </w:rPr>
    </w:lvl>
    <w:lvl w:ilvl="4">
      <w:numFmt w:val="bullet"/>
      <w:lvlText w:val="•"/>
      <w:lvlJc w:val="left"/>
      <w:pPr>
        <w:ind w:left="4145" w:hanging="567"/>
      </w:pPr>
      <w:rPr>
        <w:rFonts w:hint="default"/>
      </w:rPr>
    </w:lvl>
    <w:lvl w:ilvl="5">
      <w:numFmt w:val="bullet"/>
      <w:lvlText w:val="•"/>
      <w:lvlJc w:val="left"/>
      <w:pPr>
        <w:ind w:left="5157" w:hanging="567"/>
      </w:pPr>
      <w:rPr>
        <w:rFonts w:hint="default"/>
      </w:rPr>
    </w:lvl>
    <w:lvl w:ilvl="6">
      <w:numFmt w:val="bullet"/>
      <w:lvlText w:val="•"/>
      <w:lvlJc w:val="left"/>
      <w:pPr>
        <w:ind w:left="6170" w:hanging="567"/>
      </w:pPr>
      <w:rPr>
        <w:rFonts w:hint="default"/>
      </w:rPr>
    </w:lvl>
    <w:lvl w:ilvl="7">
      <w:numFmt w:val="bullet"/>
      <w:lvlText w:val="•"/>
      <w:lvlJc w:val="left"/>
      <w:pPr>
        <w:ind w:left="7182" w:hanging="567"/>
      </w:pPr>
      <w:rPr>
        <w:rFonts w:hint="default"/>
      </w:rPr>
    </w:lvl>
    <w:lvl w:ilvl="8">
      <w:numFmt w:val="bullet"/>
      <w:lvlText w:val="•"/>
      <w:lvlJc w:val="left"/>
      <w:pPr>
        <w:ind w:left="8195" w:hanging="567"/>
      </w:pPr>
      <w:rPr>
        <w:rFonts w:hint="default"/>
      </w:rPr>
    </w:lvl>
  </w:abstractNum>
  <w:abstractNum w:abstractNumId="10">
    <w:nsid w:val="57800808"/>
    <w:multiLevelType w:val="hybridMultilevel"/>
    <w:tmpl w:val="8E6A0E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3EE705A"/>
    <w:multiLevelType w:val="multilevel"/>
    <w:tmpl w:val="32565530"/>
    <w:lvl w:ilvl="0">
      <w:start w:val="1"/>
      <w:numFmt w:val="none"/>
      <w:lvlText w:val="D"/>
      <w:lvlJc w:val="left"/>
      <w:pPr>
        <w:ind w:left="360" w:hanging="360"/>
      </w:pPr>
      <w:rPr>
        <w:rFonts w:hint="default"/>
      </w:rPr>
    </w:lvl>
    <w:lvl w:ilvl="1">
      <w:start w:val="1"/>
      <w:numFmt w:val="decimal"/>
      <w:lvlText w:val="D.%2."/>
      <w:lvlJc w:val="left"/>
      <w:pPr>
        <w:ind w:left="720" w:hanging="360"/>
      </w:pPr>
      <w:rPr>
        <w:rFonts w:hint="default"/>
      </w:rPr>
    </w:lvl>
    <w:lvl w:ilvl="2">
      <w:start w:val="1"/>
      <w:numFmt w:val="decimal"/>
      <w:lvlText w:val="D.%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68A6710"/>
    <w:multiLevelType w:val="hybridMultilevel"/>
    <w:tmpl w:val="0F2A21F6"/>
    <w:lvl w:ilvl="0" w:tplc="2B3AA298">
      <w:numFmt w:val="bullet"/>
      <w:lvlText w:val="-"/>
      <w:lvlJc w:val="left"/>
      <w:pPr>
        <w:ind w:left="720" w:hanging="360"/>
      </w:pPr>
      <w:rPr>
        <w:rFonts w:ascii="Arial" w:eastAsia="Arial" w:hAnsi="Arial" w:cs="Arial"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7FC4215"/>
    <w:multiLevelType w:val="hybridMultilevel"/>
    <w:tmpl w:val="C7AE0B6C"/>
    <w:lvl w:ilvl="0" w:tplc="2B3AA298">
      <w:numFmt w:val="bullet"/>
      <w:lvlText w:val="-"/>
      <w:lvlJc w:val="left"/>
      <w:pPr>
        <w:ind w:left="720" w:hanging="360"/>
      </w:pPr>
      <w:rPr>
        <w:rFonts w:ascii="Arial" w:eastAsia="Arial" w:hAnsi="Arial" w:cs="Arial"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D69000B"/>
    <w:multiLevelType w:val="multilevel"/>
    <w:tmpl w:val="32565530"/>
    <w:lvl w:ilvl="0">
      <w:start w:val="1"/>
      <w:numFmt w:val="none"/>
      <w:lvlText w:val="D"/>
      <w:lvlJc w:val="left"/>
      <w:pPr>
        <w:ind w:left="360" w:hanging="360"/>
      </w:pPr>
      <w:rPr>
        <w:rFonts w:hint="default"/>
      </w:rPr>
    </w:lvl>
    <w:lvl w:ilvl="1">
      <w:start w:val="1"/>
      <w:numFmt w:val="decimal"/>
      <w:lvlText w:val="D.%2."/>
      <w:lvlJc w:val="left"/>
      <w:pPr>
        <w:ind w:left="720" w:hanging="360"/>
      </w:pPr>
      <w:rPr>
        <w:rFonts w:hint="default"/>
      </w:rPr>
    </w:lvl>
    <w:lvl w:ilvl="2">
      <w:start w:val="1"/>
      <w:numFmt w:val="decimal"/>
      <w:lvlText w:val="D.%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9"/>
  </w:num>
  <w:num w:numId="4">
    <w:abstractNumId w:val="8"/>
  </w:num>
  <w:num w:numId="5">
    <w:abstractNumId w:val="10"/>
  </w:num>
  <w:num w:numId="6">
    <w:abstractNumId w:val="5"/>
  </w:num>
  <w:num w:numId="7">
    <w:abstractNumId w:val="11"/>
  </w:num>
  <w:num w:numId="8">
    <w:abstractNumId w:val="12"/>
  </w:num>
  <w:num w:numId="9">
    <w:abstractNumId w:val="3"/>
  </w:num>
  <w:num w:numId="10">
    <w:abstractNumId w:val="13"/>
  </w:num>
  <w:num w:numId="11">
    <w:abstractNumId w:val="6"/>
  </w:num>
  <w:num w:numId="12">
    <w:abstractNumId w:val="7"/>
  </w:num>
  <w:num w:numId="13">
    <w:abstractNumId w:val="4"/>
  </w:num>
  <w:num w:numId="14">
    <w:abstractNumId w:val="14"/>
  </w:num>
  <w:num w:numId="15">
    <w:abstractNumId w:val="9"/>
  </w:num>
  <w:num w:numId="16">
    <w:abstractNumId w:val="9"/>
  </w:num>
  <w:num w:numId="1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423"/>
    <w:rsid w:val="00001B55"/>
    <w:rsid w:val="00006537"/>
    <w:rsid w:val="00006CC8"/>
    <w:rsid w:val="00006D9A"/>
    <w:rsid w:val="000073BA"/>
    <w:rsid w:val="000120CC"/>
    <w:rsid w:val="00024635"/>
    <w:rsid w:val="000268EB"/>
    <w:rsid w:val="00032AE9"/>
    <w:rsid w:val="00033842"/>
    <w:rsid w:val="00034E7B"/>
    <w:rsid w:val="0003633D"/>
    <w:rsid w:val="000559D2"/>
    <w:rsid w:val="00057EF0"/>
    <w:rsid w:val="0006118C"/>
    <w:rsid w:val="00061495"/>
    <w:rsid w:val="0006307A"/>
    <w:rsid w:val="000632F0"/>
    <w:rsid w:val="00064826"/>
    <w:rsid w:val="00071BD4"/>
    <w:rsid w:val="00075569"/>
    <w:rsid w:val="00077A4A"/>
    <w:rsid w:val="00082A00"/>
    <w:rsid w:val="0008427A"/>
    <w:rsid w:val="00091DC3"/>
    <w:rsid w:val="000928DD"/>
    <w:rsid w:val="00094670"/>
    <w:rsid w:val="00097DF5"/>
    <w:rsid w:val="000A6DCB"/>
    <w:rsid w:val="000B05A9"/>
    <w:rsid w:val="000B190C"/>
    <w:rsid w:val="000B6AAC"/>
    <w:rsid w:val="000C4CC1"/>
    <w:rsid w:val="000C6EAA"/>
    <w:rsid w:val="000C73DE"/>
    <w:rsid w:val="000D0914"/>
    <w:rsid w:val="000D22F8"/>
    <w:rsid w:val="000D5A46"/>
    <w:rsid w:val="000D6E03"/>
    <w:rsid w:val="000E0359"/>
    <w:rsid w:val="000E1158"/>
    <w:rsid w:val="000E2AA4"/>
    <w:rsid w:val="000E62C9"/>
    <w:rsid w:val="000E646D"/>
    <w:rsid w:val="000F69A9"/>
    <w:rsid w:val="000F7E45"/>
    <w:rsid w:val="001046AD"/>
    <w:rsid w:val="00106D25"/>
    <w:rsid w:val="00111560"/>
    <w:rsid w:val="00111C67"/>
    <w:rsid w:val="00112C2E"/>
    <w:rsid w:val="001131CE"/>
    <w:rsid w:val="00114B62"/>
    <w:rsid w:val="00120D76"/>
    <w:rsid w:val="001235E7"/>
    <w:rsid w:val="00123667"/>
    <w:rsid w:val="0012769D"/>
    <w:rsid w:val="00127761"/>
    <w:rsid w:val="00127DF3"/>
    <w:rsid w:val="00130AD1"/>
    <w:rsid w:val="00131757"/>
    <w:rsid w:val="00155A53"/>
    <w:rsid w:val="00155D5F"/>
    <w:rsid w:val="00157EB7"/>
    <w:rsid w:val="00160792"/>
    <w:rsid w:val="00160E93"/>
    <w:rsid w:val="00164953"/>
    <w:rsid w:val="001657FF"/>
    <w:rsid w:val="001668FE"/>
    <w:rsid w:val="001678D1"/>
    <w:rsid w:val="0017170C"/>
    <w:rsid w:val="00173A84"/>
    <w:rsid w:val="001741DE"/>
    <w:rsid w:val="001808DC"/>
    <w:rsid w:val="00180ADA"/>
    <w:rsid w:val="0018217C"/>
    <w:rsid w:val="00191482"/>
    <w:rsid w:val="001918FE"/>
    <w:rsid w:val="001A0397"/>
    <w:rsid w:val="001B1B29"/>
    <w:rsid w:val="001B256B"/>
    <w:rsid w:val="001B4DC7"/>
    <w:rsid w:val="001B61D6"/>
    <w:rsid w:val="001B65D6"/>
    <w:rsid w:val="001C14DE"/>
    <w:rsid w:val="001C16C0"/>
    <w:rsid w:val="001D54CC"/>
    <w:rsid w:val="001D7C57"/>
    <w:rsid w:val="001E1B10"/>
    <w:rsid w:val="001E22D8"/>
    <w:rsid w:val="001F1B69"/>
    <w:rsid w:val="001F30CF"/>
    <w:rsid w:val="0020112D"/>
    <w:rsid w:val="00206E91"/>
    <w:rsid w:val="00211BF2"/>
    <w:rsid w:val="0021652A"/>
    <w:rsid w:val="00220503"/>
    <w:rsid w:val="00220ED3"/>
    <w:rsid w:val="00223EDF"/>
    <w:rsid w:val="002327FB"/>
    <w:rsid w:val="00232E17"/>
    <w:rsid w:val="00234541"/>
    <w:rsid w:val="00236911"/>
    <w:rsid w:val="00237826"/>
    <w:rsid w:val="002402FD"/>
    <w:rsid w:val="00240E1E"/>
    <w:rsid w:val="0024239B"/>
    <w:rsid w:val="00244E0C"/>
    <w:rsid w:val="002468ED"/>
    <w:rsid w:val="002572A8"/>
    <w:rsid w:val="002575BC"/>
    <w:rsid w:val="00257771"/>
    <w:rsid w:val="0026326C"/>
    <w:rsid w:val="00263F29"/>
    <w:rsid w:val="00266B63"/>
    <w:rsid w:val="00270E85"/>
    <w:rsid w:val="0027135B"/>
    <w:rsid w:val="0027789F"/>
    <w:rsid w:val="00286E61"/>
    <w:rsid w:val="00295E7B"/>
    <w:rsid w:val="0029619A"/>
    <w:rsid w:val="002A4D2D"/>
    <w:rsid w:val="002B0D81"/>
    <w:rsid w:val="002B28E3"/>
    <w:rsid w:val="002B4060"/>
    <w:rsid w:val="002B6178"/>
    <w:rsid w:val="002C3763"/>
    <w:rsid w:val="002C4B2B"/>
    <w:rsid w:val="002C4E4D"/>
    <w:rsid w:val="002D0C1E"/>
    <w:rsid w:val="002D3CB3"/>
    <w:rsid w:val="002D671C"/>
    <w:rsid w:val="002E0A93"/>
    <w:rsid w:val="002E0FC1"/>
    <w:rsid w:val="002E42D3"/>
    <w:rsid w:val="002E4A1A"/>
    <w:rsid w:val="002E4AD8"/>
    <w:rsid w:val="002E7B89"/>
    <w:rsid w:val="002E7BC6"/>
    <w:rsid w:val="002F0D15"/>
    <w:rsid w:val="002F1271"/>
    <w:rsid w:val="002F12A5"/>
    <w:rsid w:val="002F6E27"/>
    <w:rsid w:val="00303FC8"/>
    <w:rsid w:val="00304CF4"/>
    <w:rsid w:val="00310976"/>
    <w:rsid w:val="00311D25"/>
    <w:rsid w:val="00326988"/>
    <w:rsid w:val="00327889"/>
    <w:rsid w:val="0033112F"/>
    <w:rsid w:val="00331C3E"/>
    <w:rsid w:val="00332245"/>
    <w:rsid w:val="0034388C"/>
    <w:rsid w:val="00345F5E"/>
    <w:rsid w:val="00347A8C"/>
    <w:rsid w:val="00352E87"/>
    <w:rsid w:val="00353C72"/>
    <w:rsid w:val="00355AA9"/>
    <w:rsid w:val="00355C33"/>
    <w:rsid w:val="003563DB"/>
    <w:rsid w:val="003566A6"/>
    <w:rsid w:val="00360DD9"/>
    <w:rsid w:val="00361CE3"/>
    <w:rsid w:val="003625F3"/>
    <w:rsid w:val="003724A0"/>
    <w:rsid w:val="0037412F"/>
    <w:rsid w:val="00376EDD"/>
    <w:rsid w:val="00382692"/>
    <w:rsid w:val="003830AB"/>
    <w:rsid w:val="003861B7"/>
    <w:rsid w:val="00387335"/>
    <w:rsid w:val="00391C20"/>
    <w:rsid w:val="00392B50"/>
    <w:rsid w:val="00392D37"/>
    <w:rsid w:val="00394EBC"/>
    <w:rsid w:val="003A4BB5"/>
    <w:rsid w:val="003A695D"/>
    <w:rsid w:val="003A713F"/>
    <w:rsid w:val="003A7318"/>
    <w:rsid w:val="003B1BBE"/>
    <w:rsid w:val="003C3AA4"/>
    <w:rsid w:val="003D0D41"/>
    <w:rsid w:val="003D26DC"/>
    <w:rsid w:val="003D6B38"/>
    <w:rsid w:val="003E04A4"/>
    <w:rsid w:val="003E0D07"/>
    <w:rsid w:val="003E11DF"/>
    <w:rsid w:val="003E145E"/>
    <w:rsid w:val="004036BF"/>
    <w:rsid w:val="00403DDC"/>
    <w:rsid w:val="00407C14"/>
    <w:rsid w:val="00407E3E"/>
    <w:rsid w:val="00413C6B"/>
    <w:rsid w:val="004140BF"/>
    <w:rsid w:val="004163F2"/>
    <w:rsid w:val="00421006"/>
    <w:rsid w:val="00425B17"/>
    <w:rsid w:val="00434706"/>
    <w:rsid w:val="00434E92"/>
    <w:rsid w:val="00441505"/>
    <w:rsid w:val="004437CA"/>
    <w:rsid w:val="00444363"/>
    <w:rsid w:val="004500F4"/>
    <w:rsid w:val="00453F2D"/>
    <w:rsid w:val="00465D4D"/>
    <w:rsid w:val="004673E6"/>
    <w:rsid w:val="0047795B"/>
    <w:rsid w:val="004874F5"/>
    <w:rsid w:val="00490782"/>
    <w:rsid w:val="00494D71"/>
    <w:rsid w:val="004A03FE"/>
    <w:rsid w:val="004A150E"/>
    <w:rsid w:val="004A228B"/>
    <w:rsid w:val="004A45A2"/>
    <w:rsid w:val="004A55D2"/>
    <w:rsid w:val="004A7553"/>
    <w:rsid w:val="004B012C"/>
    <w:rsid w:val="004B1CB8"/>
    <w:rsid w:val="004B615C"/>
    <w:rsid w:val="004B6B47"/>
    <w:rsid w:val="004C286C"/>
    <w:rsid w:val="004D2FDE"/>
    <w:rsid w:val="004D4490"/>
    <w:rsid w:val="004D624D"/>
    <w:rsid w:val="004D67B5"/>
    <w:rsid w:val="004E0278"/>
    <w:rsid w:val="004E2A71"/>
    <w:rsid w:val="004E4DB8"/>
    <w:rsid w:val="004E5389"/>
    <w:rsid w:val="004E5A94"/>
    <w:rsid w:val="004F0C4C"/>
    <w:rsid w:val="004F0F4B"/>
    <w:rsid w:val="004F123D"/>
    <w:rsid w:val="004F1923"/>
    <w:rsid w:val="004F32BD"/>
    <w:rsid w:val="004F4BF2"/>
    <w:rsid w:val="004F631E"/>
    <w:rsid w:val="004F7059"/>
    <w:rsid w:val="005014F3"/>
    <w:rsid w:val="00501585"/>
    <w:rsid w:val="00502F4C"/>
    <w:rsid w:val="00503FA1"/>
    <w:rsid w:val="00512403"/>
    <w:rsid w:val="0051528C"/>
    <w:rsid w:val="00516B5F"/>
    <w:rsid w:val="00521E0B"/>
    <w:rsid w:val="00525D9D"/>
    <w:rsid w:val="00526A4D"/>
    <w:rsid w:val="005336FE"/>
    <w:rsid w:val="005405B2"/>
    <w:rsid w:val="00543418"/>
    <w:rsid w:val="00546725"/>
    <w:rsid w:val="00554F5C"/>
    <w:rsid w:val="00557F7D"/>
    <w:rsid w:val="005640D7"/>
    <w:rsid w:val="00567DE5"/>
    <w:rsid w:val="00570E09"/>
    <w:rsid w:val="00571311"/>
    <w:rsid w:val="00573FDC"/>
    <w:rsid w:val="0057710D"/>
    <w:rsid w:val="00580B7C"/>
    <w:rsid w:val="00582BF8"/>
    <w:rsid w:val="005847EE"/>
    <w:rsid w:val="00591B3A"/>
    <w:rsid w:val="00592A26"/>
    <w:rsid w:val="005A0311"/>
    <w:rsid w:val="005A105B"/>
    <w:rsid w:val="005A425D"/>
    <w:rsid w:val="005A5F6F"/>
    <w:rsid w:val="005A6694"/>
    <w:rsid w:val="005A6AFF"/>
    <w:rsid w:val="005B1248"/>
    <w:rsid w:val="005B54EB"/>
    <w:rsid w:val="005B7EED"/>
    <w:rsid w:val="005C17D8"/>
    <w:rsid w:val="005C3D96"/>
    <w:rsid w:val="005C4044"/>
    <w:rsid w:val="005D07A6"/>
    <w:rsid w:val="005D0EF1"/>
    <w:rsid w:val="005D66CD"/>
    <w:rsid w:val="005E1A05"/>
    <w:rsid w:val="005E448D"/>
    <w:rsid w:val="005E7E71"/>
    <w:rsid w:val="005F450C"/>
    <w:rsid w:val="00601D8E"/>
    <w:rsid w:val="00606CDD"/>
    <w:rsid w:val="00624419"/>
    <w:rsid w:val="00624C77"/>
    <w:rsid w:val="00626C0A"/>
    <w:rsid w:val="0063021B"/>
    <w:rsid w:val="00631FEB"/>
    <w:rsid w:val="00633E88"/>
    <w:rsid w:val="0063522D"/>
    <w:rsid w:val="00637986"/>
    <w:rsid w:val="00637EBB"/>
    <w:rsid w:val="00641275"/>
    <w:rsid w:val="006467AA"/>
    <w:rsid w:val="006472F1"/>
    <w:rsid w:val="00650946"/>
    <w:rsid w:val="0065190B"/>
    <w:rsid w:val="00657904"/>
    <w:rsid w:val="00663CB6"/>
    <w:rsid w:val="00671444"/>
    <w:rsid w:val="0067321B"/>
    <w:rsid w:val="00675C2E"/>
    <w:rsid w:val="0068047F"/>
    <w:rsid w:val="00686B16"/>
    <w:rsid w:val="006870A6"/>
    <w:rsid w:val="00690904"/>
    <w:rsid w:val="00691C5E"/>
    <w:rsid w:val="00692F55"/>
    <w:rsid w:val="00693CCB"/>
    <w:rsid w:val="00694884"/>
    <w:rsid w:val="006A1BB8"/>
    <w:rsid w:val="006A315F"/>
    <w:rsid w:val="006A39A8"/>
    <w:rsid w:val="006A39AC"/>
    <w:rsid w:val="006A4C9D"/>
    <w:rsid w:val="006A4F9E"/>
    <w:rsid w:val="006A51D3"/>
    <w:rsid w:val="006A5352"/>
    <w:rsid w:val="006A71B0"/>
    <w:rsid w:val="006B2C6C"/>
    <w:rsid w:val="006B2D06"/>
    <w:rsid w:val="006B5096"/>
    <w:rsid w:val="006B7F4C"/>
    <w:rsid w:val="006C59C1"/>
    <w:rsid w:val="006D076F"/>
    <w:rsid w:val="006D0921"/>
    <w:rsid w:val="006D3C8E"/>
    <w:rsid w:val="006E16ED"/>
    <w:rsid w:val="006E36B6"/>
    <w:rsid w:val="006E4AF6"/>
    <w:rsid w:val="006F428E"/>
    <w:rsid w:val="006F5E87"/>
    <w:rsid w:val="007013AE"/>
    <w:rsid w:val="00701608"/>
    <w:rsid w:val="0070382C"/>
    <w:rsid w:val="00704629"/>
    <w:rsid w:val="00705F64"/>
    <w:rsid w:val="00707929"/>
    <w:rsid w:val="00710897"/>
    <w:rsid w:val="007120A1"/>
    <w:rsid w:val="00713C05"/>
    <w:rsid w:val="00714D70"/>
    <w:rsid w:val="00722640"/>
    <w:rsid w:val="00732842"/>
    <w:rsid w:val="007347D2"/>
    <w:rsid w:val="00735C21"/>
    <w:rsid w:val="007431B7"/>
    <w:rsid w:val="00744669"/>
    <w:rsid w:val="007501AC"/>
    <w:rsid w:val="007528F5"/>
    <w:rsid w:val="0075781C"/>
    <w:rsid w:val="0076051F"/>
    <w:rsid w:val="007610BA"/>
    <w:rsid w:val="00762FD2"/>
    <w:rsid w:val="00765790"/>
    <w:rsid w:val="00765AF3"/>
    <w:rsid w:val="00766D16"/>
    <w:rsid w:val="00770451"/>
    <w:rsid w:val="00770F79"/>
    <w:rsid w:val="00773897"/>
    <w:rsid w:val="00775306"/>
    <w:rsid w:val="00775797"/>
    <w:rsid w:val="0078409C"/>
    <w:rsid w:val="00786A5A"/>
    <w:rsid w:val="00787F5E"/>
    <w:rsid w:val="0079344A"/>
    <w:rsid w:val="007953DA"/>
    <w:rsid w:val="007A2B64"/>
    <w:rsid w:val="007A6E8A"/>
    <w:rsid w:val="007C317C"/>
    <w:rsid w:val="007C3F71"/>
    <w:rsid w:val="007C4DAD"/>
    <w:rsid w:val="007C54DD"/>
    <w:rsid w:val="007C54EB"/>
    <w:rsid w:val="007D1A3A"/>
    <w:rsid w:val="007D204A"/>
    <w:rsid w:val="007D4484"/>
    <w:rsid w:val="007D7732"/>
    <w:rsid w:val="007E3DDB"/>
    <w:rsid w:val="007E5AA8"/>
    <w:rsid w:val="007E6E8A"/>
    <w:rsid w:val="007E7633"/>
    <w:rsid w:val="007E7BC6"/>
    <w:rsid w:val="007F606F"/>
    <w:rsid w:val="007F6323"/>
    <w:rsid w:val="00802687"/>
    <w:rsid w:val="0080556C"/>
    <w:rsid w:val="00811274"/>
    <w:rsid w:val="00814340"/>
    <w:rsid w:val="00815D41"/>
    <w:rsid w:val="00816B9B"/>
    <w:rsid w:val="00820FB6"/>
    <w:rsid w:val="008234D0"/>
    <w:rsid w:val="00830112"/>
    <w:rsid w:val="00835050"/>
    <w:rsid w:val="00835E6C"/>
    <w:rsid w:val="00837A24"/>
    <w:rsid w:val="00842484"/>
    <w:rsid w:val="00843954"/>
    <w:rsid w:val="0084679D"/>
    <w:rsid w:val="0084769F"/>
    <w:rsid w:val="00850BFE"/>
    <w:rsid w:val="008543D2"/>
    <w:rsid w:val="00854F1E"/>
    <w:rsid w:val="00855003"/>
    <w:rsid w:val="0085550F"/>
    <w:rsid w:val="00860B2D"/>
    <w:rsid w:val="008624E9"/>
    <w:rsid w:val="008630F5"/>
    <w:rsid w:val="00863B21"/>
    <w:rsid w:val="00866C75"/>
    <w:rsid w:val="00871F79"/>
    <w:rsid w:val="00872452"/>
    <w:rsid w:val="0087423A"/>
    <w:rsid w:val="008765BF"/>
    <w:rsid w:val="00877E5C"/>
    <w:rsid w:val="008841DB"/>
    <w:rsid w:val="0088607B"/>
    <w:rsid w:val="00891AEA"/>
    <w:rsid w:val="008924D7"/>
    <w:rsid w:val="008A42A3"/>
    <w:rsid w:val="008A4F39"/>
    <w:rsid w:val="008A7A6C"/>
    <w:rsid w:val="008B3070"/>
    <w:rsid w:val="008B5E8F"/>
    <w:rsid w:val="008C07FE"/>
    <w:rsid w:val="008C1514"/>
    <w:rsid w:val="008C15C1"/>
    <w:rsid w:val="008C2CD8"/>
    <w:rsid w:val="008C6D6B"/>
    <w:rsid w:val="008C784F"/>
    <w:rsid w:val="008D127D"/>
    <w:rsid w:val="008D7D02"/>
    <w:rsid w:val="008E2AA3"/>
    <w:rsid w:val="008E55C6"/>
    <w:rsid w:val="008E75B1"/>
    <w:rsid w:val="008F0B75"/>
    <w:rsid w:val="008F11C2"/>
    <w:rsid w:val="008F69BD"/>
    <w:rsid w:val="009033BA"/>
    <w:rsid w:val="00904784"/>
    <w:rsid w:val="00906A0D"/>
    <w:rsid w:val="00910BF9"/>
    <w:rsid w:val="009121F4"/>
    <w:rsid w:val="00912895"/>
    <w:rsid w:val="00916E5A"/>
    <w:rsid w:val="00916FDB"/>
    <w:rsid w:val="00922849"/>
    <w:rsid w:val="00922A9F"/>
    <w:rsid w:val="00931CC4"/>
    <w:rsid w:val="00937D51"/>
    <w:rsid w:val="00940644"/>
    <w:rsid w:val="00941A7E"/>
    <w:rsid w:val="0094328E"/>
    <w:rsid w:val="0094513B"/>
    <w:rsid w:val="009455B2"/>
    <w:rsid w:val="00946BBC"/>
    <w:rsid w:val="009472E7"/>
    <w:rsid w:val="009506B0"/>
    <w:rsid w:val="00954836"/>
    <w:rsid w:val="00954BE3"/>
    <w:rsid w:val="00956F52"/>
    <w:rsid w:val="00960CAD"/>
    <w:rsid w:val="00977687"/>
    <w:rsid w:val="0098713D"/>
    <w:rsid w:val="009872A8"/>
    <w:rsid w:val="009966E2"/>
    <w:rsid w:val="00997782"/>
    <w:rsid w:val="009A168D"/>
    <w:rsid w:val="009A17C2"/>
    <w:rsid w:val="009A4138"/>
    <w:rsid w:val="009A46E7"/>
    <w:rsid w:val="009B40F9"/>
    <w:rsid w:val="009B6A72"/>
    <w:rsid w:val="009B6D6E"/>
    <w:rsid w:val="009C0EA8"/>
    <w:rsid w:val="009C24F1"/>
    <w:rsid w:val="009C3798"/>
    <w:rsid w:val="009D1440"/>
    <w:rsid w:val="009D20B2"/>
    <w:rsid w:val="009D3A2E"/>
    <w:rsid w:val="009E1E9E"/>
    <w:rsid w:val="009E2C54"/>
    <w:rsid w:val="009E43BC"/>
    <w:rsid w:val="009F5F8A"/>
    <w:rsid w:val="00A03D0C"/>
    <w:rsid w:val="00A04404"/>
    <w:rsid w:val="00A07A7E"/>
    <w:rsid w:val="00A10BCD"/>
    <w:rsid w:val="00A11340"/>
    <w:rsid w:val="00A12486"/>
    <w:rsid w:val="00A13E6C"/>
    <w:rsid w:val="00A141A8"/>
    <w:rsid w:val="00A14590"/>
    <w:rsid w:val="00A164E8"/>
    <w:rsid w:val="00A21A8B"/>
    <w:rsid w:val="00A247A6"/>
    <w:rsid w:val="00A2782E"/>
    <w:rsid w:val="00A3638D"/>
    <w:rsid w:val="00A44BE0"/>
    <w:rsid w:val="00A50A51"/>
    <w:rsid w:val="00A52BA9"/>
    <w:rsid w:val="00A5732F"/>
    <w:rsid w:val="00A60255"/>
    <w:rsid w:val="00A6106E"/>
    <w:rsid w:val="00A61B10"/>
    <w:rsid w:val="00A63621"/>
    <w:rsid w:val="00A65870"/>
    <w:rsid w:val="00A65FF4"/>
    <w:rsid w:val="00A66CF2"/>
    <w:rsid w:val="00A67046"/>
    <w:rsid w:val="00A67CD1"/>
    <w:rsid w:val="00A7796E"/>
    <w:rsid w:val="00A77C07"/>
    <w:rsid w:val="00A81B34"/>
    <w:rsid w:val="00A91DAD"/>
    <w:rsid w:val="00A929EB"/>
    <w:rsid w:val="00A95CB7"/>
    <w:rsid w:val="00A97ADB"/>
    <w:rsid w:val="00AA0B45"/>
    <w:rsid w:val="00AA34BB"/>
    <w:rsid w:val="00AA629E"/>
    <w:rsid w:val="00AB03DC"/>
    <w:rsid w:val="00AB0F89"/>
    <w:rsid w:val="00AB6150"/>
    <w:rsid w:val="00AC56FE"/>
    <w:rsid w:val="00AC7318"/>
    <w:rsid w:val="00AD4159"/>
    <w:rsid w:val="00AD4F14"/>
    <w:rsid w:val="00AD75B1"/>
    <w:rsid w:val="00AD77B4"/>
    <w:rsid w:val="00AE0CEF"/>
    <w:rsid w:val="00AE0FD1"/>
    <w:rsid w:val="00AE5566"/>
    <w:rsid w:val="00AE7B3D"/>
    <w:rsid w:val="00AF5489"/>
    <w:rsid w:val="00AF7B13"/>
    <w:rsid w:val="00B023F8"/>
    <w:rsid w:val="00B07FCB"/>
    <w:rsid w:val="00B07FFA"/>
    <w:rsid w:val="00B24380"/>
    <w:rsid w:val="00B263DA"/>
    <w:rsid w:val="00B308DC"/>
    <w:rsid w:val="00B3578B"/>
    <w:rsid w:val="00B360D5"/>
    <w:rsid w:val="00B367E0"/>
    <w:rsid w:val="00B3738E"/>
    <w:rsid w:val="00B43FD8"/>
    <w:rsid w:val="00B518F6"/>
    <w:rsid w:val="00B55B39"/>
    <w:rsid w:val="00B63C65"/>
    <w:rsid w:val="00B64B5D"/>
    <w:rsid w:val="00B64E96"/>
    <w:rsid w:val="00B6505F"/>
    <w:rsid w:val="00B650DF"/>
    <w:rsid w:val="00B67379"/>
    <w:rsid w:val="00B7026D"/>
    <w:rsid w:val="00B72397"/>
    <w:rsid w:val="00B77533"/>
    <w:rsid w:val="00B8234A"/>
    <w:rsid w:val="00B848D4"/>
    <w:rsid w:val="00B865A7"/>
    <w:rsid w:val="00B87ABB"/>
    <w:rsid w:val="00B91448"/>
    <w:rsid w:val="00B96BBC"/>
    <w:rsid w:val="00B96FF8"/>
    <w:rsid w:val="00BA12FD"/>
    <w:rsid w:val="00BA50C2"/>
    <w:rsid w:val="00BB0A2B"/>
    <w:rsid w:val="00BB384E"/>
    <w:rsid w:val="00BC23C9"/>
    <w:rsid w:val="00BC4890"/>
    <w:rsid w:val="00BD0505"/>
    <w:rsid w:val="00BD2684"/>
    <w:rsid w:val="00BE3113"/>
    <w:rsid w:val="00BE4768"/>
    <w:rsid w:val="00BE7EE9"/>
    <w:rsid w:val="00BF1E6E"/>
    <w:rsid w:val="00BF5759"/>
    <w:rsid w:val="00C01B5D"/>
    <w:rsid w:val="00C05AD8"/>
    <w:rsid w:val="00C10382"/>
    <w:rsid w:val="00C12000"/>
    <w:rsid w:val="00C23FD9"/>
    <w:rsid w:val="00C25423"/>
    <w:rsid w:val="00C256E8"/>
    <w:rsid w:val="00C30C0F"/>
    <w:rsid w:val="00C310B3"/>
    <w:rsid w:val="00C340B8"/>
    <w:rsid w:val="00C352F0"/>
    <w:rsid w:val="00C35DAB"/>
    <w:rsid w:val="00C36EEA"/>
    <w:rsid w:val="00C40C67"/>
    <w:rsid w:val="00C43739"/>
    <w:rsid w:val="00C445AB"/>
    <w:rsid w:val="00C45EF6"/>
    <w:rsid w:val="00C4640C"/>
    <w:rsid w:val="00C54661"/>
    <w:rsid w:val="00C55577"/>
    <w:rsid w:val="00C57739"/>
    <w:rsid w:val="00C60257"/>
    <w:rsid w:val="00C641E8"/>
    <w:rsid w:val="00C71B1B"/>
    <w:rsid w:val="00C7387F"/>
    <w:rsid w:val="00C7408E"/>
    <w:rsid w:val="00C827B9"/>
    <w:rsid w:val="00C83B8D"/>
    <w:rsid w:val="00C83C79"/>
    <w:rsid w:val="00C84EFB"/>
    <w:rsid w:val="00C879B8"/>
    <w:rsid w:val="00C90F75"/>
    <w:rsid w:val="00C91A00"/>
    <w:rsid w:val="00C957A1"/>
    <w:rsid w:val="00CA18C4"/>
    <w:rsid w:val="00CA3F67"/>
    <w:rsid w:val="00CA4339"/>
    <w:rsid w:val="00CA76EB"/>
    <w:rsid w:val="00CB1271"/>
    <w:rsid w:val="00CB790F"/>
    <w:rsid w:val="00CC37D1"/>
    <w:rsid w:val="00CC49E9"/>
    <w:rsid w:val="00CC6851"/>
    <w:rsid w:val="00CD0FDF"/>
    <w:rsid w:val="00CD28CD"/>
    <w:rsid w:val="00CD79B1"/>
    <w:rsid w:val="00CE05AC"/>
    <w:rsid w:val="00CE3620"/>
    <w:rsid w:val="00CF042B"/>
    <w:rsid w:val="00CF4801"/>
    <w:rsid w:val="00D05131"/>
    <w:rsid w:val="00D06502"/>
    <w:rsid w:val="00D06DF2"/>
    <w:rsid w:val="00D1040F"/>
    <w:rsid w:val="00D13CCC"/>
    <w:rsid w:val="00D16338"/>
    <w:rsid w:val="00D23EFD"/>
    <w:rsid w:val="00D25A22"/>
    <w:rsid w:val="00D26DC7"/>
    <w:rsid w:val="00D32E3B"/>
    <w:rsid w:val="00D34933"/>
    <w:rsid w:val="00D37B74"/>
    <w:rsid w:val="00D466B9"/>
    <w:rsid w:val="00D47023"/>
    <w:rsid w:val="00D47600"/>
    <w:rsid w:val="00D55027"/>
    <w:rsid w:val="00D62235"/>
    <w:rsid w:val="00D63F25"/>
    <w:rsid w:val="00D80E84"/>
    <w:rsid w:val="00D82380"/>
    <w:rsid w:val="00D82B66"/>
    <w:rsid w:val="00D83570"/>
    <w:rsid w:val="00D9169A"/>
    <w:rsid w:val="00D91E77"/>
    <w:rsid w:val="00D92124"/>
    <w:rsid w:val="00D92955"/>
    <w:rsid w:val="00D96068"/>
    <w:rsid w:val="00DA293E"/>
    <w:rsid w:val="00DA4CB0"/>
    <w:rsid w:val="00DA7248"/>
    <w:rsid w:val="00DA7E5F"/>
    <w:rsid w:val="00DB42CF"/>
    <w:rsid w:val="00DB4C08"/>
    <w:rsid w:val="00DB546B"/>
    <w:rsid w:val="00DB65DF"/>
    <w:rsid w:val="00DB6733"/>
    <w:rsid w:val="00DB78D1"/>
    <w:rsid w:val="00DC721C"/>
    <w:rsid w:val="00DD63C6"/>
    <w:rsid w:val="00DE127F"/>
    <w:rsid w:val="00DE1983"/>
    <w:rsid w:val="00DE2FCF"/>
    <w:rsid w:val="00DE5427"/>
    <w:rsid w:val="00DE56E8"/>
    <w:rsid w:val="00DE5F73"/>
    <w:rsid w:val="00DF2FCB"/>
    <w:rsid w:val="00DF45A0"/>
    <w:rsid w:val="00DF4699"/>
    <w:rsid w:val="00DF571E"/>
    <w:rsid w:val="00DF5F02"/>
    <w:rsid w:val="00E00096"/>
    <w:rsid w:val="00E043DF"/>
    <w:rsid w:val="00E06658"/>
    <w:rsid w:val="00E06680"/>
    <w:rsid w:val="00E11B3E"/>
    <w:rsid w:val="00E11D28"/>
    <w:rsid w:val="00E14E40"/>
    <w:rsid w:val="00E1639F"/>
    <w:rsid w:val="00E16820"/>
    <w:rsid w:val="00E17E1A"/>
    <w:rsid w:val="00E31E76"/>
    <w:rsid w:val="00E327A7"/>
    <w:rsid w:val="00E33FE7"/>
    <w:rsid w:val="00E36185"/>
    <w:rsid w:val="00E46619"/>
    <w:rsid w:val="00E5080C"/>
    <w:rsid w:val="00E515FF"/>
    <w:rsid w:val="00E53515"/>
    <w:rsid w:val="00E54D6C"/>
    <w:rsid w:val="00E5536F"/>
    <w:rsid w:val="00E5563D"/>
    <w:rsid w:val="00E57190"/>
    <w:rsid w:val="00E60AAA"/>
    <w:rsid w:val="00E60FD7"/>
    <w:rsid w:val="00E649A7"/>
    <w:rsid w:val="00E70AAB"/>
    <w:rsid w:val="00E81EB4"/>
    <w:rsid w:val="00E82AAA"/>
    <w:rsid w:val="00E833CB"/>
    <w:rsid w:val="00E83D79"/>
    <w:rsid w:val="00E8443C"/>
    <w:rsid w:val="00E8452D"/>
    <w:rsid w:val="00E87DFD"/>
    <w:rsid w:val="00E90AC7"/>
    <w:rsid w:val="00EA75E6"/>
    <w:rsid w:val="00EB1DCE"/>
    <w:rsid w:val="00EB5129"/>
    <w:rsid w:val="00EB5B57"/>
    <w:rsid w:val="00EB75C5"/>
    <w:rsid w:val="00EC0FEE"/>
    <w:rsid w:val="00EC435D"/>
    <w:rsid w:val="00EC44EF"/>
    <w:rsid w:val="00EC74F1"/>
    <w:rsid w:val="00ED23A7"/>
    <w:rsid w:val="00ED4877"/>
    <w:rsid w:val="00ED692A"/>
    <w:rsid w:val="00EE3CDB"/>
    <w:rsid w:val="00EE6C06"/>
    <w:rsid w:val="00F01525"/>
    <w:rsid w:val="00F07F71"/>
    <w:rsid w:val="00F14C02"/>
    <w:rsid w:val="00F20249"/>
    <w:rsid w:val="00F20E70"/>
    <w:rsid w:val="00F25EF7"/>
    <w:rsid w:val="00F266FD"/>
    <w:rsid w:val="00F32725"/>
    <w:rsid w:val="00F362A3"/>
    <w:rsid w:val="00F4393C"/>
    <w:rsid w:val="00F53869"/>
    <w:rsid w:val="00F55404"/>
    <w:rsid w:val="00F55FE0"/>
    <w:rsid w:val="00F6799D"/>
    <w:rsid w:val="00F70E69"/>
    <w:rsid w:val="00F72238"/>
    <w:rsid w:val="00F77B5B"/>
    <w:rsid w:val="00F77EE0"/>
    <w:rsid w:val="00F82739"/>
    <w:rsid w:val="00F91ECD"/>
    <w:rsid w:val="00F925BD"/>
    <w:rsid w:val="00F927BA"/>
    <w:rsid w:val="00F929A2"/>
    <w:rsid w:val="00FA4DF1"/>
    <w:rsid w:val="00FA7197"/>
    <w:rsid w:val="00FB4526"/>
    <w:rsid w:val="00FB7AC4"/>
    <w:rsid w:val="00FC2D0D"/>
    <w:rsid w:val="00FD149C"/>
    <w:rsid w:val="00FD3215"/>
    <w:rsid w:val="00FD3588"/>
    <w:rsid w:val="00FD36F7"/>
    <w:rsid w:val="00FD6E1F"/>
    <w:rsid w:val="00FE0D86"/>
    <w:rsid w:val="00FE18E3"/>
    <w:rsid w:val="00FE6073"/>
    <w:rsid w:val="00FE6730"/>
    <w:rsid w:val="00FF2E4A"/>
    <w:rsid w:val="00FF3AF5"/>
    <w:rsid w:val="00FF44C4"/>
    <w:rsid w:val="00FF6E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97"/>
  </w:style>
  <w:style w:type="paragraph" w:styleId="Titre1">
    <w:name w:val="heading 1"/>
    <w:basedOn w:val="Normal"/>
    <w:next w:val="Normal"/>
    <w:link w:val="Titre1Car"/>
    <w:uiPriority w:val="9"/>
    <w:qFormat/>
    <w:rsid w:val="00444363"/>
    <w:pPr>
      <w:keepNext/>
      <w:keepLines/>
      <w:spacing w:before="240" w:after="0"/>
      <w:outlineLvl w:val="0"/>
    </w:pPr>
    <w:rPr>
      <w:rFonts w:ascii="Arial" w:eastAsiaTheme="majorEastAsia" w:hAnsi="Arial" w:cstheme="majorBidi"/>
      <w:sz w:val="32"/>
      <w:szCs w:val="32"/>
    </w:rPr>
  </w:style>
  <w:style w:type="paragraph" w:styleId="Titre2">
    <w:name w:val="heading 2"/>
    <w:basedOn w:val="Normal"/>
    <w:next w:val="Normal"/>
    <w:link w:val="Titre2Car"/>
    <w:uiPriority w:val="9"/>
    <w:unhideWhenUsed/>
    <w:qFormat/>
    <w:rsid w:val="00770F79"/>
    <w:pPr>
      <w:keepNext/>
      <w:keepLines/>
      <w:spacing w:before="40" w:after="0"/>
      <w:outlineLvl w:val="1"/>
    </w:pPr>
    <w:rPr>
      <w:rFonts w:ascii="Arial" w:eastAsiaTheme="majorEastAsia" w:hAnsi="Arial" w:cstheme="majorBidi"/>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363"/>
    <w:rPr>
      <w:rFonts w:ascii="Arial" w:eastAsiaTheme="majorEastAsia" w:hAnsi="Arial" w:cstheme="majorBidi"/>
      <w:sz w:val="32"/>
      <w:szCs w:val="32"/>
    </w:rPr>
  </w:style>
  <w:style w:type="paragraph" w:styleId="En-tte">
    <w:name w:val="header"/>
    <w:basedOn w:val="Normal"/>
    <w:link w:val="En-tteCar"/>
    <w:uiPriority w:val="99"/>
    <w:unhideWhenUsed/>
    <w:rsid w:val="00B24380"/>
    <w:pPr>
      <w:tabs>
        <w:tab w:val="center" w:pos="4536"/>
        <w:tab w:val="right" w:pos="9072"/>
      </w:tabs>
      <w:spacing w:after="0" w:line="240" w:lineRule="auto"/>
    </w:pPr>
  </w:style>
  <w:style w:type="character" w:customStyle="1" w:styleId="En-tteCar">
    <w:name w:val="En-tête Car"/>
    <w:basedOn w:val="Policepardfaut"/>
    <w:link w:val="En-tte"/>
    <w:uiPriority w:val="99"/>
    <w:rsid w:val="00B24380"/>
  </w:style>
  <w:style w:type="paragraph" w:styleId="Pieddepage">
    <w:name w:val="footer"/>
    <w:basedOn w:val="Normal"/>
    <w:link w:val="PieddepageCar"/>
    <w:uiPriority w:val="99"/>
    <w:unhideWhenUsed/>
    <w:rsid w:val="00B243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380"/>
  </w:style>
  <w:style w:type="paragraph" w:styleId="Sansinterligne">
    <w:name w:val="No Spacing"/>
    <w:link w:val="SansinterligneCar"/>
    <w:uiPriority w:val="1"/>
    <w:qFormat/>
    <w:rsid w:val="00B243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24380"/>
    <w:rPr>
      <w:rFonts w:eastAsiaTheme="minorEastAsia"/>
      <w:lang w:eastAsia="fr-FR"/>
    </w:rPr>
  </w:style>
  <w:style w:type="character" w:customStyle="1" w:styleId="Titre2Car">
    <w:name w:val="Titre 2 Car"/>
    <w:basedOn w:val="Policepardfaut"/>
    <w:link w:val="Titre2"/>
    <w:uiPriority w:val="9"/>
    <w:rsid w:val="00770F79"/>
    <w:rPr>
      <w:rFonts w:ascii="Arial" w:eastAsiaTheme="majorEastAsia" w:hAnsi="Arial" w:cstheme="majorBidi"/>
      <w:sz w:val="32"/>
      <w:szCs w:val="32"/>
    </w:rPr>
  </w:style>
  <w:style w:type="paragraph" w:styleId="Corpsdetexte">
    <w:name w:val="Body Text"/>
    <w:basedOn w:val="Normal"/>
    <w:link w:val="CorpsdetexteCar"/>
    <w:uiPriority w:val="1"/>
    <w:qFormat/>
    <w:rsid w:val="00B24380"/>
    <w:pPr>
      <w:widowControl w:val="0"/>
      <w:spacing w:after="0" w:line="240" w:lineRule="auto"/>
    </w:pPr>
    <w:rPr>
      <w:rFonts w:ascii="Arial" w:eastAsia="Arial" w:hAnsi="Arial" w:cs="Arial"/>
      <w:sz w:val="24"/>
      <w:szCs w:val="24"/>
    </w:rPr>
  </w:style>
  <w:style w:type="character" w:customStyle="1" w:styleId="CorpsdetexteCar">
    <w:name w:val="Corps de texte Car"/>
    <w:basedOn w:val="Policepardfaut"/>
    <w:link w:val="Corpsdetexte"/>
    <w:uiPriority w:val="1"/>
    <w:rsid w:val="00B24380"/>
    <w:rPr>
      <w:rFonts w:ascii="Arial" w:eastAsia="Arial" w:hAnsi="Arial" w:cs="Arial"/>
      <w:sz w:val="24"/>
      <w:szCs w:val="24"/>
    </w:rPr>
  </w:style>
  <w:style w:type="paragraph" w:styleId="Paragraphedeliste">
    <w:name w:val="List Paragraph"/>
    <w:basedOn w:val="Normal"/>
    <w:uiPriority w:val="1"/>
    <w:qFormat/>
    <w:rsid w:val="00B24380"/>
    <w:pPr>
      <w:widowControl w:val="0"/>
      <w:numPr>
        <w:ilvl w:val="2"/>
        <w:numId w:val="3"/>
      </w:numPr>
      <w:spacing w:after="0" w:line="240" w:lineRule="auto"/>
      <w:jc w:val="both"/>
    </w:pPr>
    <w:rPr>
      <w:rFonts w:ascii="Arial" w:eastAsia="Arial" w:hAnsi="Arial" w:cs="Arial"/>
    </w:rPr>
  </w:style>
  <w:style w:type="paragraph" w:customStyle="1" w:styleId="TableParagraph">
    <w:name w:val="Table Paragraph"/>
    <w:basedOn w:val="Normal"/>
    <w:uiPriority w:val="1"/>
    <w:qFormat/>
    <w:rsid w:val="00B24380"/>
    <w:pPr>
      <w:widowControl w:val="0"/>
      <w:spacing w:after="0" w:line="240" w:lineRule="auto"/>
    </w:pPr>
    <w:rPr>
      <w:rFonts w:ascii="Arial" w:eastAsia="Arial" w:hAnsi="Arial" w:cs="Arial"/>
    </w:rPr>
  </w:style>
  <w:style w:type="paragraph" w:styleId="Textedebulles">
    <w:name w:val="Balloon Text"/>
    <w:basedOn w:val="Normal"/>
    <w:link w:val="TextedebullesCar"/>
    <w:uiPriority w:val="99"/>
    <w:semiHidden/>
    <w:unhideWhenUsed/>
    <w:rsid w:val="004443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4363"/>
    <w:rPr>
      <w:rFonts w:ascii="Segoe UI" w:hAnsi="Segoe UI" w:cs="Segoe UI"/>
      <w:sz w:val="18"/>
      <w:szCs w:val="18"/>
    </w:rPr>
  </w:style>
  <w:style w:type="paragraph" w:customStyle="1" w:styleId="Default">
    <w:name w:val="Default"/>
    <w:rsid w:val="00444363"/>
    <w:pPr>
      <w:autoSpaceDE w:val="0"/>
      <w:autoSpaceDN w:val="0"/>
      <w:adjustRightInd w:val="0"/>
      <w:spacing w:after="0" w:line="240" w:lineRule="auto"/>
    </w:pPr>
    <w:rPr>
      <w:rFonts w:ascii="Arial" w:eastAsia="Calibri" w:hAnsi="Arial" w:cs="Arial"/>
      <w:color w:val="000000"/>
      <w:sz w:val="24"/>
      <w:szCs w:val="24"/>
      <w:lang w:eastAsia="fr-FR"/>
    </w:rPr>
  </w:style>
  <w:style w:type="paragraph" w:styleId="TM2">
    <w:name w:val="toc 2"/>
    <w:basedOn w:val="Normal"/>
    <w:next w:val="Normal"/>
    <w:autoRedefine/>
    <w:uiPriority w:val="39"/>
    <w:unhideWhenUsed/>
    <w:rsid w:val="00CD28CD"/>
    <w:pPr>
      <w:tabs>
        <w:tab w:val="right" w:leader="dot" w:pos="10194"/>
      </w:tabs>
      <w:spacing w:after="240"/>
      <w:ind w:left="1417" w:hanging="1196"/>
    </w:pPr>
    <w:rPr>
      <w:rFonts w:ascii="Arial" w:hAnsi="Arial"/>
      <w:sz w:val="24"/>
    </w:rPr>
  </w:style>
  <w:style w:type="paragraph" w:styleId="TM1">
    <w:name w:val="toc 1"/>
    <w:basedOn w:val="Normal"/>
    <w:next w:val="Normal"/>
    <w:autoRedefine/>
    <w:uiPriority w:val="39"/>
    <w:unhideWhenUsed/>
    <w:rsid w:val="00CD28CD"/>
    <w:pPr>
      <w:tabs>
        <w:tab w:val="right" w:leader="dot" w:pos="10194"/>
      </w:tabs>
      <w:spacing w:after="240"/>
    </w:pPr>
    <w:rPr>
      <w:rFonts w:ascii="Arial" w:hAnsi="Arial"/>
      <w:noProof/>
      <w:sz w:val="24"/>
      <w:szCs w:val="24"/>
    </w:rPr>
  </w:style>
  <w:style w:type="character" w:styleId="Lienhypertexte">
    <w:name w:val="Hyperlink"/>
    <w:basedOn w:val="Policepardfaut"/>
    <w:uiPriority w:val="99"/>
    <w:unhideWhenUsed/>
    <w:rsid w:val="00526A4D"/>
    <w:rPr>
      <w:color w:val="0563C1" w:themeColor="hyperlink"/>
      <w:u w:val="single"/>
    </w:rPr>
  </w:style>
  <w:style w:type="table" w:styleId="Grilledutableau">
    <w:name w:val="Table Grid"/>
    <w:basedOn w:val="TableauNormal"/>
    <w:uiPriority w:val="39"/>
    <w:rsid w:val="007D4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7170C"/>
    <w:rPr>
      <w:color w:val="808080"/>
    </w:rPr>
  </w:style>
  <w:style w:type="numbering" w:customStyle="1" w:styleId="partieA">
    <w:name w:val="partie A"/>
    <w:uiPriority w:val="99"/>
    <w:rsid w:val="00211BF2"/>
    <w:pPr>
      <w:numPr>
        <w:numId w:val="2"/>
      </w:numPr>
    </w:pPr>
  </w:style>
  <w:style w:type="character" w:styleId="Marquedecommentaire">
    <w:name w:val="annotation reference"/>
    <w:basedOn w:val="Policepardfaut"/>
    <w:uiPriority w:val="99"/>
    <w:semiHidden/>
    <w:unhideWhenUsed/>
    <w:rsid w:val="00850BFE"/>
    <w:rPr>
      <w:sz w:val="16"/>
      <w:szCs w:val="16"/>
    </w:rPr>
  </w:style>
  <w:style w:type="paragraph" w:styleId="Commentaire">
    <w:name w:val="annotation text"/>
    <w:basedOn w:val="Normal"/>
    <w:link w:val="CommentaireCar"/>
    <w:uiPriority w:val="99"/>
    <w:semiHidden/>
    <w:unhideWhenUsed/>
    <w:rsid w:val="00850BFE"/>
    <w:pPr>
      <w:spacing w:line="240" w:lineRule="auto"/>
    </w:pPr>
    <w:rPr>
      <w:sz w:val="20"/>
      <w:szCs w:val="20"/>
    </w:rPr>
  </w:style>
  <w:style w:type="character" w:customStyle="1" w:styleId="CommentaireCar">
    <w:name w:val="Commentaire Car"/>
    <w:basedOn w:val="Policepardfaut"/>
    <w:link w:val="Commentaire"/>
    <w:uiPriority w:val="99"/>
    <w:semiHidden/>
    <w:rsid w:val="00850BFE"/>
    <w:rPr>
      <w:sz w:val="20"/>
      <w:szCs w:val="20"/>
    </w:rPr>
  </w:style>
  <w:style w:type="paragraph" w:styleId="Objetducommentaire">
    <w:name w:val="annotation subject"/>
    <w:basedOn w:val="Commentaire"/>
    <w:next w:val="Commentaire"/>
    <w:link w:val="ObjetducommentaireCar"/>
    <w:uiPriority w:val="99"/>
    <w:semiHidden/>
    <w:unhideWhenUsed/>
    <w:rsid w:val="00850BFE"/>
    <w:rPr>
      <w:b/>
      <w:bCs/>
    </w:rPr>
  </w:style>
  <w:style w:type="character" w:customStyle="1" w:styleId="ObjetducommentaireCar">
    <w:name w:val="Objet du commentaire Car"/>
    <w:basedOn w:val="CommentaireCar"/>
    <w:link w:val="Objetducommentaire"/>
    <w:uiPriority w:val="99"/>
    <w:semiHidden/>
    <w:rsid w:val="00850BFE"/>
    <w:rPr>
      <w:b/>
      <w:bCs/>
      <w:sz w:val="20"/>
      <w:szCs w:val="20"/>
    </w:rPr>
  </w:style>
  <w:style w:type="paragraph" w:styleId="En-ttedetabledesmatires">
    <w:name w:val="TOC Heading"/>
    <w:basedOn w:val="Titre1"/>
    <w:next w:val="Normal"/>
    <w:uiPriority w:val="39"/>
    <w:unhideWhenUsed/>
    <w:qFormat/>
    <w:rsid w:val="00516B5F"/>
    <w:pPr>
      <w:outlineLvl w:val="9"/>
    </w:pPr>
    <w:rPr>
      <w:rFonts w:asciiTheme="majorHAnsi" w:hAnsiTheme="majorHAnsi"/>
      <w:color w:val="2E74B5" w:themeColor="accent1" w:themeShade="BF"/>
      <w:lang w:eastAsia="fr-FR"/>
    </w:rPr>
  </w:style>
  <w:style w:type="paragraph" w:styleId="Lgende">
    <w:name w:val="caption"/>
    <w:basedOn w:val="Normal"/>
    <w:next w:val="Normal"/>
    <w:uiPriority w:val="35"/>
    <w:unhideWhenUsed/>
    <w:qFormat/>
    <w:rsid w:val="009872A8"/>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97"/>
  </w:style>
  <w:style w:type="paragraph" w:styleId="Titre1">
    <w:name w:val="heading 1"/>
    <w:basedOn w:val="Normal"/>
    <w:next w:val="Normal"/>
    <w:link w:val="Titre1Car"/>
    <w:uiPriority w:val="9"/>
    <w:qFormat/>
    <w:rsid w:val="00444363"/>
    <w:pPr>
      <w:keepNext/>
      <w:keepLines/>
      <w:spacing w:before="240" w:after="0"/>
      <w:outlineLvl w:val="0"/>
    </w:pPr>
    <w:rPr>
      <w:rFonts w:ascii="Arial" w:eastAsiaTheme="majorEastAsia" w:hAnsi="Arial" w:cstheme="majorBidi"/>
      <w:sz w:val="32"/>
      <w:szCs w:val="32"/>
    </w:rPr>
  </w:style>
  <w:style w:type="paragraph" w:styleId="Titre2">
    <w:name w:val="heading 2"/>
    <w:basedOn w:val="Normal"/>
    <w:next w:val="Normal"/>
    <w:link w:val="Titre2Car"/>
    <w:uiPriority w:val="9"/>
    <w:unhideWhenUsed/>
    <w:qFormat/>
    <w:rsid w:val="00770F79"/>
    <w:pPr>
      <w:keepNext/>
      <w:keepLines/>
      <w:spacing w:before="40" w:after="0"/>
      <w:outlineLvl w:val="1"/>
    </w:pPr>
    <w:rPr>
      <w:rFonts w:ascii="Arial" w:eastAsiaTheme="majorEastAsia" w:hAnsi="Arial" w:cstheme="majorBidi"/>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363"/>
    <w:rPr>
      <w:rFonts w:ascii="Arial" w:eastAsiaTheme="majorEastAsia" w:hAnsi="Arial" w:cstheme="majorBidi"/>
      <w:sz w:val="32"/>
      <w:szCs w:val="32"/>
    </w:rPr>
  </w:style>
  <w:style w:type="paragraph" w:styleId="En-tte">
    <w:name w:val="header"/>
    <w:basedOn w:val="Normal"/>
    <w:link w:val="En-tteCar"/>
    <w:uiPriority w:val="99"/>
    <w:unhideWhenUsed/>
    <w:rsid w:val="00B24380"/>
    <w:pPr>
      <w:tabs>
        <w:tab w:val="center" w:pos="4536"/>
        <w:tab w:val="right" w:pos="9072"/>
      </w:tabs>
      <w:spacing w:after="0" w:line="240" w:lineRule="auto"/>
    </w:pPr>
  </w:style>
  <w:style w:type="character" w:customStyle="1" w:styleId="En-tteCar">
    <w:name w:val="En-tête Car"/>
    <w:basedOn w:val="Policepardfaut"/>
    <w:link w:val="En-tte"/>
    <w:uiPriority w:val="99"/>
    <w:rsid w:val="00B24380"/>
  </w:style>
  <w:style w:type="paragraph" w:styleId="Pieddepage">
    <w:name w:val="footer"/>
    <w:basedOn w:val="Normal"/>
    <w:link w:val="PieddepageCar"/>
    <w:uiPriority w:val="99"/>
    <w:unhideWhenUsed/>
    <w:rsid w:val="00B243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380"/>
  </w:style>
  <w:style w:type="paragraph" w:styleId="Sansinterligne">
    <w:name w:val="No Spacing"/>
    <w:link w:val="SansinterligneCar"/>
    <w:uiPriority w:val="1"/>
    <w:qFormat/>
    <w:rsid w:val="00B243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24380"/>
    <w:rPr>
      <w:rFonts w:eastAsiaTheme="minorEastAsia"/>
      <w:lang w:eastAsia="fr-FR"/>
    </w:rPr>
  </w:style>
  <w:style w:type="character" w:customStyle="1" w:styleId="Titre2Car">
    <w:name w:val="Titre 2 Car"/>
    <w:basedOn w:val="Policepardfaut"/>
    <w:link w:val="Titre2"/>
    <w:uiPriority w:val="9"/>
    <w:rsid w:val="00770F79"/>
    <w:rPr>
      <w:rFonts w:ascii="Arial" w:eastAsiaTheme="majorEastAsia" w:hAnsi="Arial" w:cstheme="majorBidi"/>
      <w:sz w:val="32"/>
      <w:szCs w:val="32"/>
    </w:rPr>
  </w:style>
  <w:style w:type="paragraph" w:styleId="Corpsdetexte">
    <w:name w:val="Body Text"/>
    <w:basedOn w:val="Normal"/>
    <w:link w:val="CorpsdetexteCar"/>
    <w:uiPriority w:val="1"/>
    <w:qFormat/>
    <w:rsid w:val="00B24380"/>
    <w:pPr>
      <w:widowControl w:val="0"/>
      <w:spacing w:after="0" w:line="240" w:lineRule="auto"/>
    </w:pPr>
    <w:rPr>
      <w:rFonts w:ascii="Arial" w:eastAsia="Arial" w:hAnsi="Arial" w:cs="Arial"/>
      <w:sz w:val="24"/>
      <w:szCs w:val="24"/>
    </w:rPr>
  </w:style>
  <w:style w:type="character" w:customStyle="1" w:styleId="CorpsdetexteCar">
    <w:name w:val="Corps de texte Car"/>
    <w:basedOn w:val="Policepardfaut"/>
    <w:link w:val="Corpsdetexte"/>
    <w:uiPriority w:val="1"/>
    <w:rsid w:val="00B24380"/>
    <w:rPr>
      <w:rFonts w:ascii="Arial" w:eastAsia="Arial" w:hAnsi="Arial" w:cs="Arial"/>
      <w:sz w:val="24"/>
      <w:szCs w:val="24"/>
    </w:rPr>
  </w:style>
  <w:style w:type="paragraph" w:styleId="Paragraphedeliste">
    <w:name w:val="List Paragraph"/>
    <w:basedOn w:val="Normal"/>
    <w:uiPriority w:val="1"/>
    <w:qFormat/>
    <w:rsid w:val="00B24380"/>
    <w:pPr>
      <w:widowControl w:val="0"/>
      <w:numPr>
        <w:ilvl w:val="2"/>
        <w:numId w:val="3"/>
      </w:numPr>
      <w:spacing w:after="0" w:line="240" w:lineRule="auto"/>
      <w:jc w:val="both"/>
    </w:pPr>
    <w:rPr>
      <w:rFonts w:ascii="Arial" w:eastAsia="Arial" w:hAnsi="Arial" w:cs="Arial"/>
    </w:rPr>
  </w:style>
  <w:style w:type="paragraph" w:customStyle="1" w:styleId="TableParagraph">
    <w:name w:val="Table Paragraph"/>
    <w:basedOn w:val="Normal"/>
    <w:uiPriority w:val="1"/>
    <w:qFormat/>
    <w:rsid w:val="00B24380"/>
    <w:pPr>
      <w:widowControl w:val="0"/>
      <w:spacing w:after="0" w:line="240" w:lineRule="auto"/>
    </w:pPr>
    <w:rPr>
      <w:rFonts w:ascii="Arial" w:eastAsia="Arial" w:hAnsi="Arial" w:cs="Arial"/>
    </w:rPr>
  </w:style>
  <w:style w:type="paragraph" w:styleId="Textedebulles">
    <w:name w:val="Balloon Text"/>
    <w:basedOn w:val="Normal"/>
    <w:link w:val="TextedebullesCar"/>
    <w:uiPriority w:val="99"/>
    <w:semiHidden/>
    <w:unhideWhenUsed/>
    <w:rsid w:val="004443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4363"/>
    <w:rPr>
      <w:rFonts w:ascii="Segoe UI" w:hAnsi="Segoe UI" w:cs="Segoe UI"/>
      <w:sz w:val="18"/>
      <w:szCs w:val="18"/>
    </w:rPr>
  </w:style>
  <w:style w:type="paragraph" w:customStyle="1" w:styleId="Default">
    <w:name w:val="Default"/>
    <w:rsid w:val="00444363"/>
    <w:pPr>
      <w:autoSpaceDE w:val="0"/>
      <w:autoSpaceDN w:val="0"/>
      <w:adjustRightInd w:val="0"/>
      <w:spacing w:after="0" w:line="240" w:lineRule="auto"/>
    </w:pPr>
    <w:rPr>
      <w:rFonts w:ascii="Arial" w:eastAsia="Calibri" w:hAnsi="Arial" w:cs="Arial"/>
      <w:color w:val="000000"/>
      <w:sz w:val="24"/>
      <w:szCs w:val="24"/>
      <w:lang w:eastAsia="fr-FR"/>
    </w:rPr>
  </w:style>
  <w:style w:type="paragraph" w:styleId="TM2">
    <w:name w:val="toc 2"/>
    <w:basedOn w:val="Normal"/>
    <w:next w:val="Normal"/>
    <w:autoRedefine/>
    <w:uiPriority w:val="39"/>
    <w:unhideWhenUsed/>
    <w:rsid w:val="00CD28CD"/>
    <w:pPr>
      <w:tabs>
        <w:tab w:val="right" w:leader="dot" w:pos="10194"/>
      </w:tabs>
      <w:spacing w:after="240"/>
      <w:ind w:left="1417" w:hanging="1196"/>
    </w:pPr>
    <w:rPr>
      <w:rFonts w:ascii="Arial" w:hAnsi="Arial"/>
      <w:sz w:val="24"/>
    </w:rPr>
  </w:style>
  <w:style w:type="paragraph" w:styleId="TM1">
    <w:name w:val="toc 1"/>
    <w:basedOn w:val="Normal"/>
    <w:next w:val="Normal"/>
    <w:autoRedefine/>
    <w:uiPriority w:val="39"/>
    <w:unhideWhenUsed/>
    <w:rsid w:val="00CD28CD"/>
    <w:pPr>
      <w:tabs>
        <w:tab w:val="right" w:leader="dot" w:pos="10194"/>
      </w:tabs>
      <w:spacing w:after="240"/>
    </w:pPr>
    <w:rPr>
      <w:rFonts w:ascii="Arial" w:hAnsi="Arial"/>
      <w:noProof/>
      <w:sz w:val="24"/>
      <w:szCs w:val="24"/>
    </w:rPr>
  </w:style>
  <w:style w:type="character" w:styleId="Lienhypertexte">
    <w:name w:val="Hyperlink"/>
    <w:basedOn w:val="Policepardfaut"/>
    <w:uiPriority w:val="99"/>
    <w:unhideWhenUsed/>
    <w:rsid w:val="00526A4D"/>
    <w:rPr>
      <w:color w:val="0563C1" w:themeColor="hyperlink"/>
      <w:u w:val="single"/>
    </w:rPr>
  </w:style>
  <w:style w:type="table" w:styleId="Grilledutableau">
    <w:name w:val="Table Grid"/>
    <w:basedOn w:val="TableauNormal"/>
    <w:uiPriority w:val="39"/>
    <w:rsid w:val="007D4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7170C"/>
    <w:rPr>
      <w:color w:val="808080"/>
    </w:rPr>
  </w:style>
  <w:style w:type="numbering" w:customStyle="1" w:styleId="partieA">
    <w:name w:val="partie A"/>
    <w:uiPriority w:val="99"/>
    <w:rsid w:val="00211BF2"/>
    <w:pPr>
      <w:numPr>
        <w:numId w:val="2"/>
      </w:numPr>
    </w:pPr>
  </w:style>
  <w:style w:type="character" w:styleId="Marquedecommentaire">
    <w:name w:val="annotation reference"/>
    <w:basedOn w:val="Policepardfaut"/>
    <w:uiPriority w:val="99"/>
    <w:semiHidden/>
    <w:unhideWhenUsed/>
    <w:rsid w:val="00850BFE"/>
    <w:rPr>
      <w:sz w:val="16"/>
      <w:szCs w:val="16"/>
    </w:rPr>
  </w:style>
  <w:style w:type="paragraph" w:styleId="Commentaire">
    <w:name w:val="annotation text"/>
    <w:basedOn w:val="Normal"/>
    <w:link w:val="CommentaireCar"/>
    <w:uiPriority w:val="99"/>
    <w:semiHidden/>
    <w:unhideWhenUsed/>
    <w:rsid w:val="00850BFE"/>
    <w:pPr>
      <w:spacing w:line="240" w:lineRule="auto"/>
    </w:pPr>
    <w:rPr>
      <w:sz w:val="20"/>
      <w:szCs w:val="20"/>
    </w:rPr>
  </w:style>
  <w:style w:type="character" w:customStyle="1" w:styleId="CommentaireCar">
    <w:name w:val="Commentaire Car"/>
    <w:basedOn w:val="Policepardfaut"/>
    <w:link w:val="Commentaire"/>
    <w:uiPriority w:val="99"/>
    <w:semiHidden/>
    <w:rsid w:val="00850BFE"/>
    <w:rPr>
      <w:sz w:val="20"/>
      <w:szCs w:val="20"/>
    </w:rPr>
  </w:style>
  <w:style w:type="paragraph" w:styleId="Objetducommentaire">
    <w:name w:val="annotation subject"/>
    <w:basedOn w:val="Commentaire"/>
    <w:next w:val="Commentaire"/>
    <w:link w:val="ObjetducommentaireCar"/>
    <w:uiPriority w:val="99"/>
    <w:semiHidden/>
    <w:unhideWhenUsed/>
    <w:rsid w:val="00850BFE"/>
    <w:rPr>
      <w:b/>
      <w:bCs/>
    </w:rPr>
  </w:style>
  <w:style w:type="character" w:customStyle="1" w:styleId="ObjetducommentaireCar">
    <w:name w:val="Objet du commentaire Car"/>
    <w:basedOn w:val="CommentaireCar"/>
    <w:link w:val="Objetducommentaire"/>
    <w:uiPriority w:val="99"/>
    <w:semiHidden/>
    <w:rsid w:val="00850BFE"/>
    <w:rPr>
      <w:b/>
      <w:bCs/>
      <w:sz w:val="20"/>
      <w:szCs w:val="20"/>
    </w:rPr>
  </w:style>
  <w:style w:type="paragraph" w:styleId="En-ttedetabledesmatires">
    <w:name w:val="TOC Heading"/>
    <w:basedOn w:val="Titre1"/>
    <w:next w:val="Normal"/>
    <w:uiPriority w:val="39"/>
    <w:unhideWhenUsed/>
    <w:qFormat/>
    <w:rsid w:val="00516B5F"/>
    <w:pPr>
      <w:outlineLvl w:val="9"/>
    </w:pPr>
    <w:rPr>
      <w:rFonts w:asciiTheme="majorHAnsi" w:hAnsiTheme="majorHAnsi"/>
      <w:color w:val="2E74B5" w:themeColor="accent1" w:themeShade="BF"/>
      <w:lang w:eastAsia="fr-FR"/>
    </w:rPr>
  </w:style>
  <w:style w:type="paragraph" w:styleId="Lgende">
    <w:name w:val="caption"/>
    <w:basedOn w:val="Normal"/>
    <w:next w:val="Normal"/>
    <w:uiPriority w:val="35"/>
    <w:unhideWhenUsed/>
    <w:qFormat/>
    <w:rsid w:val="009872A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40846-3974-43FB-B2AC-8D3FA62A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3391</Words>
  <Characters>18655</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22002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Jean-Francois</cp:lastModifiedBy>
  <cp:revision>3</cp:revision>
  <cp:lastPrinted>2018-06-13T09:08:00Z</cp:lastPrinted>
  <dcterms:created xsi:type="dcterms:W3CDTF">2018-06-13T09:07:00Z</dcterms:created>
  <dcterms:modified xsi:type="dcterms:W3CDTF">2018-06-13T09:09:00Z</dcterms:modified>
</cp:coreProperties>
</file>